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03F60F">
      <w:pPr>
        <w:keepNext w:val="0"/>
        <w:keepLines w:val="0"/>
        <w:widowControl w:val="0"/>
        <w:suppressLineNumbers w:val="0"/>
        <w:wordWrap w:val="0"/>
        <w:autoSpaceDE w:val="0"/>
        <w:autoSpaceDN w:val="0"/>
        <w:snapToGrid w:val="0"/>
        <w:spacing w:before="0" w:beforeAutospacing="0" w:after="0" w:afterAutospacing="0" w:line="570" w:lineRule="exact"/>
        <w:ind w:left="0" w:right="0"/>
        <w:jc w:val="both"/>
        <w:rPr>
          <w:rFonts w:hint="eastAsia" w:ascii="方正黑体_GBK" w:hAnsi="方正黑体_GBK" w:eastAsia="方正黑体_GBK" w:cs="方正黑体_GBK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2"/>
          <w:sz w:val="32"/>
          <w:szCs w:val="32"/>
          <w:lang w:val="en-US" w:eastAsia="zh-CN" w:bidi="ar"/>
        </w:rPr>
        <w:t>附件</w:t>
      </w:r>
    </w:p>
    <w:p w14:paraId="20ECBB85">
      <w:pPr>
        <w:keepNext w:val="0"/>
        <w:keepLines w:val="0"/>
        <w:widowControl w:val="0"/>
        <w:suppressLineNumbers w:val="0"/>
        <w:wordWrap w:val="0"/>
        <w:autoSpaceDE w:val="0"/>
        <w:autoSpaceDN w:val="0"/>
        <w:snapToGrid w:val="0"/>
        <w:spacing w:before="0" w:beforeAutospacing="0" w:after="0" w:afterAutospacing="0" w:line="570" w:lineRule="exact"/>
        <w:ind w:left="0" w:right="0"/>
        <w:jc w:val="both"/>
        <w:rPr>
          <w:rFonts w:hint="eastAsia" w:ascii="方正黑体_GBK" w:hAnsi="方正黑体_GBK" w:eastAsia="方正黑体_GBK" w:cs="方正黑体_GBK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2"/>
          <w:sz w:val="32"/>
          <w:szCs w:val="32"/>
          <w:lang w:val="en-US" w:eastAsia="zh-CN" w:bidi="ar"/>
        </w:rPr>
        <w:t xml:space="preserve"> </w:t>
      </w:r>
    </w:p>
    <w:p w14:paraId="3E77A5AF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70" w:lineRule="exact"/>
        <w:ind w:left="0" w:right="0"/>
        <w:jc w:val="center"/>
        <w:rPr>
          <w:rFonts w:hint="eastAsia" w:ascii="方正小标宋_GBK" w:hAnsi="Times New Roman" w:eastAsia="方正小标宋_GBK" w:cs="Times New Roman"/>
          <w:kern w:val="2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napToGrid w:val="0"/>
          <w:kern w:val="2"/>
          <w:sz w:val="44"/>
          <w:szCs w:val="44"/>
          <w:lang w:val="en-US" w:eastAsia="zh-CN" w:bidi="ar"/>
        </w:rPr>
        <w:t>2025</w:t>
      </w:r>
      <w:r>
        <w:rPr>
          <w:rFonts w:hint="eastAsia" w:ascii="方正小标宋_GBK" w:hAnsi="方正小标宋_GBK" w:eastAsia="方正小标宋_GBK" w:cs="方正小标宋_GBK"/>
          <w:snapToGrid w:val="0"/>
          <w:kern w:val="2"/>
          <w:sz w:val="44"/>
          <w:szCs w:val="44"/>
          <w:lang w:val="en-US" w:eastAsia="zh-CN" w:bidi="ar"/>
        </w:rPr>
        <w:t>年度省级建筑业企业技术中心</w:t>
      </w:r>
    </w:p>
    <w:p w14:paraId="335DE22A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70" w:lineRule="exact"/>
        <w:ind w:left="0" w:right="0"/>
        <w:jc w:val="center"/>
        <w:rPr>
          <w:rFonts w:hint="eastAsia" w:ascii="方正小标宋_GBK" w:hAnsi="Times New Roman" w:eastAsia="方正小标宋_GBK" w:cs="Times New Roman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kern w:val="2"/>
          <w:sz w:val="44"/>
          <w:szCs w:val="44"/>
          <w:lang w:val="en-US" w:eastAsia="zh-CN" w:bidi="ar"/>
        </w:rPr>
        <w:t>拟认定名单</w:t>
      </w:r>
    </w:p>
    <w:p w14:paraId="11A6C42B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70" w:lineRule="exact"/>
        <w:ind w:left="0" w:right="640"/>
        <w:jc w:val="left"/>
        <w:rPr>
          <w:rFonts w:hint="eastAsia" w:ascii="方正仿宋_GBK" w:hAnsi="Times New Roman" w:eastAsia="方正仿宋_GBK" w:cs="Times New Roman"/>
          <w:kern w:val="2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snapToGrid w:val="0"/>
          <w:kern w:val="2"/>
          <w:sz w:val="32"/>
          <w:szCs w:val="32"/>
          <w:lang w:val="en-US" w:eastAsia="zh-CN" w:bidi="ar"/>
        </w:rPr>
        <w:t xml:space="preserve"> </w:t>
      </w:r>
    </w:p>
    <w:p w14:paraId="4787419E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70" w:lineRule="exact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kern w:val="2"/>
          <w:sz w:val="32"/>
          <w:szCs w:val="32"/>
          <w:lang w:val="en-US" w:eastAsia="zh-CN" w:bidi="ar"/>
        </w:rPr>
        <w:t xml:space="preserve">1. </w:t>
      </w:r>
      <w:r>
        <w:rPr>
          <w:rFonts w:hint="eastAsia" w:ascii="方正仿宋_GBK" w:hAnsi="方正仿宋_GBK" w:eastAsia="方正仿宋_GBK" w:cs="方正仿宋_GBK"/>
          <w:snapToGrid w:val="0"/>
          <w:kern w:val="2"/>
          <w:sz w:val="32"/>
          <w:szCs w:val="32"/>
          <w:lang w:val="en-US" w:eastAsia="zh-CN" w:bidi="ar"/>
        </w:rPr>
        <w:t>无锡城投建设有限公司</w:t>
      </w:r>
    </w:p>
    <w:p w14:paraId="41DA5239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70" w:lineRule="exact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kern w:val="2"/>
          <w:sz w:val="32"/>
          <w:szCs w:val="32"/>
          <w:lang w:val="en-US" w:eastAsia="zh-CN" w:bidi="ar"/>
        </w:rPr>
        <w:t xml:space="preserve">2. </w:t>
      </w:r>
      <w:r>
        <w:rPr>
          <w:rFonts w:hint="eastAsia" w:ascii="方正仿宋_GBK" w:hAnsi="方正仿宋_GBK" w:eastAsia="方正仿宋_GBK" w:cs="方正仿宋_GBK"/>
          <w:snapToGrid w:val="0"/>
          <w:kern w:val="2"/>
          <w:sz w:val="32"/>
          <w:szCs w:val="32"/>
          <w:lang w:val="en-US" w:eastAsia="zh-CN" w:bidi="ar"/>
        </w:rPr>
        <w:t>无锡市锡山三建实业有限公司</w:t>
      </w:r>
    </w:p>
    <w:p w14:paraId="7410C5EC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70" w:lineRule="exact"/>
        <w:ind w:left="0" w:right="0" w:firstLine="640" w:firstLineChars="200"/>
        <w:jc w:val="left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kern w:val="2"/>
          <w:sz w:val="32"/>
          <w:szCs w:val="32"/>
          <w:lang w:val="en-US" w:eastAsia="zh-CN" w:bidi="ar"/>
        </w:rPr>
        <w:t xml:space="preserve">3. </w:t>
      </w:r>
      <w:r>
        <w:rPr>
          <w:rFonts w:hint="eastAsia" w:ascii="方正仿宋_GBK" w:hAnsi="方正仿宋_GBK" w:eastAsia="方正仿宋_GBK" w:cs="方正仿宋_GBK"/>
          <w:snapToGrid w:val="0"/>
          <w:kern w:val="2"/>
          <w:sz w:val="32"/>
          <w:szCs w:val="32"/>
          <w:lang w:val="en-US" w:eastAsia="zh-CN" w:bidi="ar"/>
        </w:rPr>
        <w:t>常熟古建园林股份有限公司</w:t>
      </w:r>
    </w:p>
    <w:p w14:paraId="6055155B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70" w:lineRule="exact"/>
        <w:ind w:left="0" w:right="0" w:firstLine="640" w:firstLineChars="20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kern w:val="2"/>
          <w:sz w:val="32"/>
          <w:szCs w:val="32"/>
          <w:lang w:val="en-US" w:eastAsia="zh-CN" w:bidi="ar"/>
        </w:rPr>
        <w:t xml:space="preserve">4. </w:t>
      </w:r>
      <w:r>
        <w:rPr>
          <w:rFonts w:hint="eastAsia" w:ascii="方正仿宋_GBK" w:hAnsi="方正仿宋_GBK" w:eastAsia="方正仿宋_GBK" w:cs="方正仿宋_GBK"/>
          <w:snapToGrid w:val="0"/>
          <w:kern w:val="2"/>
          <w:sz w:val="32"/>
          <w:szCs w:val="32"/>
          <w:lang w:val="en-US" w:eastAsia="zh-CN" w:bidi="ar"/>
        </w:rPr>
        <w:t>中建三局集团（江苏）有限公司</w:t>
      </w:r>
    </w:p>
    <w:p w14:paraId="0B1A9A6E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70" w:lineRule="exact"/>
        <w:ind w:left="0" w:right="0" w:firstLine="640" w:firstLineChars="200"/>
        <w:jc w:val="left"/>
        <w:rPr>
          <w:rFonts w:hint="default"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kern w:val="2"/>
          <w:sz w:val="32"/>
          <w:szCs w:val="32"/>
          <w:lang w:val="en-US" w:eastAsia="zh-CN" w:bidi="ar"/>
        </w:rPr>
        <w:t>5. 江苏省邗江交通建设工程有限公司</w:t>
      </w:r>
    </w:p>
    <w:p w14:paraId="71F7EDB4">
      <w:pPr>
        <w:keepNext w:val="0"/>
        <w:keepLines w:val="0"/>
        <w:widowControl w:val="0"/>
        <w:suppressLineNumbers w:val="0"/>
        <w:autoSpaceDE w:val="0"/>
        <w:autoSpaceDN w:val="0"/>
        <w:snapToGrid w:val="0"/>
        <w:spacing w:before="0" w:beforeAutospacing="0" w:after="0" w:afterAutospacing="0" w:line="570" w:lineRule="exact"/>
        <w:ind w:left="0" w:right="0" w:firstLine="640" w:firstLineChars="20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kern w:val="2"/>
          <w:sz w:val="32"/>
          <w:szCs w:val="32"/>
          <w:lang w:val="en-US" w:eastAsia="zh-CN" w:bidi="ar"/>
        </w:rPr>
        <w:t xml:space="preserve">6. </w:t>
      </w:r>
      <w:r>
        <w:rPr>
          <w:rFonts w:hint="eastAsia" w:ascii="方正仿宋_GBK" w:hAnsi="方正仿宋_GBK" w:eastAsia="方正仿宋_GBK" w:cs="方正仿宋_GBK"/>
          <w:snapToGrid w:val="0"/>
          <w:kern w:val="2"/>
          <w:sz w:val="32"/>
          <w:szCs w:val="32"/>
          <w:lang w:val="en-US" w:eastAsia="zh-CN" w:bidi="ar"/>
        </w:rPr>
        <w:t>江苏润扬交通工程集团有限公司</w:t>
      </w:r>
    </w:p>
    <w:p w14:paraId="1A26331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AB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2026-08-06T06:44:03Z</dcterms:created>
  <dc:creator>Administrator</dc:creator>
  <cp:lastModifiedBy>LJ</cp:lastModifiedBy>
  <dcterms:modified xsi:type="dcterms:W3CDTF">2026-08-06T06:44:08Z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eyJoZGlkIjoiZWY2ZGJhZDAyNTg0NTRiNTQxZjM5YjQzOTBiMzlhMDkiLCJ1c2VySWQiOiI2MDAxMzk4MjIifQ==</vt:lpwstr>
  </property>
  <property fmtid="{D5CDD505-2E9C-101B-9397-08002B2CF9AE}" pid="4" name="ICV">
    <vt:lpwstr>46B9E072F2BD46209FED484287F4F944_12</vt:lpwstr>
  </property>
</Properties>
</file>