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拟推荐申报2026年专精特新“小巨人”企业名单</w:t>
      </w:r>
      <w:bookmarkEnd w:id="0"/>
    </w:p>
    <w:tbl>
      <w:tblPr>
        <w:tblStyle w:val="6"/>
        <w:tblW w:w="7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485"/>
        <w:gridCol w:w="5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地市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郑州博大浓缩干燥设备有限公司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数字郑州科技有限公司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云图数据科技（郑州）有限公司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国机工业互联网研究院（河南）有限公司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河南奇测电子科技有限公司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郑州鸿盛数码科技股份有限公司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郑州威科姆华大北斗导航科技有限公司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河南启亿粮油工程技术有限公司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郑州联睿电子科技有限公司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河南实荣筒仓工程有限公司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郑州旭飞光电科技有限公司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杰尔古格智能科技有限公司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郑州郑氏化工产品有限公司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江河安澜工程咨询有限公司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郑州天源橡胶有限公司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河南华慧有色工程设计有限公司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河南中科清能科技有限公司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河南艾锐海新材料有限公司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巩义市恒铭金属制品有限公司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郑州振东科技有限公司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新密市万力实业发展有限公司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河南康宁特环保科技股份有限公司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精工锐意科技（河南）有限公司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海天消防科技股份有限公司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郑州金谷粮食机械工程设备有限公司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新郑市吉龙包装材料有限公司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郑州运达造纸设备有限公司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河南能源集团重型装备有限公司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河南宇和电气有限公司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洛阳蓝斯利科技有限公司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昊华气体有限公司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河南方圆工业炉设计制造有限公司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洛阳太平洋联合石油化工有限公司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洛阳三五电缆集团有限公司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洛阳盛铁耐火材料有限公司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洛阳瑞极光电科技有限公司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洛阳智达石化工程有限公司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洛阳鸿泰半导体有限公司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洛阳嘉盛电源科技有限公司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河南深蓝静行光电科技有限公司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洛阳震动机械有限公司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洛阳恒诺锚固技术有限公司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洛阳汇工轴承科技有限公司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河南华通电缆股份有限公司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洛阳市澳鑫金属制品有限公司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洛阳新能轴承制造有限公司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洛阳科创新材料股份有限公司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洛阳市大资塑业有限公司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洛阳东方众成离合器有限公司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栾川县金鼎矿业有限公司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平顶山奥峰新材料科技有限公司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平顶山市神鹰化工科技有限公司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河南克能新能源科技有限公司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永发（河南）模塑科技发展有限公司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安钢集团冷轧有限责任公司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安阳市华阳电磁铁制造有限公司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河南犀重新能源汽车有限公司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河南蓝耐科技有限公司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河南省淇花食用油有限公司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河南祥瑞汽车部件有限公司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新乡市口口妙食品有限公司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新乡华锐锂电新能源股份有限公司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河南心连心智能装备科技有限公司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河南华泰石化装备股份有限公司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河南胜华电缆集团有限公司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新乡市利菲尔特滤器股份有限公司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新乡市万和过滤技术股份公司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河南海泰重工有限公司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河南豫变电工有限公司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河南黑色生态科技有限公司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河南澳美电气有限公司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焦作铁路电缆有限责任公司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河南鑫诚耐火材料股份有限公司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河南华东电缆股份有限公司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焦作飞鸿安全玻璃有限公司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河南正效新能源有限公司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沁阳市碳素有限公司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六夫丁作物保护有限公司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濮阳市恩赢高分子材料有限公司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河南海源精细化工有限公司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濮阳乐享化科新材料有限公司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河南海尔希生物科技有限公司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许继电源有限公司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河南许继继保电气自动化有限公司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许昌中天宇光电气技术有限公司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利锐特电气有限公司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河南同心传动股份有限公司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许继德理施尔电气有限公司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河南晶锐冷却技术股份有限公司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河南环宇玻璃科技股份有限公司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河南豫辰药业股份有限公司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河南金欧特实业集团股份有限公司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北新防水（河南）有限公司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河南尚辰精密制造有限公司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禹州市中南信息科技有限公司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河南永光电力科技有限公司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河南汇龙液压科技股份有限公司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河南羲和化工科技有限公司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河南金渠银通金属材料有限公司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河南骏通车辆有限公司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灵宝金源朝辉铜业有限公司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河南融创新合科技有限公司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河南金牛新材料股份有限公司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南阳市鑫特电气有限公司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南阳林吉特金属制品有限公司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南阳华美石油设备有限公司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河南凌宝新材料科技有限公司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河南华牧生物科技有限公司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河南淮海精诚工业科技有限公司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商丘美兰生物股份有限公司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上海沪联生物药业（夏邑）股份有限公司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河南微米光学科技有限公司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河南晶鑫织物有限公司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河南国网自控电气有限公司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河南恒久制动系统有限公司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驻马店华中正大有限公司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爱民药业集团股份有限公司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河南农有王农业装备科技股份有限公司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河南万华畜牧设备有限公司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河南伏特新能源科技有限公司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河南豫光冶金机械制造有限公司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航空港区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中晟华越（郑州）智能科技有限公司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航空港区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郑州领胜科技有限公司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80" w:bottom="1440" w:left="14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mZhOTBmZDBhMTM3MGZiMmJmYjYxMGM0ODQ0ZDgifQ=="/>
  </w:docVars>
  <w:rsids>
    <w:rsidRoot w:val="161F4F44"/>
    <w:rsid w:val="077A6709"/>
    <w:rsid w:val="0ABB04D1"/>
    <w:rsid w:val="10BE24DD"/>
    <w:rsid w:val="12320F88"/>
    <w:rsid w:val="161F4F44"/>
    <w:rsid w:val="20642809"/>
    <w:rsid w:val="22F93AF7"/>
    <w:rsid w:val="2A0652ED"/>
    <w:rsid w:val="2B8B38CE"/>
    <w:rsid w:val="42B801C7"/>
    <w:rsid w:val="445D6A7E"/>
    <w:rsid w:val="479731D3"/>
    <w:rsid w:val="495D7CD5"/>
    <w:rsid w:val="51D07AC3"/>
    <w:rsid w:val="6F191E3D"/>
    <w:rsid w:val="7783124E"/>
    <w:rsid w:val="7CB32509"/>
    <w:rsid w:val="F3C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0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8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7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1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672</Words>
  <Characters>714</Characters>
  <Lines>0</Lines>
  <Paragraphs>0</Paragraphs>
  <TotalTime>7</TotalTime>
  <ScaleCrop>false</ScaleCrop>
  <LinksUpToDate>false</LinksUpToDate>
  <CharactersWithSpaces>735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2024-06-11T11:11:00Z</dcterms:created>
  <dc:creator>星期天</dc:creator>
  <cp:lastModifiedBy>shaojia</cp:lastModifiedBy>
  <dcterms:modified xsi:type="dcterms:W3CDTF">2026-06-25T13:40:58Z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730B8C392E394D80BA127436AE241EA5_12</vt:lpwstr>
  </property>
</Properties>
</file>