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CD93D">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方正仿宋_GBK" w:hAnsi="方正仿宋_GBK" w:eastAsia="方正仿宋_GBK" w:cs="方正仿宋_GBK"/>
          <w:sz w:val="32"/>
          <w:szCs w:val="24"/>
        </w:rPr>
      </w:pPr>
      <w:r>
        <w:rPr>
          <w:rFonts w:hint="eastAsia" w:ascii="方正仿宋_GBK" w:hAnsi="方正仿宋_GBK" w:eastAsia="方正仿宋_GBK" w:cs="方正仿宋_GBK"/>
          <w:sz w:val="32"/>
          <w:szCs w:val="24"/>
        </w:rPr>
        <w:t>附件</w:t>
      </w:r>
      <w:r>
        <w:rPr>
          <w:rFonts w:hint="eastAsia" w:ascii="方正仿宋_GBK" w:hAnsi="方正仿宋_GBK" w:eastAsia="方正仿宋_GBK" w:cs="方正仿宋_GBK"/>
          <w:sz w:val="32"/>
          <w:szCs w:val="24"/>
          <w:lang w:val="en-US" w:eastAsia="zh-CN"/>
        </w:rPr>
        <w:t>2</w:t>
      </w:r>
      <w:r>
        <w:rPr>
          <w:rFonts w:hint="eastAsia" w:ascii="方正仿宋_GBK" w:hAnsi="方正仿宋_GBK" w:eastAsia="方正仿宋_GBK" w:cs="方正仿宋_GBK"/>
          <w:sz w:val="32"/>
          <w:szCs w:val="24"/>
        </w:rPr>
        <w:t xml:space="preserve"> </w:t>
      </w:r>
    </w:p>
    <w:p w14:paraId="5D870988">
      <w:pPr>
        <w:keepNext w:val="0"/>
        <w:keepLines w:val="0"/>
        <w:pageBreakBefore w:val="0"/>
        <w:widowControl w:val="0"/>
        <w:kinsoku/>
        <w:wordWrap/>
        <w:overflowPunct/>
        <w:topLinePunct w:val="0"/>
        <w:autoSpaceDE/>
        <w:autoSpaceDN/>
        <w:bidi w:val="0"/>
        <w:adjustRightInd w:val="0"/>
        <w:snapToGrid w:val="0"/>
        <w:spacing w:line="540" w:lineRule="exact"/>
        <w:ind w:firstLine="880" w:firstLineChars="200"/>
        <w:jc w:val="center"/>
        <w:textAlignment w:val="auto"/>
        <w:rPr>
          <w:rFonts w:ascii="方正小标宋_GBK" w:hAnsi="方正小标宋_GBK" w:eastAsia="方正小标宋_GBK" w:cs="方正小标宋_GBK"/>
          <w:sz w:val="44"/>
          <w:szCs w:val="44"/>
        </w:rPr>
      </w:pPr>
    </w:p>
    <w:p w14:paraId="5CB29043">
      <w:pPr>
        <w:jc w:val="center"/>
        <w:rPr>
          <w:rFonts w:hint="eastAsia" w:ascii="Times New Roman" w:hAnsi="Times New Roman" w:eastAsia="方正小标宋简体" w:cs="Times New Roman"/>
          <w:bCs/>
          <w:kern w:val="0"/>
          <w:sz w:val="48"/>
          <w:szCs w:val="48"/>
          <w:lang w:val="en-US" w:eastAsia="zh-CN" w:bidi="ar-SA"/>
        </w:rPr>
      </w:pPr>
      <w:r>
        <w:rPr>
          <w:rFonts w:hint="eastAsia" w:ascii="Times New Roman" w:hAnsi="Times New Roman" w:eastAsia="方正小标宋简体" w:cs="Times New Roman"/>
          <w:bCs/>
          <w:kern w:val="0"/>
          <w:sz w:val="48"/>
          <w:szCs w:val="48"/>
          <w:lang w:val="en-US" w:eastAsia="zh-CN" w:bidi="ar-SA"/>
        </w:rPr>
        <w:t>宁波市高新技术企业认定管理工作</w:t>
      </w:r>
    </w:p>
    <w:p w14:paraId="0441BE77">
      <w:pPr>
        <w:jc w:val="center"/>
        <w:rPr>
          <w:rFonts w:hint="eastAsia" w:ascii="Times New Roman" w:hAnsi="Times New Roman" w:eastAsia="方正小标宋简体" w:cs="Times New Roman"/>
          <w:bCs/>
          <w:kern w:val="0"/>
          <w:sz w:val="48"/>
          <w:szCs w:val="48"/>
          <w:lang w:val="en-US" w:eastAsia="zh-CN" w:bidi="ar-SA"/>
        </w:rPr>
      </w:pPr>
      <w:r>
        <w:rPr>
          <w:rFonts w:hint="eastAsia" w:ascii="Times New Roman" w:hAnsi="Times New Roman" w:eastAsia="方正小标宋简体" w:cs="Times New Roman"/>
          <w:bCs/>
          <w:kern w:val="0"/>
          <w:sz w:val="48"/>
          <w:szCs w:val="48"/>
          <w:lang w:val="en-US" w:eastAsia="zh-CN" w:bidi="ar-SA"/>
        </w:rPr>
        <w:t>领导小组办公室告知事项</w:t>
      </w:r>
    </w:p>
    <w:p w14:paraId="616477DF">
      <w:pPr>
        <w:keepNext w:val="0"/>
        <w:keepLines w:val="0"/>
        <w:pageBreakBefore w:val="0"/>
        <w:widowControl w:val="0"/>
        <w:kinsoku/>
        <w:wordWrap/>
        <w:overflowPunct/>
        <w:topLinePunct w:val="0"/>
        <w:autoSpaceDE/>
        <w:autoSpaceDN/>
        <w:bidi w:val="0"/>
        <w:adjustRightInd w:val="0"/>
        <w:snapToGrid w:val="0"/>
        <w:spacing w:line="540" w:lineRule="exact"/>
        <w:ind w:firstLine="880" w:firstLineChars="200"/>
        <w:jc w:val="center"/>
        <w:textAlignment w:val="auto"/>
        <w:rPr>
          <w:rFonts w:ascii="方正小标宋_GBK" w:hAnsi="方正小标宋_GBK" w:eastAsia="方正小标宋_GBK" w:cs="方正小标宋_GBK"/>
          <w:sz w:val="44"/>
          <w:szCs w:val="44"/>
        </w:rPr>
      </w:pPr>
    </w:p>
    <w:p w14:paraId="2191F58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黑体" w:hAnsi="黑体" w:eastAsia="黑体"/>
          <w:sz w:val="32"/>
        </w:rPr>
      </w:pPr>
      <w:r>
        <w:rPr>
          <w:rFonts w:hint="eastAsia" w:ascii="黑体" w:hAnsi="黑体" w:eastAsia="黑体"/>
          <w:sz w:val="32"/>
        </w:rPr>
        <w:t>一、适用告知承诺的证明事项</w:t>
      </w:r>
    </w:p>
    <w:p w14:paraId="332D2E6A">
      <w:pPr>
        <w:snapToGrid w:val="0"/>
        <w:spacing w:line="58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1. 营业执照等企业注册登记证件；</w:t>
      </w:r>
    </w:p>
    <w:p w14:paraId="3458C3E2">
      <w:pPr>
        <w:snapToGrid w:val="0"/>
        <w:spacing w:line="58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2. 专利证书等企业知识产权证件。</w:t>
      </w:r>
    </w:p>
    <w:p w14:paraId="492465B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黑体" w:hAnsi="黑体" w:eastAsia="黑体"/>
          <w:sz w:val="32"/>
        </w:rPr>
      </w:pPr>
      <w:r>
        <w:rPr>
          <w:rFonts w:hint="eastAsia" w:ascii="黑体" w:hAnsi="黑体" w:eastAsia="黑体"/>
          <w:sz w:val="32"/>
        </w:rPr>
        <w:t>二、证明事项设定依据及证明内容</w:t>
      </w:r>
    </w:p>
    <w:p w14:paraId="6AC842E4">
      <w:pPr>
        <w:snapToGrid w:val="0"/>
        <w:spacing w:line="58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14:paraId="7A6C7952">
      <w:pPr>
        <w:snapToGrid w:val="0"/>
        <w:spacing w:line="58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1. 营业执照等注册登记证件用于证明企业申请高新技术企业认定时依法成立年限等；</w:t>
      </w:r>
    </w:p>
    <w:p w14:paraId="1FF3EA7D">
      <w:pPr>
        <w:snapToGrid w:val="0"/>
        <w:spacing w:line="580" w:lineRule="exact"/>
        <w:ind w:firstLine="640" w:firstLineChars="200"/>
        <w:rPr>
          <w:rFonts w:ascii="Times New Roman" w:hAnsi="Times New Roman" w:eastAsia="方正仿宋_GBK"/>
          <w:sz w:val="32"/>
        </w:rPr>
      </w:pPr>
      <w:r>
        <w:rPr>
          <w:rFonts w:hint="eastAsia" w:eastAsia="仿宋_GB2312"/>
          <w:snapToGrid w:val="0"/>
          <w:kern w:val="0"/>
          <w:sz w:val="32"/>
          <w:szCs w:val="32"/>
        </w:rPr>
        <w:t>2. 专利证书等知识产权证件主要用于证明企业对申请高新技术企业认定中使用的知识产权拥有所有权属等。</w:t>
      </w:r>
    </w:p>
    <w:p w14:paraId="15C1721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黑体" w:hAnsi="黑体" w:eastAsia="黑体"/>
          <w:sz w:val="32"/>
        </w:rPr>
      </w:pPr>
      <w:r>
        <w:rPr>
          <w:rFonts w:hint="eastAsia" w:ascii="黑体" w:hAnsi="黑体" w:eastAsia="黑体"/>
          <w:sz w:val="32"/>
        </w:rPr>
        <w:t>三、承诺方式</w:t>
      </w:r>
    </w:p>
    <w:p w14:paraId="7F34B888">
      <w:pPr>
        <w:snapToGrid w:val="0"/>
        <w:spacing w:line="58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选择适用告知承诺制办理的，申请企业须书面签署《证明事项告知承诺书》（在“高新技术企业认定管理系统”中填写、打印、签字盖章），并与《高新技术企业认定申请书》一并通过“高新技术企业认定管理系统”提交至市高新技术企业认定管理工作领导小组办公室。</w:t>
      </w:r>
    </w:p>
    <w:p w14:paraId="4B8AE9B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黑体" w:hAnsi="黑体" w:eastAsia="黑体"/>
          <w:sz w:val="32"/>
        </w:rPr>
      </w:pPr>
      <w:r>
        <w:rPr>
          <w:rFonts w:hint="eastAsia" w:ascii="黑体" w:hAnsi="黑体" w:eastAsia="黑体"/>
          <w:sz w:val="32"/>
        </w:rPr>
        <w:t>四、承诺效力</w:t>
      </w:r>
    </w:p>
    <w:p w14:paraId="1CD1ED58">
      <w:pPr>
        <w:snapToGrid w:val="0"/>
        <w:spacing w:line="58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1. 市高新技术企业认定管理工作领导小组办公室收到申请企业提交的有效承诺书后，不再要求其提供适用证明事项的证明材料；</w:t>
      </w:r>
    </w:p>
    <w:p w14:paraId="37453898">
      <w:pPr>
        <w:snapToGrid w:val="0"/>
        <w:spacing w:line="58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2. 申请企业提交承诺书仅在当年度申请高新技术企业认定中有效。</w:t>
      </w:r>
    </w:p>
    <w:p w14:paraId="376BD9D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黑体" w:hAnsi="黑体" w:eastAsia="黑体"/>
          <w:sz w:val="32"/>
        </w:rPr>
      </w:pPr>
      <w:r>
        <w:rPr>
          <w:rFonts w:hint="eastAsia" w:ascii="黑体" w:hAnsi="黑体" w:eastAsia="黑体"/>
          <w:sz w:val="32"/>
        </w:rPr>
        <w:t>五、不实承诺的责任</w:t>
      </w:r>
    </w:p>
    <w:p w14:paraId="437F7CC4">
      <w:pPr>
        <w:snapToGrid w:val="0"/>
        <w:spacing w:line="58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1. 提供虚假承诺的企业将被纳入有关信用记录，并在下一次申请高新技术企业认定时不适用告知承诺制办理；</w:t>
      </w:r>
    </w:p>
    <w:p w14:paraId="1283B030">
      <w:pPr>
        <w:snapToGrid w:val="0"/>
        <w:spacing w:line="58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2. 对提供虚假承诺通过认定的企业，按《高新技术企业认定管理办法》第十九条第一款处理。</w:t>
      </w:r>
    </w:p>
    <w:p w14:paraId="0D2BB80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黑体" w:hAnsi="黑体" w:eastAsia="黑体"/>
          <w:sz w:val="32"/>
        </w:rPr>
      </w:pPr>
      <w:r>
        <w:rPr>
          <w:rFonts w:hint="eastAsia" w:ascii="黑体" w:hAnsi="黑体" w:eastAsia="黑体"/>
          <w:sz w:val="32"/>
        </w:rPr>
        <w:t>六、核查权力</w:t>
      </w:r>
    </w:p>
    <w:p w14:paraId="4E068634">
      <w:pPr>
        <w:snapToGrid w:val="0"/>
        <w:spacing w:line="58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市高新技术企业认定管理工作领导小组办公室在认定工作事中事后有权对申请企业承诺事项进行核查。</w:t>
      </w:r>
    </w:p>
    <w:p w14:paraId="3458696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黑体" w:hAnsi="黑体" w:eastAsia="黑体"/>
          <w:sz w:val="32"/>
        </w:rPr>
      </w:pPr>
      <w:r>
        <w:rPr>
          <w:rFonts w:hint="eastAsia" w:ascii="黑体" w:hAnsi="黑体" w:eastAsia="黑体"/>
          <w:sz w:val="32"/>
        </w:rPr>
        <w:t>七、公开范围</w:t>
      </w:r>
    </w:p>
    <w:p w14:paraId="1FE910E9">
      <w:pPr>
        <w:snapToGrid w:val="0"/>
        <w:spacing w:line="58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本告知承诺书用于高新技术企业认定，在高新技术企业认定管理工作体系内部公开。</w:t>
      </w:r>
    </w:p>
    <w:p w14:paraId="5D7082D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黑体" w:hAnsi="黑体" w:eastAsia="黑体"/>
          <w:sz w:val="32"/>
        </w:rPr>
      </w:pPr>
      <w:r>
        <w:rPr>
          <w:rFonts w:hint="eastAsia" w:ascii="黑体" w:hAnsi="黑体" w:eastAsia="黑体"/>
          <w:sz w:val="32"/>
        </w:rPr>
        <w:t>八、申请企业承诺</w:t>
      </w:r>
    </w:p>
    <w:p w14:paraId="71B184CA">
      <w:pPr>
        <w:snapToGrid w:val="0"/>
        <w:spacing w:line="580" w:lineRule="exact"/>
        <w:ind w:firstLine="640" w:firstLineChars="200"/>
        <w:rPr>
          <w:rFonts w:hint="eastAsia" w:eastAsia="仿宋_GB2312"/>
          <w:snapToGrid w:val="0"/>
          <w:kern w:val="0"/>
          <w:sz w:val="32"/>
          <w:szCs w:val="32"/>
        </w:rPr>
      </w:pPr>
      <w:bookmarkStart w:id="0" w:name="_GoBack"/>
      <w:r>
        <w:rPr>
          <w:rFonts w:hint="eastAsia" w:eastAsia="仿宋_GB2312"/>
          <w:snapToGrid w:val="0"/>
          <w:kern w:val="0"/>
          <w:sz w:val="32"/>
          <w:szCs w:val="32"/>
        </w:rPr>
        <w:t>1. 本告知承诺制中的基本信息真实、准确。</w:t>
      </w:r>
    </w:p>
    <w:p w14:paraId="75F653E4">
      <w:pPr>
        <w:snapToGrid w:val="0"/>
        <w:spacing w:line="58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2. 已经知晓高新技术企业认定管理机构告知的全部内容。</w:t>
      </w:r>
    </w:p>
    <w:p w14:paraId="3D7388F4">
      <w:pPr>
        <w:snapToGrid w:val="0"/>
        <w:spacing w:line="58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3. 本企业依法成立一年以上，对申请高新技术企业认定中使用的知识产权拥有有效所有权。</w:t>
      </w:r>
    </w:p>
    <w:p w14:paraId="25BCF96A">
      <w:pPr>
        <w:snapToGrid w:val="0"/>
        <w:spacing w:line="58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4. 愿意承担不实承诺的责任。</w:t>
      </w:r>
    </w:p>
    <w:bookmarkEnd w:id="0"/>
    <w:sectPr>
      <w:headerReference r:id="rId3" w:type="default"/>
      <w:pgSz w:w="11906" w:h="16838"/>
      <w:pgMar w:top="2098" w:right="1474" w:bottom="1984" w:left="1587" w:header="851" w:footer="992" w:gutter="0"/>
      <w:pgNumType w:start="1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2000000000000000000"/>
    <w:charset w:val="86"/>
    <w:family w:val="script"/>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E0119">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31DBA"/>
    <w:rsid w:val="00182DA8"/>
    <w:rsid w:val="00231511"/>
    <w:rsid w:val="004259DB"/>
    <w:rsid w:val="004F7E49"/>
    <w:rsid w:val="005D0CED"/>
    <w:rsid w:val="006165BA"/>
    <w:rsid w:val="00762E1D"/>
    <w:rsid w:val="00822132"/>
    <w:rsid w:val="008727D9"/>
    <w:rsid w:val="00A1296E"/>
    <w:rsid w:val="00AA6FB1"/>
    <w:rsid w:val="00CC73B5"/>
    <w:rsid w:val="0E314FFC"/>
    <w:rsid w:val="17F392CD"/>
    <w:rsid w:val="1F6E7F47"/>
    <w:rsid w:val="2CC939B7"/>
    <w:rsid w:val="47B31DBA"/>
    <w:rsid w:val="4C893B57"/>
    <w:rsid w:val="4FFF9E3A"/>
    <w:rsid w:val="58A827D5"/>
    <w:rsid w:val="5AFF37EF"/>
    <w:rsid w:val="5BA27B26"/>
    <w:rsid w:val="5EF572D7"/>
    <w:rsid w:val="6B564C1C"/>
    <w:rsid w:val="74B2F89E"/>
    <w:rsid w:val="75D353F6"/>
    <w:rsid w:val="77DE93B6"/>
    <w:rsid w:val="78035792"/>
    <w:rsid w:val="7ECF54A2"/>
    <w:rsid w:val="7F4E60B5"/>
    <w:rsid w:val="C6FE34F0"/>
    <w:rsid w:val="D7F67A17"/>
    <w:rsid w:val="E5D8586E"/>
    <w:rsid w:val="E7D7FBC0"/>
    <w:rsid w:val="EABFEAE2"/>
    <w:rsid w:val="EDF85C8C"/>
    <w:rsid w:val="FFF9833B"/>
    <w:rsid w:val="FFFBF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unhideWhenUsed/>
    <w:qFormat/>
    <w:uiPriority w:val="99"/>
    <w:pPr>
      <w:tabs>
        <w:tab w:val="center" w:pos="4153"/>
        <w:tab w:val="right" w:pos="8306"/>
      </w:tabs>
      <w:jc w:val="left"/>
    </w:pPr>
    <w:rPr>
      <w:rFonts w:ascii="Calibri" w:hAnsi="Calibri" w:eastAsia="宋体" w:cs="Times New Roman"/>
      <w:sz w:val="18"/>
      <w:szCs w:val="18"/>
    </w:rPr>
  </w:style>
  <w:style w:type="paragraph" w:styleId="4">
    <w:name w:val="header"/>
    <w:basedOn w:val="1"/>
    <w:unhideWhenUsed/>
    <w:qFormat/>
    <w:uiPriority w:val="0"/>
    <w:pPr>
      <w:pBdr>
        <w:bottom w:val="single" w:color="auto" w:sz="6" w:space="1"/>
      </w:pBdr>
      <w:tabs>
        <w:tab w:val="center" w:pos="4153"/>
        <w:tab w:val="right" w:pos="8306"/>
      </w:tabs>
      <w:jc w:val="center"/>
    </w:pPr>
    <w:rPr>
      <w:rFonts w:ascii="Calibri" w:hAnsi="Calibri" w:eastAsia="宋体" w:cs="Times New Roman"/>
      <w:sz w:val="18"/>
      <w:szCs w:val="18"/>
    </w:rPr>
  </w:style>
  <w:style w:type="paragraph" w:customStyle="1" w:styleId="7">
    <w:name w:val="附件栏"/>
    <w:basedOn w:val="1"/>
    <w:qFormat/>
    <w:uiPriority w:val="0"/>
  </w:style>
  <w:style w:type="character" w:customStyle="1" w:styleId="8">
    <w:name w:val="页脚 Char"/>
    <w:basedOn w:val="6"/>
    <w:link w:val="3"/>
    <w:qFormat/>
    <w:uiPriority w:val="99"/>
    <w:rPr>
      <w:kern w:val="2"/>
      <w:sz w:val="18"/>
      <w:szCs w:val="18"/>
    </w:rPr>
  </w:style>
  <w:style w:type="character" w:customStyle="1" w:styleId="9">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786</Words>
  <Characters>807</Characters>
  <Lines>7</Lines>
  <Paragraphs>2</Paragraphs>
  <TotalTime>41</TotalTime>
  <ScaleCrop>false</ScaleCrop>
  <LinksUpToDate>false</LinksUpToDate>
  <CharactersWithSpaces>820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2022-02-12T07:51:00Z</dcterms:created>
  <dc:creator>徐雷</dc:creator>
  <cp:lastModifiedBy>夏杰</cp:lastModifiedBy>
  <cp:lastPrinted>2022-03-02T06:59:00Z</cp:lastPrinted>
  <dcterms:modified xsi:type="dcterms:W3CDTF">2025-04-14T09:20:31Z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eyJoZGlkIjoiN2Q2ZDQ5ZDk0YWU5MDg1NDZkMzE5MWEzOTVkM2M0ZDMiLCJ1c2VySWQiOiIxNjY3ODAyMTYwIn0=</vt:lpwstr>
  </property>
  <property fmtid="{D5CDD505-2E9C-101B-9397-08002B2CF9AE}" pid="4" name="ICV">
    <vt:lpwstr>736FC7F87579486BAD93CD3C3E530C01_12</vt:lpwstr>
  </property>
</Properties>
</file>