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ind w:firstLine="0" w:firstLineChars="0"/>
        <w:rPr>
          <w:rFonts w:hint="eastAsia" w:ascii="Times New Roman" w:hAnsi="Times New Roman" w:eastAsia="仿宋_GB2312" w:cs="仿宋_GB2312"/>
          <w:b w:val="0"/>
          <w:bCs w:val="0"/>
          <w:color w:val="auto"/>
          <w:sz w:val="32"/>
          <w:szCs w:val="32"/>
        </w:rPr>
      </w:pPr>
      <w:r>
        <w:rPr>
          <w:rFonts w:hint="default" w:ascii="Times New Roman" w:hAnsi="Times New Roman" w:eastAsia="黑体"/>
          <w:b w:val="0"/>
          <w:bCs w:val="0"/>
          <w:color w:val="auto"/>
          <w:sz w:val="32"/>
          <w:szCs w:val="32"/>
        </w:rPr>
        <w:t>附件1</w:t>
      </w:r>
    </w:p>
    <w:p>
      <w:pPr>
        <w:pStyle w:val="2"/>
        <w:spacing w:beforeLines="0" w:afterLines="0" w:line="600" w:lineRule="exact"/>
        <w:ind w:firstLine="880" w:firstLineChars="200"/>
        <w:jc w:val="center"/>
        <w:rPr>
          <w:rFonts w:hint="eastAsia" w:ascii="方正小标宋简体" w:hAnsi="方正小标宋简体" w:eastAsia="方正小标宋简体" w:cs="方正小标宋简体"/>
          <w:b w:val="0"/>
          <w:bCs w:val="0"/>
          <w:color w:val="auto"/>
          <w:sz w:val="44"/>
          <w:szCs w:val="44"/>
        </w:rPr>
      </w:pPr>
    </w:p>
    <w:p>
      <w:pPr>
        <w:spacing w:beforeLines="0" w:afterLines="0" w:line="600" w:lineRule="exact"/>
        <w:ind w:firstLine="0" w:firstLineChars="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湖南省高新技术企业认定申报材料</w:t>
      </w:r>
    </w:p>
    <w:p>
      <w:pPr>
        <w:spacing w:beforeLines="0" w:afterLines="0" w:line="600" w:lineRule="exact"/>
        <w:ind w:firstLine="0" w:firstLineChars="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清单和要求</w:t>
      </w:r>
    </w:p>
    <w:p>
      <w:pPr>
        <w:pStyle w:val="2"/>
        <w:spacing w:beforeLines="0" w:afterLines="0" w:line="600" w:lineRule="exact"/>
        <w:ind w:firstLine="880" w:firstLineChars="200"/>
        <w:jc w:val="center"/>
        <w:rPr>
          <w:rFonts w:hint="eastAsia" w:ascii="方正小标宋简体" w:hAnsi="方正小标宋简体" w:eastAsia="方正小标宋简体" w:cs="方正小标宋简体"/>
          <w:b w:val="0"/>
          <w:bCs w:val="0"/>
          <w:color w:val="auto"/>
          <w:sz w:val="44"/>
          <w:szCs w:val="44"/>
        </w:rPr>
      </w:pPr>
    </w:p>
    <w:p>
      <w:pPr>
        <w:numPr>
          <w:ilvl w:val="0"/>
          <w:numId w:val="0"/>
        </w:numPr>
        <w:overflowPunct/>
        <w:adjustRightInd w:val="0"/>
        <w:snapToGrid w:val="0"/>
        <w:spacing w:beforeLines="0" w:afterLines="0" w:line="600" w:lineRule="exact"/>
        <w:ind w:firstLine="640" w:firstLineChars="200"/>
        <w:rPr>
          <w:rFonts w:hint="eastAsia" w:ascii="Times New Roman" w:hAnsi="Times New Roman" w:eastAsia="仿宋_GB2312" w:cs="仿宋_GB2312"/>
          <w:b w:val="0"/>
          <w:bCs w:val="0"/>
          <w:color w:val="FF0000"/>
          <w:kern w:val="0"/>
          <w:sz w:val="32"/>
          <w:szCs w:val="32"/>
        </w:rPr>
      </w:pPr>
      <w:r>
        <w:rPr>
          <w:rFonts w:hint="eastAsia" w:eastAsia="仿宋_GB2312" w:cs="仿宋_GB2312"/>
          <w:b w:val="0"/>
          <w:bCs w:val="0"/>
          <w:color w:val="000000"/>
          <w:kern w:val="0"/>
          <w:sz w:val="32"/>
          <w:szCs w:val="32"/>
          <w:lang w:val="en-US" w:eastAsia="zh-CN"/>
        </w:rPr>
        <w:t>1.</w:t>
      </w:r>
      <w:r>
        <w:rPr>
          <w:rFonts w:hint="eastAsia" w:ascii="Times New Roman" w:hAnsi="Times New Roman" w:eastAsia="仿宋_GB2312" w:cs="仿宋_GB2312"/>
          <w:b w:val="0"/>
          <w:bCs w:val="0"/>
          <w:color w:val="000000"/>
          <w:kern w:val="0"/>
          <w:sz w:val="32"/>
          <w:szCs w:val="32"/>
          <w:lang w:eastAsia="zh-CN"/>
        </w:rPr>
        <w:t>《</w:t>
      </w:r>
      <w:r>
        <w:rPr>
          <w:rFonts w:hint="eastAsia" w:ascii="Times New Roman" w:hAnsi="Times New Roman" w:eastAsia="仿宋_GB2312" w:cs="仿宋_GB2312"/>
          <w:b w:val="0"/>
          <w:bCs w:val="0"/>
          <w:color w:val="000000"/>
          <w:kern w:val="0"/>
          <w:sz w:val="32"/>
          <w:szCs w:val="32"/>
        </w:rPr>
        <w:t>高新技术企业认定申请书</w:t>
      </w:r>
      <w:r>
        <w:rPr>
          <w:rFonts w:hint="eastAsia" w:ascii="Times New Roman" w:hAnsi="Times New Roman" w:eastAsia="仿宋_GB2312" w:cs="仿宋_GB2312"/>
          <w:b w:val="0"/>
          <w:bCs w:val="0"/>
          <w:color w:val="000000"/>
          <w:kern w:val="0"/>
          <w:sz w:val="32"/>
          <w:szCs w:val="32"/>
          <w:lang w:eastAsia="zh-CN"/>
        </w:rPr>
        <w:t>》</w:t>
      </w:r>
      <w:r>
        <w:rPr>
          <w:rFonts w:hint="eastAsia" w:ascii="Times New Roman" w:hAnsi="Times New Roman" w:eastAsia="仿宋_GB2312" w:cs="仿宋_GB2312"/>
          <w:b w:val="0"/>
          <w:bCs w:val="0"/>
          <w:color w:val="000000"/>
          <w:kern w:val="0"/>
          <w:sz w:val="32"/>
          <w:szCs w:val="32"/>
        </w:rPr>
        <w:t>。在线填写，</w:t>
      </w:r>
      <w:r>
        <w:rPr>
          <w:rFonts w:hint="eastAsia" w:ascii="Times New Roman" w:hAnsi="Times New Roman" w:eastAsia="仿宋_GB2312" w:cs="仿宋_GB2312"/>
          <w:b w:val="0"/>
          <w:bCs w:val="0"/>
          <w:color w:val="000000"/>
          <w:kern w:val="0"/>
          <w:sz w:val="32"/>
          <w:szCs w:val="32"/>
          <w:lang w:eastAsia="zh-CN"/>
        </w:rPr>
        <w:t>并</w:t>
      </w:r>
      <w:r>
        <w:rPr>
          <w:rFonts w:hint="eastAsia" w:ascii="Times New Roman" w:hAnsi="Times New Roman" w:eastAsia="仿宋_GB2312" w:cs="仿宋_GB2312"/>
          <w:b w:val="0"/>
          <w:bCs w:val="0"/>
          <w:color w:val="000000"/>
          <w:kern w:val="0"/>
          <w:sz w:val="32"/>
          <w:szCs w:val="32"/>
        </w:rPr>
        <w:t>从系统中打印出封面，由企业法人签名、加盖企业公章后扫描上传至</w:t>
      </w:r>
      <w:r>
        <w:rPr>
          <w:rFonts w:hint="eastAsia" w:ascii="Times New Roman" w:hAnsi="Times New Roman" w:eastAsia="仿宋_GB2312" w:cs="仿宋_GB2312"/>
          <w:b w:val="0"/>
          <w:bCs w:val="0"/>
          <w:color w:val="000000"/>
          <w:kern w:val="0"/>
          <w:sz w:val="32"/>
          <w:szCs w:val="32"/>
          <w:lang w:eastAsia="zh-CN"/>
        </w:rPr>
        <w:t>申报</w:t>
      </w:r>
      <w:r>
        <w:rPr>
          <w:rFonts w:hint="eastAsia" w:ascii="Times New Roman" w:hAnsi="Times New Roman" w:eastAsia="仿宋_GB2312" w:cs="仿宋_GB2312"/>
          <w:b w:val="0"/>
          <w:bCs w:val="0"/>
          <w:color w:val="000000"/>
          <w:kern w:val="0"/>
          <w:sz w:val="32"/>
          <w:szCs w:val="32"/>
        </w:rPr>
        <w:t>系统。告知</w:t>
      </w:r>
      <w:r>
        <w:rPr>
          <w:rFonts w:hint="eastAsia" w:ascii="Times New Roman" w:hAnsi="Times New Roman" w:eastAsia="仿宋_GB2312" w:cs="仿宋_GB2312"/>
          <w:b w:val="0"/>
          <w:bCs w:val="0"/>
          <w:kern w:val="0"/>
          <w:sz w:val="32"/>
          <w:szCs w:val="32"/>
        </w:rPr>
        <w:t>承诺事项相关材料。选择适用告知承诺制的企业提供《证明事项告知承诺书》；选择不适用告知承诺制的企业提供《营业执照》、知识产权相关材料（包括知识产权证书及反映技术水平的证明材料）。</w:t>
      </w:r>
    </w:p>
    <w:p>
      <w:pPr>
        <w:numPr>
          <w:ilvl w:val="0"/>
          <w:numId w:val="0"/>
        </w:numPr>
        <w:overflowPunct/>
        <w:adjustRightInd w:val="0"/>
        <w:snapToGrid w:val="0"/>
        <w:spacing w:beforeLines="0" w:afterLines="0" w:line="600" w:lineRule="exact"/>
        <w:ind w:firstLine="640" w:firstLineChars="200"/>
        <w:rPr>
          <w:rFonts w:hint="eastAsia" w:ascii="Times New Roman" w:hAnsi="Times New Roman" w:eastAsia="仿宋_GB2312" w:cs="仿宋_GB2312"/>
          <w:b w:val="0"/>
          <w:bCs w:val="0"/>
          <w:kern w:val="0"/>
          <w:sz w:val="32"/>
          <w:szCs w:val="32"/>
        </w:rPr>
      </w:pPr>
      <w:r>
        <w:rPr>
          <w:rFonts w:hint="eastAsia" w:eastAsia="仿宋_GB2312" w:cs="仿宋_GB2312"/>
          <w:b w:val="0"/>
          <w:bCs w:val="0"/>
          <w:sz w:val="32"/>
          <w:szCs w:val="32"/>
          <w:lang w:val="en-US" w:eastAsia="zh-CN"/>
        </w:rPr>
        <w:t>2.</w:t>
      </w:r>
      <w:r>
        <w:rPr>
          <w:rFonts w:hint="eastAsia" w:ascii="Times New Roman" w:hAnsi="Times New Roman" w:eastAsia="仿宋_GB2312" w:cs="仿宋_GB2312"/>
          <w:b w:val="0"/>
          <w:bCs w:val="0"/>
          <w:sz w:val="32"/>
          <w:szCs w:val="32"/>
        </w:rPr>
        <w:t>研究开发活动相关资料。</w:t>
      </w:r>
      <w:r>
        <w:rPr>
          <w:rFonts w:hint="eastAsia" w:ascii="Times New Roman" w:hAnsi="Times New Roman" w:eastAsia="仿宋_GB2312" w:cs="仿宋_GB2312"/>
          <w:b w:val="0"/>
          <w:bCs w:val="0"/>
          <w:kern w:val="0"/>
          <w:sz w:val="32"/>
          <w:szCs w:val="32"/>
        </w:rPr>
        <w:t>研发项目立项证明，已验收或结题项目需附验收或结题报告。科技成果转化总体情况与转化形式、应用成效的逐项说明。成果来源可提供专利、技术诀窍、项目立项证明等方面证明材料；转化结果可提供生产批文、新产品或新技术推广应用证明、认证认可和资质证书和高新技术产品（服务）的关键技术指标等产品质量检验报告等方面证明材料。</w:t>
      </w:r>
    </w:p>
    <w:p>
      <w:pPr>
        <w:numPr>
          <w:ilvl w:val="0"/>
          <w:numId w:val="0"/>
        </w:numPr>
        <w:overflowPunct/>
        <w:adjustRightInd w:val="0"/>
        <w:snapToGrid w:val="0"/>
        <w:spacing w:beforeLines="0" w:afterLines="0" w:line="600" w:lineRule="exact"/>
        <w:ind w:firstLine="640" w:firstLineChars="200"/>
        <w:rPr>
          <w:rFonts w:hint="eastAsia" w:ascii="Times New Roman" w:hAnsi="Times New Roman" w:eastAsia="仿宋_GB2312" w:cs="仿宋_GB2312"/>
          <w:b w:val="0"/>
          <w:bCs w:val="0"/>
          <w:kern w:val="0"/>
          <w:sz w:val="32"/>
          <w:szCs w:val="32"/>
        </w:rPr>
      </w:pPr>
      <w:r>
        <w:rPr>
          <w:rFonts w:hint="eastAsia" w:eastAsia="仿宋_GB2312" w:cs="仿宋_GB2312"/>
          <w:b w:val="0"/>
          <w:bCs w:val="0"/>
          <w:sz w:val="32"/>
          <w:szCs w:val="32"/>
          <w:lang w:val="en-US" w:eastAsia="zh-CN"/>
        </w:rPr>
        <w:t>3.</w:t>
      </w:r>
      <w:r>
        <w:rPr>
          <w:rFonts w:hint="eastAsia" w:ascii="Times New Roman" w:hAnsi="Times New Roman" w:eastAsia="仿宋_GB2312" w:cs="仿宋_GB2312"/>
          <w:b w:val="0"/>
          <w:bCs w:val="0"/>
          <w:sz w:val="32"/>
          <w:szCs w:val="32"/>
        </w:rPr>
        <w:t>研究开发组织管理水平证明资料。</w:t>
      </w:r>
      <w:r>
        <w:rPr>
          <w:rFonts w:hint="eastAsia" w:ascii="Times New Roman" w:hAnsi="Times New Roman" w:eastAsia="仿宋_GB2312" w:cs="仿宋_GB2312"/>
          <w:b w:val="0"/>
          <w:bCs w:val="0"/>
          <w:kern w:val="0"/>
          <w:sz w:val="32"/>
          <w:szCs w:val="32"/>
        </w:rPr>
        <w:t>企业研发组织管理水平应提供包括研发组织管理制度、研发投入核算体系；研发机构建设及设备设施、开展产学研合作活动；成果转化的组织实施与激励奖励制度、创新创业平台建立情况；科技人员的培养进修、职工技能培训、优秀人才引进及人才绩效评价奖励制度活动四项指标实施操作的具体证明材料。</w:t>
      </w:r>
    </w:p>
    <w:p>
      <w:pPr>
        <w:numPr>
          <w:ilvl w:val="0"/>
          <w:numId w:val="0"/>
        </w:numPr>
        <w:overflowPunct/>
        <w:adjustRightInd w:val="0"/>
        <w:snapToGrid w:val="0"/>
        <w:spacing w:beforeLines="0" w:afterLines="0" w:line="600" w:lineRule="exact"/>
        <w:ind w:firstLine="640" w:firstLineChars="200"/>
        <w:rPr>
          <w:rFonts w:hint="eastAsia" w:ascii="Times New Roman" w:hAnsi="Times New Roman" w:eastAsia="仿宋_GB2312" w:cs="仿宋_GB2312"/>
          <w:b w:val="0"/>
          <w:bCs w:val="0"/>
          <w:kern w:val="0"/>
          <w:sz w:val="32"/>
          <w:szCs w:val="32"/>
        </w:rPr>
      </w:pPr>
      <w:r>
        <w:rPr>
          <w:rFonts w:hint="eastAsia" w:eastAsia="仿宋_GB2312" w:cs="仿宋_GB2312"/>
          <w:b w:val="0"/>
          <w:bCs w:val="0"/>
          <w:kern w:val="0"/>
          <w:sz w:val="32"/>
          <w:szCs w:val="32"/>
          <w:lang w:val="en-US" w:eastAsia="zh-CN"/>
        </w:rPr>
        <w:t>4.</w:t>
      </w:r>
      <w:r>
        <w:rPr>
          <w:rFonts w:hint="eastAsia" w:ascii="Times New Roman" w:hAnsi="Times New Roman" w:eastAsia="仿宋_GB2312" w:cs="仿宋_GB2312"/>
          <w:b w:val="0"/>
          <w:bCs w:val="0"/>
          <w:kern w:val="0"/>
          <w:sz w:val="32"/>
          <w:szCs w:val="32"/>
        </w:rPr>
        <w:t>企业职工和科技人员情况说明材料。包括在职、兼职和临时聘用人员数量、学历结构、科技人员名单及其工作岗位等。</w:t>
      </w:r>
      <w:r>
        <w:rPr>
          <w:rFonts w:hint="eastAsia" w:ascii="Times New Roman" w:hAnsi="Times New Roman" w:eastAsia="仿宋_GB2312" w:cs="仿宋_GB2312"/>
          <w:b w:val="0"/>
          <w:bCs w:val="0"/>
          <w:color w:val="auto"/>
          <w:kern w:val="0"/>
          <w:sz w:val="32"/>
          <w:szCs w:val="32"/>
        </w:rPr>
        <w:t>企业应提供与相应在职人员签订的劳动合同或从湖南省养老保险信息系统查询打印并加盖人社部门参保公章的单位参保证明。</w:t>
      </w:r>
    </w:p>
    <w:p>
      <w:pPr>
        <w:pStyle w:val="6"/>
        <w:numPr>
          <w:ilvl w:val="0"/>
          <w:numId w:val="0"/>
        </w:numPr>
        <w:overflowPunct/>
        <w:spacing w:beforeLines="0" w:afterLines="0" w:line="600" w:lineRule="exact"/>
        <w:ind w:firstLine="640" w:firstLineChars="200"/>
        <w:jc w:val="both"/>
        <w:rPr>
          <w:rFonts w:hint="eastAsia" w:ascii="Times New Roman" w:hAnsi="Times New Roman" w:eastAsia="仿宋_GB2312" w:cs="仿宋_GB2312"/>
          <w:b w:val="0"/>
          <w:bCs w:val="0"/>
          <w:sz w:val="32"/>
          <w:szCs w:val="32"/>
          <w:highlight w:val="none"/>
        </w:rPr>
      </w:pPr>
      <w:r>
        <w:rPr>
          <w:rFonts w:hint="eastAsia" w:ascii="Times New Roman" w:hAnsi="Times New Roman" w:eastAsia="仿宋_GB2312" w:cs="仿宋_GB2312"/>
          <w:b w:val="0"/>
          <w:bCs w:val="0"/>
          <w:sz w:val="32"/>
          <w:szCs w:val="32"/>
          <w:lang w:val="en-US" w:eastAsia="zh-CN"/>
        </w:rPr>
        <w:t>5.</w:t>
      </w:r>
      <w:r>
        <w:rPr>
          <w:rFonts w:hint="eastAsia" w:ascii="Times New Roman" w:hAnsi="Times New Roman" w:eastAsia="仿宋_GB2312" w:cs="仿宋_GB2312"/>
          <w:b w:val="0"/>
          <w:bCs w:val="0"/>
          <w:sz w:val="32"/>
          <w:szCs w:val="32"/>
        </w:rPr>
        <w:t>企业近三个会计年度的财务会计报告（包括会计报表、会计报表附注和财务情况说明书。实际经营期不满三年的按实际经营时间计算，下同）。</w:t>
      </w:r>
      <w:r>
        <w:rPr>
          <w:rFonts w:hint="eastAsia" w:ascii="Times New Roman" w:hAnsi="Times New Roman" w:eastAsia="仿宋_GB2312" w:cs="仿宋_GB2312"/>
          <w:b w:val="0"/>
          <w:bCs w:val="0"/>
          <w:sz w:val="32"/>
          <w:szCs w:val="32"/>
          <w:highlight w:val="none"/>
          <w:lang w:eastAsia="zh-CN"/>
        </w:rPr>
        <w:t>根据全国高新技术企业认定管理工作领导小组办公室要求，企业在系统中提交的审计报告须为从注册会计师行业统一监管平台下载的已赋码审计报告电子版原件。</w:t>
      </w:r>
    </w:p>
    <w:p>
      <w:pPr>
        <w:pStyle w:val="6"/>
        <w:numPr>
          <w:ilvl w:val="0"/>
          <w:numId w:val="0"/>
        </w:numPr>
        <w:overflowPunct/>
        <w:spacing w:beforeLines="0" w:afterLines="0" w:line="600" w:lineRule="exact"/>
        <w:ind w:firstLine="640" w:firstLineChars="200"/>
        <w:jc w:val="both"/>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6.</w:t>
      </w:r>
      <w:r>
        <w:rPr>
          <w:rFonts w:hint="eastAsia" w:ascii="Times New Roman" w:hAnsi="Times New Roman" w:eastAsia="仿宋_GB2312" w:cs="仿宋_GB2312"/>
          <w:b w:val="0"/>
          <w:bCs w:val="0"/>
          <w:sz w:val="32"/>
          <w:szCs w:val="32"/>
        </w:rPr>
        <w:t>专项审计或鉴证报告。经具有资质并符合《工作指引》相关条件的中介机构出具的企业近三个会计年度研究开发费用、近一个会计年度高新技术产品（服务）收入专项审计或鉴证报告（出具的</w:t>
      </w:r>
      <w:r>
        <w:rPr>
          <w:rFonts w:hint="eastAsia" w:ascii="Times New Roman" w:hAnsi="Times New Roman" w:eastAsia="仿宋_GB2312" w:cs="仿宋_GB2312"/>
          <w:b w:val="0"/>
          <w:bCs w:val="0"/>
          <w:sz w:val="32"/>
          <w:szCs w:val="32"/>
          <w:lang w:eastAsia="zh-CN"/>
        </w:rPr>
        <w:t>专项</w:t>
      </w:r>
      <w:r>
        <w:rPr>
          <w:rFonts w:hint="eastAsia" w:ascii="Times New Roman" w:hAnsi="Times New Roman" w:eastAsia="仿宋_GB2312" w:cs="仿宋_GB2312"/>
          <w:b w:val="0"/>
          <w:bCs w:val="0"/>
          <w:sz w:val="32"/>
          <w:szCs w:val="32"/>
        </w:rPr>
        <w:t>审计</w:t>
      </w:r>
      <w:r>
        <w:rPr>
          <w:rFonts w:hint="eastAsia" w:ascii="Times New Roman" w:hAnsi="Times New Roman" w:eastAsia="仿宋_GB2312" w:cs="仿宋_GB2312"/>
          <w:b w:val="0"/>
          <w:bCs w:val="0"/>
          <w:sz w:val="32"/>
          <w:szCs w:val="32"/>
          <w:lang w:eastAsia="zh-CN"/>
        </w:rPr>
        <w:t>或</w:t>
      </w:r>
      <w:r>
        <w:rPr>
          <w:rFonts w:hint="eastAsia" w:ascii="Times New Roman" w:hAnsi="Times New Roman" w:eastAsia="仿宋_GB2312" w:cs="仿宋_GB2312"/>
          <w:b w:val="0"/>
          <w:bCs w:val="0"/>
          <w:sz w:val="32"/>
          <w:szCs w:val="32"/>
        </w:rPr>
        <w:t>鉴证报告及后附的财务报表应在行业统一监管平台上进行报备，并</w:t>
      </w:r>
      <w:r>
        <w:rPr>
          <w:rFonts w:hint="eastAsia" w:ascii="Times New Roman" w:hAnsi="Times New Roman" w:eastAsia="仿宋_GB2312" w:cs="仿宋_GB2312"/>
          <w:b w:val="0"/>
          <w:bCs w:val="0"/>
          <w:sz w:val="32"/>
          <w:szCs w:val="32"/>
          <w:lang w:eastAsia="zh-CN"/>
        </w:rPr>
        <w:t>附有</w:t>
      </w:r>
      <w:r>
        <w:rPr>
          <w:rFonts w:hint="eastAsia" w:ascii="Times New Roman" w:hAnsi="Times New Roman" w:eastAsia="仿宋_GB2312" w:cs="仿宋_GB2312"/>
          <w:b w:val="0"/>
          <w:bCs w:val="0"/>
          <w:sz w:val="32"/>
          <w:szCs w:val="32"/>
        </w:rPr>
        <w:t>二维码），并附研究开发活动说明材料。</w:t>
      </w:r>
    </w:p>
    <w:p>
      <w:pPr>
        <w:numPr>
          <w:ilvl w:val="0"/>
          <w:numId w:val="0"/>
        </w:numPr>
        <w:overflowPunct/>
        <w:adjustRightInd w:val="0"/>
        <w:snapToGrid w:val="0"/>
        <w:spacing w:beforeLines="0" w:afterLines="0" w:line="600" w:lineRule="exact"/>
        <w:ind w:firstLine="640" w:firstLineChars="200"/>
        <w:rPr>
          <w:rFonts w:hint="eastAsia" w:ascii="Times New Roman" w:hAnsi="Times New Roman" w:eastAsia="仿宋_GB2312" w:cs="仿宋_GB2312"/>
          <w:b w:val="0"/>
          <w:bCs w:val="0"/>
          <w:kern w:val="0"/>
          <w:sz w:val="32"/>
          <w:szCs w:val="32"/>
        </w:rPr>
      </w:pPr>
      <w:r>
        <w:rPr>
          <w:rFonts w:hint="eastAsia" w:eastAsia="仿宋_GB2312" w:cs="仿宋_GB2312"/>
          <w:b w:val="0"/>
          <w:bCs w:val="0"/>
          <w:sz w:val="32"/>
          <w:szCs w:val="32"/>
          <w:lang w:val="en-US" w:eastAsia="zh-CN"/>
        </w:rPr>
        <w:t>7.</w:t>
      </w:r>
      <w:r>
        <w:rPr>
          <w:rFonts w:hint="eastAsia" w:ascii="Times New Roman" w:hAnsi="Times New Roman" w:eastAsia="仿宋_GB2312" w:cs="仿宋_GB2312"/>
          <w:b w:val="0"/>
          <w:bCs w:val="0"/>
          <w:sz w:val="32"/>
          <w:szCs w:val="32"/>
        </w:rPr>
        <w:t>企业所得税纳税申报表。</w:t>
      </w:r>
      <w:r>
        <w:rPr>
          <w:rFonts w:hint="eastAsia" w:ascii="Times New Roman" w:hAnsi="Times New Roman" w:eastAsia="仿宋_GB2312" w:cs="仿宋_GB2312"/>
          <w:b w:val="0"/>
          <w:bCs w:val="0"/>
          <w:kern w:val="0"/>
          <w:sz w:val="32"/>
          <w:szCs w:val="32"/>
        </w:rPr>
        <w:t>近三个会计年度主管税务机关已受理的企业所得税年度纳税申报表（包括主表及附表）。</w:t>
      </w:r>
    </w:p>
    <w:p>
      <w:pPr>
        <w:numPr>
          <w:ilvl w:val="0"/>
          <w:numId w:val="0"/>
        </w:numPr>
        <w:overflowPunct/>
        <w:adjustRightInd w:val="0"/>
        <w:snapToGrid w:val="0"/>
        <w:spacing w:beforeLines="0" w:afterLines="0" w:line="600" w:lineRule="exact"/>
        <w:ind w:firstLine="640" w:firstLineChars="200"/>
        <w:rPr>
          <w:rFonts w:hint="eastAsia" w:ascii="Times New Roman" w:hAnsi="Times New Roman" w:eastAsia="仿宋_GB2312" w:cs="仿宋_GB2312"/>
          <w:b w:val="0"/>
          <w:bCs w:val="0"/>
          <w:kern w:val="0"/>
          <w:sz w:val="32"/>
          <w:szCs w:val="32"/>
        </w:rPr>
      </w:pPr>
      <w:r>
        <w:rPr>
          <w:rFonts w:hint="eastAsia" w:eastAsia="仿宋_GB2312" w:cs="仿宋_GB2312"/>
          <w:b w:val="0"/>
          <w:bCs w:val="0"/>
          <w:kern w:val="0"/>
          <w:sz w:val="32"/>
          <w:szCs w:val="32"/>
          <w:lang w:val="en-US" w:eastAsia="zh-CN"/>
        </w:rPr>
        <w:t>8.</w:t>
      </w:r>
      <w:r>
        <w:rPr>
          <w:rFonts w:hint="eastAsia" w:ascii="Times New Roman" w:hAnsi="Times New Roman" w:eastAsia="仿宋_GB2312" w:cs="仿宋_GB2312"/>
          <w:b w:val="0"/>
          <w:bCs w:val="0"/>
          <w:kern w:val="0"/>
          <w:sz w:val="32"/>
          <w:szCs w:val="32"/>
        </w:rPr>
        <w:t>中介机构承诺书。</w:t>
      </w:r>
    </w:p>
    <w:p>
      <w:pPr>
        <w:spacing w:beforeLines="0" w:afterLines="0" w:line="600" w:lineRule="exact"/>
        <w:ind w:firstLine="640" w:firstLineChars="200"/>
        <w:rPr>
          <w:rFonts w:hint="eastAsia" w:ascii="Times New Roman" w:hAnsi="Times New Roman" w:eastAsia="仿宋_GB2312" w:cs="仿宋_GB2312"/>
          <w:b w:val="0"/>
          <w:bCs w:val="0"/>
          <w:sz w:val="32"/>
          <w:szCs w:val="32"/>
        </w:rPr>
      </w:pPr>
    </w:p>
    <w:p>
      <w:pPr>
        <w:pStyle w:val="3"/>
        <w:jc w:val="both"/>
        <w:rPr>
          <w:rFonts w:hint="eastAsia" w:eastAsia="黑体"/>
          <w:b w:val="0"/>
          <w:bCs w:val="0"/>
          <w:color w:val="auto"/>
          <w:sz w:val="32"/>
          <w:szCs w:val="32"/>
        </w:rPr>
      </w:pPr>
    </w:p>
    <w:p>
      <w:pPr>
        <w:spacing w:line="240" w:lineRule="auto"/>
        <w:rPr>
          <w:rFonts w:hint="eastAsia" w:eastAsia="黑体"/>
          <w:b w:val="0"/>
          <w:bCs w:val="0"/>
          <w:color w:val="auto"/>
          <w:sz w:val="32"/>
          <w:szCs w:val="32"/>
        </w:rPr>
        <w:sectPr>
          <w:footerReference r:id="rId3" w:type="default"/>
          <w:footerReference r:id="rId4" w:type="even"/>
          <w:pgSz w:w="11906" w:h="16838"/>
          <w:pgMar w:top="1814" w:right="1417" w:bottom="1588" w:left="1474" w:header="851" w:footer="992" w:gutter="0"/>
          <w:pgNumType w:fmt="decimal"/>
          <w:cols w:space="720" w:num="1"/>
          <w:docGrid w:type="lines" w:linePitch="321" w:charSpace="0"/>
        </w:sectPr>
      </w:pPr>
      <w:r>
        <w:rPr>
          <w:rFonts w:hint="eastAsia" w:eastAsia="黑体"/>
          <w:b w:val="0"/>
          <w:bCs w:val="0"/>
          <w:color w:val="auto"/>
          <w:sz w:val="32"/>
          <w:szCs w:val="32"/>
        </w:rPr>
        <w:br w:type="page"/>
      </w:r>
    </w:p>
    <w:p>
      <w:pPr>
        <w:spacing w:line="600" w:lineRule="exact"/>
        <w:rPr>
          <w:rFonts w:hint="eastAsia" w:eastAsia="黑体"/>
          <w:b w:val="0"/>
          <w:bCs w:val="0"/>
          <w:color w:val="auto"/>
          <w:sz w:val="32"/>
          <w:szCs w:val="32"/>
        </w:rPr>
      </w:pPr>
      <w:r>
        <w:rPr>
          <w:rFonts w:hint="eastAsia" w:eastAsia="黑体"/>
          <w:b w:val="0"/>
          <w:bCs w:val="0"/>
          <w:color w:val="auto"/>
          <w:sz w:val="32"/>
          <w:szCs w:val="32"/>
        </w:rPr>
        <w:t>附件2</w:t>
      </w:r>
    </w:p>
    <w:p>
      <w:pPr>
        <w:overflowPunct w:val="0"/>
        <w:spacing w:before="0" w:beforeLines="0" w:after="0" w:afterLines="0" w:line="600" w:lineRule="exact"/>
        <w:jc w:val="center"/>
        <w:rPr>
          <w:rFonts w:hint="default" w:ascii="Times New Roman" w:hAnsi="Times New Roman" w:eastAsia="方正小标宋简体" w:cs="Times New Roman"/>
          <w:b w:val="0"/>
          <w:bCs w:val="0"/>
          <w:kern w:val="0"/>
          <w:sz w:val="36"/>
          <w:szCs w:val="36"/>
        </w:rPr>
      </w:pPr>
      <w:r>
        <w:rPr>
          <w:rFonts w:hint="default" w:ascii="Times New Roman" w:hAnsi="Times New Roman" w:eastAsia="方正小标宋简体" w:cs="Times New Roman"/>
          <w:b w:val="0"/>
          <w:bCs w:val="0"/>
          <w:kern w:val="0"/>
          <w:sz w:val="36"/>
          <w:szCs w:val="36"/>
        </w:rPr>
        <w:t>高新技术企业认定申报推荐汇总表</w:t>
      </w:r>
    </w:p>
    <w:p>
      <w:pPr>
        <w:overflowPunct w:val="0"/>
        <w:spacing w:after="76" w:afterLines="20" w:line="560" w:lineRule="exact"/>
        <w:ind w:firstLine="0" w:firstLineChars="0"/>
        <w:jc w:val="left"/>
        <w:rPr>
          <w:rFonts w:hint="default" w:ascii="Times New Roman" w:hAnsi="Times New Roman" w:eastAsia="仿宋_GB2312"/>
          <w:b w:val="0"/>
          <w:bCs w:val="0"/>
          <w:kern w:val="0"/>
          <w:sz w:val="28"/>
          <w:szCs w:val="28"/>
          <w:lang w:val="en-US" w:eastAsia="zh-CN"/>
        </w:rPr>
      </w:pPr>
      <w:r>
        <w:rPr>
          <w:rFonts w:hint="eastAsia" w:eastAsia="仿宋_GB2312"/>
          <w:b w:val="0"/>
          <w:bCs w:val="0"/>
          <w:kern w:val="0"/>
          <w:sz w:val="28"/>
          <w:szCs w:val="28"/>
          <w:lang w:val="en-US" w:eastAsia="zh-CN"/>
        </w:rPr>
        <w:t>填报单位</w:t>
      </w:r>
      <w:r>
        <w:rPr>
          <w:rFonts w:ascii="Times New Roman" w:hAnsi="Times New Roman" w:eastAsia="仿宋_GB2312"/>
          <w:b w:val="0"/>
          <w:bCs w:val="0"/>
          <w:kern w:val="0"/>
          <w:sz w:val="28"/>
          <w:szCs w:val="28"/>
        </w:rPr>
        <w:t xml:space="preserve">（盖章）                  </w:t>
      </w:r>
      <w:r>
        <w:rPr>
          <w:rFonts w:hint="default" w:ascii="Times New Roman" w:hAnsi="Times New Roman" w:eastAsia="仿宋_GB2312"/>
          <w:b w:val="0"/>
          <w:bCs w:val="0"/>
          <w:kern w:val="0"/>
          <w:sz w:val="28"/>
          <w:szCs w:val="28"/>
          <w:lang w:val="en-US" w:eastAsia="zh-CN"/>
        </w:rPr>
        <w:t xml:space="preserve">                               </w:t>
      </w:r>
      <w:r>
        <w:rPr>
          <w:rFonts w:hint="eastAsia" w:eastAsia="仿宋_GB2312"/>
          <w:b w:val="0"/>
          <w:bCs w:val="0"/>
          <w:kern w:val="0"/>
          <w:sz w:val="28"/>
          <w:szCs w:val="28"/>
          <w:lang w:val="en-US" w:eastAsia="zh-CN"/>
        </w:rPr>
        <w:t xml:space="preserve">      </w:t>
      </w:r>
      <w:r>
        <w:rPr>
          <w:rFonts w:hint="default" w:ascii="Times New Roman" w:hAnsi="Times New Roman" w:eastAsia="仿宋_GB2312"/>
          <w:b w:val="0"/>
          <w:bCs w:val="0"/>
          <w:kern w:val="0"/>
          <w:sz w:val="28"/>
          <w:szCs w:val="28"/>
          <w:lang w:val="en-US" w:eastAsia="zh-CN"/>
        </w:rPr>
        <w:t xml:space="preserve"> </w:t>
      </w:r>
      <w:r>
        <w:rPr>
          <w:rFonts w:hint="default" w:ascii="Times New Roman" w:hAnsi="Times New Roman" w:eastAsia="仿宋_GB2312"/>
          <w:b w:val="0"/>
          <w:bCs w:val="0"/>
          <w:kern w:val="0"/>
          <w:sz w:val="28"/>
          <w:szCs w:val="28"/>
        </w:rPr>
        <w:t xml:space="preserve"> </w:t>
      </w:r>
      <w:r>
        <w:rPr>
          <w:rFonts w:ascii="Times New Roman" w:hAnsi="Times New Roman" w:eastAsia="仿宋_GB2312"/>
          <w:b w:val="0"/>
          <w:bCs w:val="0"/>
          <w:kern w:val="0"/>
          <w:sz w:val="28"/>
          <w:szCs w:val="28"/>
        </w:rPr>
        <w:t>填报日期：</w:t>
      </w:r>
      <w:r>
        <w:rPr>
          <w:rFonts w:hint="default" w:ascii="Times New Roman" w:hAnsi="Times New Roman" w:eastAsia="仿宋_GB2312"/>
          <w:b w:val="0"/>
          <w:bCs w:val="0"/>
          <w:kern w:val="0"/>
          <w:sz w:val="28"/>
          <w:szCs w:val="28"/>
          <w:lang w:val="en-US" w:eastAsia="zh-CN"/>
        </w:rPr>
        <w:t xml:space="preserve">  年   月   日</w:t>
      </w:r>
    </w:p>
    <w:tbl>
      <w:tblPr>
        <w:tblStyle w:val="8"/>
        <w:tblW w:w="14746" w:type="dxa"/>
        <w:jc w:val="center"/>
        <w:tblLayout w:type="fixed"/>
        <w:tblCellMar>
          <w:top w:w="0" w:type="dxa"/>
          <w:left w:w="108" w:type="dxa"/>
          <w:bottom w:w="0" w:type="dxa"/>
          <w:right w:w="108" w:type="dxa"/>
        </w:tblCellMar>
      </w:tblPr>
      <w:tblGrid>
        <w:gridCol w:w="1015"/>
        <w:gridCol w:w="1166"/>
        <w:gridCol w:w="750"/>
        <w:gridCol w:w="1267"/>
        <w:gridCol w:w="783"/>
        <w:gridCol w:w="1716"/>
        <w:gridCol w:w="1450"/>
        <w:gridCol w:w="1174"/>
        <w:gridCol w:w="1412"/>
        <w:gridCol w:w="1074"/>
        <w:gridCol w:w="711"/>
        <w:gridCol w:w="1035"/>
        <w:gridCol w:w="1193"/>
      </w:tblGrid>
      <w:tr>
        <w:tblPrEx>
          <w:tblCellMar>
            <w:top w:w="0" w:type="dxa"/>
            <w:left w:w="108" w:type="dxa"/>
            <w:bottom w:w="0" w:type="dxa"/>
            <w:right w:w="108" w:type="dxa"/>
          </w:tblCellMar>
        </w:tblPrEx>
        <w:trPr>
          <w:trHeight w:val="1163" w:hRule="atLeast"/>
          <w:jc w:val="center"/>
        </w:trPr>
        <w:tc>
          <w:tcPr>
            <w:tcW w:w="1015" w:type="dxa"/>
            <w:tcBorders>
              <w:top w:val="single" w:color="auto" w:sz="4" w:space="0"/>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overflowPunct w:val="0"/>
              <w:spacing w:line="320" w:lineRule="exact"/>
              <w:jc w:val="center"/>
              <w:rPr>
                <w:rFonts w:hint="default" w:ascii="Times New Roman" w:hAnsi="Times New Roman" w:eastAsia="黑体" w:cs="Times New Roman"/>
                <w:b w:val="0"/>
                <w:bCs w:val="0"/>
                <w:color w:val="000000" w:themeColor="text1"/>
                <w:kern w:val="0"/>
                <w:sz w:val="24"/>
                <w14:textFill>
                  <w14:solidFill>
                    <w14:schemeClr w14:val="tx1"/>
                  </w14:solidFill>
                </w14:textFill>
              </w:rPr>
            </w:pPr>
            <w:r>
              <w:rPr>
                <w:rFonts w:hint="default" w:ascii="Times New Roman" w:hAnsi="Times New Roman" w:eastAsia="黑体" w:cs="Times New Roman"/>
                <w:b w:val="0"/>
                <w:bCs w:val="0"/>
                <w:color w:val="000000" w:themeColor="text1"/>
                <w:kern w:val="0"/>
                <w:sz w:val="24"/>
                <w14:textFill>
                  <w14:solidFill>
                    <w14:schemeClr w14:val="tx1"/>
                  </w14:solidFill>
                </w14:textFill>
              </w:rPr>
              <w:t>序号</w:t>
            </w:r>
          </w:p>
        </w:tc>
        <w:tc>
          <w:tcPr>
            <w:tcW w:w="1166" w:type="dxa"/>
            <w:tcBorders>
              <w:top w:val="single" w:color="auto" w:sz="4" w:space="0"/>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320" w:lineRule="exact"/>
              <w:jc w:val="center"/>
              <w:rPr>
                <w:rFonts w:hint="default" w:ascii="Times New Roman" w:hAnsi="Times New Roman" w:eastAsia="黑体" w:cs="Times New Roman"/>
                <w:b w:val="0"/>
                <w:bCs w:val="0"/>
                <w:color w:val="000000" w:themeColor="text1"/>
                <w:kern w:val="0"/>
                <w:sz w:val="24"/>
                <w14:textFill>
                  <w14:solidFill>
                    <w14:schemeClr w14:val="tx1"/>
                  </w14:solidFill>
                </w14:textFill>
              </w:rPr>
            </w:pPr>
            <w:r>
              <w:rPr>
                <w:rFonts w:hint="default" w:ascii="Times New Roman" w:hAnsi="Times New Roman" w:eastAsia="黑体" w:cs="Times New Roman"/>
                <w:b w:val="0"/>
                <w:bCs w:val="0"/>
                <w:color w:val="000000" w:themeColor="text1"/>
                <w:kern w:val="0"/>
                <w:sz w:val="24"/>
                <w14:textFill>
                  <w14:solidFill>
                    <w14:schemeClr w14:val="tx1"/>
                  </w14:solidFill>
                </w14:textFill>
              </w:rPr>
              <w:t>企业名称</w:t>
            </w:r>
          </w:p>
        </w:tc>
        <w:tc>
          <w:tcPr>
            <w:tcW w:w="750" w:type="dxa"/>
            <w:tcBorders>
              <w:top w:val="single" w:color="auto" w:sz="4" w:space="0"/>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320" w:lineRule="exact"/>
              <w:jc w:val="center"/>
              <w:rPr>
                <w:rFonts w:hint="default" w:ascii="Times New Roman" w:hAnsi="Times New Roman" w:eastAsia="黑体" w:cs="Times New Roman"/>
                <w:b w:val="0"/>
                <w:bCs w:val="0"/>
                <w:color w:val="000000" w:themeColor="text1"/>
                <w:kern w:val="0"/>
                <w:sz w:val="24"/>
                <w14:textFill>
                  <w14:solidFill>
                    <w14:schemeClr w14:val="tx1"/>
                  </w14:solidFill>
                </w14:textFill>
              </w:rPr>
            </w:pPr>
            <w:r>
              <w:rPr>
                <w:rFonts w:hint="default" w:ascii="Times New Roman" w:hAnsi="Times New Roman" w:eastAsia="黑体" w:cs="Times New Roman"/>
                <w:b w:val="0"/>
                <w:bCs w:val="0"/>
                <w:color w:val="000000" w:themeColor="text1"/>
                <w:kern w:val="0"/>
                <w:sz w:val="24"/>
                <w:lang w:eastAsia="zh-CN"/>
                <w14:textFill>
                  <w14:solidFill>
                    <w14:schemeClr w14:val="tx1"/>
                  </w14:solidFill>
                </w14:textFill>
              </w:rPr>
              <w:t>技术</w:t>
            </w:r>
            <w:r>
              <w:rPr>
                <w:rFonts w:hint="default" w:ascii="Times New Roman" w:hAnsi="Times New Roman" w:eastAsia="黑体" w:cs="Times New Roman"/>
                <w:b w:val="0"/>
                <w:bCs w:val="0"/>
                <w:color w:val="000000" w:themeColor="text1"/>
                <w:kern w:val="0"/>
                <w:sz w:val="24"/>
                <w14:textFill>
                  <w14:solidFill>
                    <w14:schemeClr w14:val="tx1"/>
                  </w14:solidFill>
                </w14:textFill>
              </w:rPr>
              <w:br w:type="textWrapping"/>
            </w:r>
            <w:r>
              <w:rPr>
                <w:rFonts w:hint="default" w:ascii="Times New Roman" w:hAnsi="Times New Roman" w:eastAsia="黑体" w:cs="Times New Roman"/>
                <w:b w:val="0"/>
                <w:bCs w:val="0"/>
                <w:color w:val="000000" w:themeColor="text1"/>
                <w:kern w:val="0"/>
                <w:sz w:val="24"/>
                <w14:textFill>
                  <w14:solidFill>
                    <w14:schemeClr w14:val="tx1"/>
                  </w14:solidFill>
                </w14:textFill>
              </w:rPr>
              <w:t>领域</w:t>
            </w:r>
          </w:p>
        </w:tc>
        <w:tc>
          <w:tcPr>
            <w:tcW w:w="1267" w:type="dxa"/>
            <w:tcBorders>
              <w:top w:val="single" w:color="auto" w:sz="4" w:space="0"/>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320" w:lineRule="exact"/>
              <w:jc w:val="center"/>
              <w:rPr>
                <w:rFonts w:hint="default" w:ascii="Times New Roman" w:hAnsi="Times New Roman" w:eastAsia="黑体" w:cs="Times New Roman"/>
                <w:b w:val="0"/>
                <w:bCs w:val="0"/>
                <w:color w:val="000000" w:themeColor="text1"/>
                <w:kern w:val="0"/>
                <w:sz w:val="24"/>
                <w14:textFill>
                  <w14:solidFill>
                    <w14:schemeClr w14:val="tx1"/>
                  </w14:solidFill>
                </w14:textFill>
              </w:rPr>
            </w:pPr>
            <w:r>
              <w:rPr>
                <w:rFonts w:hint="default" w:ascii="Times New Roman" w:hAnsi="Times New Roman" w:eastAsia="黑体" w:cs="Times New Roman"/>
                <w:b w:val="0"/>
                <w:bCs w:val="0"/>
                <w:color w:val="000000" w:themeColor="text1"/>
                <w:kern w:val="0"/>
                <w:sz w:val="24"/>
                <w14:textFill>
                  <w14:solidFill>
                    <w14:schemeClr w14:val="tx1"/>
                  </w14:solidFill>
                </w14:textFill>
              </w:rPr>
              <w:t>所在市</w:t>
            </w:r>
          </w:p>
          <w:p>
            <w:pPr>
              <w:overflowPunct w:val="0"/>
              <w:spacing w:line="320" w:lineRule="exact"/>
              <w:jc w:val="center"/>
              <w:rPr>
                <w:rFonts w:hint="default" w:ascii="Times New Roman" w:hAnsi="Times New Roman" w:eastAsia="黑体" w:cs="Times New Roman"/>
                <w:b w:val="0"/>
                <w:bCs w:val="0"/>
                <w:color w:val="000000" w:themeColor="text1"/>
                <w:kern w:val="0"/>
                <w:sz w:val="24"/>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lang w:eastAsia="zh-CN"/>
                <w14:textFill>
                  <w14:solidFill>
                    <w14:schemeClr w14:val="tx1"/>
                  </w14:solidFill>
                </w14:textFill>
              </w:rPr>
              <w:t>（县、区）</w:t>
            </w:r>
          </w:p>
        </w:tc>
        <w:tc>
          <w:tcPr>
            <w:tcW w:w="783" w:type="dxa"/>
            <w:tcBorders>
              <w:top w:val="single" w:color="auto" w:sz="4" w:space="0"/>
              <w:left w:val="nil"/>
              <w:bottom w:val="single" w:color="auto" w:sz="4" w:space="0"/>
              <w:right w:val="single" w:color="auto" w:sz="4" w:space="0"/>
            </w:tcBorders>
            <w:noWrap w:val="0"/>
            <w:tcMar>
              <w:top w:w="28" w:type="dxa"/>
              <w:left w:w="57" w:type="dxa"/>
              <w:bottom w:w="28" w:type="dxa"/>
              <w:right w:w="57" w:type="dxa"/>
            </w:tcMar>
            <w:vAlign w:val="center"/>
          </w:tcPr>
          <w:p>
            <w:pPr>
              <w:jc w:val="center"/>
              <w:rPr>
                <w:rFonts w:hint="default" w:ascii="Times New Roman" w:hAnsi="Times New Roman" w:eastAsia="黑体" w:cs="Times New Roman"/>
                <w:b w:val="0"/>
                <w:bCs w:val="0"/>
                <w:color w:val="000000" w:themeColor="text1"/>
                <w:kern w:val="0"/>
                <w:sz w:val="24"/>
                <w14:textFill>
                  <w14:solidFill>
                    <w14:schemeClr w14:val="tx1"/>
                  </w14:solidFill>
                </w14:textFill>
              </w:rPr>
            </w:pPr>
            <w:r>
              <w:rPr>
                <w:rFonts w:hint="default" w:ascii="Times New Roman" w:hAnsi="Times New Roman" w:eastAsia="黑体"/>
                <w:b w:val="0"/>
                <w:bCs w:val="0"/>
                <w:color w:val="000000" w:themeColor="text1"/>
                <w:sz w:val="24"/>
                <w:lang w:eastAsia="zh-CN"/>
                <w14:textFill>
                  <w14:solidFill>
                    <w14:schemeClr w14:val="tx1"/>
                  </w14:solidFill>
                </w14:textFill>
              </w:rPr>
              <w:t>所属园区</w:t>
            </w:r>
          </w:p>
        </w:tc>
        <w:tc>
          <w:tcPr>
            <w:tcW w:w="1716" w:type="dxa"/>
            <w:tcBorders>
              <w:top w:val="single" w:color="auto" w:sz="4" w:space="0"/>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320" w:lineRule="exact"/>
              <w:jc w:val="center"/>
              <w:rPr>
                <w:rFonts w:hint="default" w:ascii="Times New Roman" w:hAnsi="Times New Roman" w:eastAsia="黑体" w:cs="Times New Roman"/>
                <w:b w:val="0"/>
                <w:bCs w:val="0"/>
                <w:color w:val="000000" w:themeColor="text1"/>
                <w:kern w:val="0"/>
                <w:sz w:val="24"/>
                <w14:textFill>
                  <w14:solidFill>
                    <w14:schemeClr w14:val="tx1"/>
                  </w14:solidFill>
                </w14:textFill>
              </w:rPr>
            </w:pPr>
            <w:r>
              <w:rPr>
                <w:rFonts w:hint="default" w:ascii="Times New Roman" w:hAnsi="Times New Roman" w:eastAsia="黑体" w:cs="Times New Roman"/>
                <w:b w:val="0"/>
                <w:bCs w:val="0"/>
                <w:color w:val="000000" w:themeColor="text1"/>
                <w:kern w:val="0"/>
                <w:sz w:val="24"/>
                <w14:textFill>
                  <w14:solidFill>
                    <w14:schemeClr w14:val="tx1"/>
                  </w14:solidFill>
                </w14:textFill>
              </w:rPr>
              <w:t>出具专项审计或鉴证报告事务所名称</w:t>
            </w:r>
          </w:p>
        </w:tc>
        <w:tc>
          <w:tcPr>
            <w:tcW w:w="1450" w:type="dxa"/>
            <w:tcBorders>
              <w:top w:val="single" w:color="auto" w:sz="4" w:space="0"/>
              <w:left w:val="nil"/>
              <w:bottom w:val="single" w:color="auto" w:sz="4" w:space="0"/>
              <w:right w:val="single" w:color="auto" w:sz="4" w:space="0"/>
            </w:tcBorders>
            <w:noWrap w:val="0"/>
            <w:tcMar>
              <w:top w:w="28" w:type="dxa"/>
              <w:left w:w="57" w:type="dxa"/>
              <w:bottom w:w="28" w:type="dxa"/>
              <w:right w:w="57" w:type="dxa"/>
            </w:tcMar>
            <w:vAlign w:val="center"/>
          </w:tcPr>
          <w:p>
            <w:pPr>
              <w:jc w:val="center"/>
              <w:rPr>
                <w:rFonts w:hint="default" w:ascii="Times New Roman" w:hAnsi="Times New Roman" w:eastAsia="黑体" w:cs="Times New Roman"/>
                <w:b w:val="0"/>
                <w:bCs w:val="0"/>
                <w:color w:val="000000" w:themeColor="text1"/>
                <w:kern w:val="0"/>
                <w:sz w:val="24"/>
                <w14:textFill>
                  <w14:solidFill>
                    <w14:schemeClr w14:val="tx1"/>
                  </w14:solidFill>
                </w14:textFill>
              </w:rPr>
            </w:pPr>
            <w:r>
              <w:rPr>
                <w:rFonts w:hint="default" w:ascii="Times New Roman" w:hAnsi="Times New Roman" w:eastAsia="黑体"/>
                <w:b w:val="0"/>
                <w:bCs w:val="0"/>
                <w:color w:val="000000" w:themeColor="text1"/>
                <w:sz w:val="24"/>
                <w14:textFill>
                  <w14:solidFill>
                    <w14:schemeClr w14:val="tx1"/>
                  </w14:solidFill>
                </w14:textFill>
              </w:rPr>
              <w:t>是否登录科企系统完成自评入库</w:t>
            </w:r>
          </w:p>
        </w:tc>
        <w:tc>
          <w:tcPr>
            <w:tcW w:w="1174" w:type="dxa"/>
            <w:tcBorders>
              <w:top w:val="single" w:color="auto" w:sz="4" w:space="0"/>
              <w:left w:val="nil"/>
              <w:bottom w:val="single" w:color="auto" w:sz="4" w:space="0"/>
              <w:right w:val="single" w:color="auto" w:sz="4" w:space="0"/>
            </w:tcBorders>
            <w:noWrap w:val="0"/>
            <w:tcMar>
              <w:top w:w="28" w:type="dxa"/>
              <w:left w:w="57" w:type="dxa"/>
              <w:bottom w:w="28" w:type="dxa"/>
              <w:right w:w="57" w:type="dxa"/>
            </w:tcMar>
            <w:vAlign w:val="center"/>
          </w:tcPr>
          <w:p>
            <w:pPr>
              <w:jc w:val="center"/>
              <w:rPr>
                <w:rFonts w:hint="default" w:ascii="Times New Roman" w:hAnsi="Times New Roman" w:eastAsia="黑体" w:cs="Times New Roman"/>
                <w:b w:val="0"/>
                <w:bCs w:val="0"/>
                <w:color w:val="000000" w:themeColor="text1"/>
                <w:kern w:val="0"/>
                <w:sz w:val="24"/>
                <w14:textFill>
                  <w14:solidFill>
                    <w14:schemeClr w14:val="tx1"/>
                  </w14:solidFill>
                </w14:textFill>
              </w:rPr>
            </w:pPr>
            <w:r>
              <w:rPr>
                <w:rFonts w:hint="default" w:ascii="Times New Roman" w:hAnsi="Times New Roman" w:eastAsia="黑体"/>
                <w:b w:val="0"/>
                <w:bCs w:val="0"/>
                <w:color w:val="000000" w:themeColor="text1"/>
                <w:sz w:val="24"/>
                <w14:textFill>
                  <w14:solidFill>
                    <w14:schemeClr w14:val="tx1"/>
                  </w14:solidFill>
                </w14:textFill>
              </w:rPr>
              <w:t>企业</w:t>
            </w:r>
            <w:r>
              <w:rPr>
                <w:rFonts w:hint="default" w:ascii="Times New Roman" w:hAnsi="Times New Roman" w:eastAsia="黑体"/>
                <w:b w:val="0"/>
                <w:bCs w:val="0"/>
                <w:color w:val="000000" w:themeColor="text1"/>
                <w:sz w:val="24"/>
                <w:lang w:eastAsia="zh-CN"/>
                <w14:textFill>
                  <w14:solidFill>
                    <w14:schemeClr w14:val="tx1"/>
                  </w14:solidFill>
                </w14:textFill>
              </w:rPr>
              <w:t>类型</w:t>
            </w:r>
          </w:p>
        </w:tc>
        <w:tc>
          <w:tcPr>
            <w:tcW w:w="1412" w:type="dxa"/>
            <w:tcBorders>
              <w:top w:val="single" w:color="auto" w:sz="4" w:space="0"/>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320" w:lineRule="exact"/>
              <w:jc w:val="center"/>
              <w:rPr>
                <w:rFonts w:hint="default" w:ascii="Times New Roman" w:hAnsi="Times New Roman" w:eastAsia="黑体" w:cs="Times New Roman"/>
                <w:b w:val="0"/>
                <w:bCs w:val="0"/>
                <w:color w:val="000000" w:themeColor="text1"/>
                <w:kern w:val="0"/>
                <w:sz w:val="24"/>
                <w14:textFill>
                  <w14:solidFill>
                    <w14:schemeClr w14:val="tx1"/>
                  </w14:solidFill>
                </w14:textFill>
              </w:rPr>
            </w:pPr>
            <w:r>
              <w:rPr>
                <w:rFonts w:hint="default" w:ascii="Times New Roman" w:hAnsi="Times New Roman" w:eastAsia="黑体" w:cs="Times New Roman"/>
                <w:b w:val="0"/>
                <w:bCs w:val="0"/>
                <w:color w:val="000000" w:themeColor="text1"/>
                <w:kern w:val="0"/>
                <w:sz w:val="24"/>
                <w14:textFill>
                  <w14:solidFill>
                    <w14:schemeClr w14:val="tx1"/>
                  </w14:solidFill>
                </w14:textFill>
              </w:rPr>
              <w:t>企业联系人</w:t>
            </w:r>
          </w:p>
        </w:tc>
        <w:tc>
          <w:tcPr>
            <w:tcW w:w="1074" w:type="dxa"/>
            <w:tcBorders>
              <w:top w:val="single" w:color="auto" w:sz="4" w:space="0"/>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320" w:lineRule="exact"/>
              <w:jc w:val="center"/>
              <w:rPr>
                <w:rFonts w:hint="default" w:ascii="Times New Roman" w:hAnsi="Times New Roman" w:eastAsia="黑体" w:cs="Times New Roman"/>
                <w:b w:val="0"/>
                <w:bCs w:val="0"/>
                <w:color w:val="000000" w:themeColor="text1"/>
                <w:kern w:val="0"/>
                <w:sz w:val="24"/>
                <w14:textFill>
                  <w14:solidFill>
                    <w14:schemeClr w14:val="tx1"/>
                  </w14:solidFill>
                </w14:textFill>
              </w:rPr>
            </w:pPr>
            <w:r>
              <w:rPr>
                <w:rFonts w:hint="default" w:ascii="Times New Roman" w:hAnsi="Times New Roman" w:eastAsia="黑体" w:cs="Times New Roman"/>
                <w:b w:val="0"/>
                <w:bCs w:val="0"/>
                <w:color w:val="000000" w:themeColor="text1"/>
                <w:kern w:val="0"/>
                <w:sz w:val="24"/>
                <w14:textFill>
                  <w14:solidFill>
                    <w14:schemeClr w14:val="tx1"/>
                  </w14:solidFill>
                </w14:textFill>
              </w:rPr>
              <w:t>联系电话</w:t>
            </w:r>
          </w:p>
        </w:tc>
        <w:tc>
          <w:tcPr>
            <w:tcW w:w="711" w:type="dxa"/>
            <w:tcBorders>
              <w:top w:val="single" w:color="auto" w:sz="4" w:space="0"/>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320" w:lineRule="exact"/>
              <w:jc w:val="center"/>
              <w:rPr>
                <w:rFonts w:hint="default" w:ascii="Times New Roman" w:hAnsi="Times New Roman" w:eastAsia="黑体" w:cs="Times New Roman"/>
                <w:b w:val="0"/>
                <w:bCs w:val="0"/>
                <w:color w:val="000000" w:themeColor="text1"/>
                <w:kern w:val="0"/>
                <w:sz w:val="24"/>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lang w:val="en-US" w:eastAsia="zh-CN"/>
                <w14:textFill>
                  <w14:solidFill>
                    <w14:schemeClr w14:val="tx1"/>
                  </w14:solidFill>
                </w14:textFill>
              </w:rPr>
              <w:t>推荐意见</w:t>
            </w:r>
          </w:p>
        </w:tc>
        <w:tc>
          <w:tcPr>
            <w:tcW w:w="1035" w:type="dxa"/>
            <w:tcBorders>
              <w:top w:val="single" w:color="auto" w:sz="4" w:space="0"/>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320" w:lineRule="exact"/>
              <w:jc w:val="center"/>
              <w:rPr>
                <w:rFonts w:hint="default" w:ascii="Times New Roman" w:hAnsi="Times New Roman" w:eastAsia="黑体" w:cs="Times New Roman"/>
                <w:b w:val="0"/>
                <w:bCs w:val="0"/>
                <w:color w:val="000000" w:themeColor="text1"/>
                <w:kern w:val="0"/>
                <w:sz w:val="24"/>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lang w:val="en-US" w:eastAsia="zh-CN"/>
                <w14:textFill>
                  <w14:solidFill>
                    <w14:schemeClr w14:val="tx1"/>
                  </w14:solidFill>
                </w14:textFill>
              </w:rPr>
              <w:t>理由</w:t>
            </w:r>
          </w:p>
        </w:tc>
        <w:tc>
          <w:tcPr>
            <w:tcW w:w="1193" w:type="dxa"/>
            <w:tcBorders>
              <w:top w:val="single" w:color="auto" w:sz="4" w:space="0"/>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320" w:lineRule="exact"/>
              <w:jc w:val="center"/>
              <w:rPr>
                <w:rFonts w:hint="default" w:ascii="Times New Roman" w:hAnsi="Times New Roman" w:eastAsia="黑体" w:cs="Times New Roman"/>
                <w:b w:val="0"/>
                <w:bCs w:val="0"/>
                <w:color w:val="000000" w:themeColor="text1"/>
                <w:kern w:val="0"/>
                <w:sz w:val="24"/>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lang w:val="en-US" w:eastAsia="zh-CN"/>
                <w14:textFill>
                  <w14:solidFill>
                    <w14:schemeClr w14:val="tx1"/>
                  </w14:solidFill>
                </w14:textFill>
              </w:rPr>
              <w:t>备注</w:t>
            </w:r>
          </w:p>
        </w:tc>
      </w:tr>
      <w:tr>
        <w:tblPrEx>
          <w:tblCellMar>
            <w:top w:w="0" w:type="dxa"/>
            <w:left w:w="108" w:type="dxa"/>
            <w:bottom w:w="0" w:type="dxa"/>
            <w:right w:w="108" w:type="dxa"/>
          </w:tblCellMar>
        </w:tblPrEx>
        <w:trPr>
          <w:trHeight w:val="1800" w:hRule="atLeast"/>
          <w:jc w:val="center"/>
        </w:trPr>
        <w:tc>
          <w:tcPr>
            <w:tcW w:w="1015" w:type="dxa"/>
            <w:tcBorders>
              <w:top w:val="nil"/>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widowControl/>
              <w:overflowPunct/>
              <w:spacing w:line="240" w:lineRule="auto"/>
              <w:jc w:val="center"/>
              <w:rPr>
                <w:rFonts w:ascii="Times New Roman" w:hAnsi="Times New Roman"/>
                <w:b w:val="0"/>
                <w:bCs w:val="0"/>
                <w:color w:val="000000" w:themeColor="text1"/>
                <w:kern w:val="0"/>
                <w:sz w:val="24"/>
                <w:szCs w:val="22"/>
                <w14:textFill>
                  <w14:solidFill>
                    <w14:schemeClr w14:val="tx1"/>
                  </w14:solidFill>
                </w14:textFill>
              </w:rPr>
            </w:pPr>
            <w:r>
              <w:rPr>
                <w:rFonts w:ascii="Times New Roman" w:hAnsi="Times New Roman"/>
                <w:b w:val="0"/>
                <w:bCs w:val="0"/>
                <w:color w:val="000000" w:themeColor="text1"/>
                <w:kern w:val="0"/>
                <w:sz w:val="24"/>
                <w:szCs w:val="22"/>
                <w14:textFill>
                  <w14:solidFill>
                    <w14:schemeClr w14:val="tx1"/>
                  </w14:solidFill>
                </w14:textFill>
              </w:rPr>
              <w:t>1</w:t>
            </w:r>
            <w:r>
              <w:rPr>
                <w:rFonts w:hint="eastAsia" w:ascii="仿宋_GB2312" w:hAnsi="宋体" w:eastAsia="仿宋_GB2312"/>
                <w:b w:val="0"/>
                <w:bCs w:val="0"/>
                <w:color w:val="000000" w:themeColor="text1"/>
                <w:sz w:val="24"/>
                <w:lang w:eastAsia="zh-CN"/>
                <w14:textFill>
                  <w14:solidFill>
                    <w14:schemeClr w14:val="tx1"/>
                  </w14:solidFill>
                </w14:textFill>
              </w:rPr>
              <w:t>（填写样式）</w:t>
            </w:r>
          </w:p>
        </w:tc>
        <w:tc>
          <w:tcPr>
            <w:tcW w:w="1166"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jc w:val="center"/>
              <w:rPr>
                <w:rFonts w:hint="eastAsia" w:ascii="仿宋_GB2312" w:hAnsi="宋体" w:eastAsia="仿宋_GB2312"/>
                <w:b w:val="0"/>
                <w:bCs w:val="0"/>
                <w:color w:val="000000" w:themeColor="text1"/>
                <w:sz w:val="24"/>
                <w14:textFill>
                  <w14:solidFill>
                    <w14:schemeClr w14:val="tx1"/>
                  </w14:solidFill>
                </w14:textFill>
              </w:rPr>
            </w:pPr>
            <w:r>
              <w:rPr>
                <w:rFonts w:hint="eastAsia" w:ascii="仿宋_GB2312" w:hAnsi="宋体" w:eastAsia="仿宋_GB2312"/>
                <w:b w:val="0"/>
                <w:bCs w:val="0"/>
                <w:color w:val="000000" w:themeColor="text1"/>
                <w:sz w:val="24"/>
                <w14:textFill>
                  <w14:solidFill>
                    <w14:schemeClr w14:val="tx1"/>
                  </w14:solidFill>
                </w14:textFill>
              </w:rPr>
              <w:t>按照企业申报书填写企业</w:t>
            </w:r>
          </w:p>
          <w:p>
            <w:pPr>
              <w:jc w:val="center"/>
              <w:rPr>
                <w:rFonts w:ascii="Times New Roman" w:hAnsi="Times New Roman"/>
                <w:b w:val="0"/>
                <w:bCs w:val="0"/>
                <w:color w:val="000000" w:themeColor="text1"/>
                <w:kern w:val="0"/>
                <w14:textFill>
                  <w14:solidFill>
                    <w14:schemeClr w14:val="tx1"/>
                  </w14:solidFill>
                </w14:textFill>
              </w:rPr>
            </w:pPr>
            <w:r>
              <w:rPr>
                <w:rFonts w:hint="eastAsia" w:ascii="仿宋_GB2312" w:hAnsi="宋体" w:eastAsia="仿宋_GB2312"/>
                <w:b w:val="0"/>
                <w:bCs w:val="0"/>
                <w:color w:val="000000" w:themeColor="text1"/>
                <w:sz w:val="24"/>
                <w14:textFill>
                  <w14:solidFill>
                    <w14:schemeClr w14:val="tx1"/>
                  </w14:solidFill>
                </w14:textFill>
              </w:rPr>
              <w:t>名称</w:t>
            </w:r>
          </w:p>
        </w:tc>
        <w:tc>
          <w:tcPr>
            <w:tcW w:w="750"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spacing w:line="360" w:lineRule="exact"/>
              <w:jc w:val="center"/>
              <w:rPr>
                <w:rFonts w:ascii="Times New Roman" w:hAnsi="Times New Roman"/>
                <w:b w:val="0"/>
                <w:bCs w:val="0"/>
                <w:color w:val="000000" w:themeColor="text1"/>
                <w:kern w:val="0"/>
                <w14:textFill>
                  <w14:solidFill>
                    <w14:schemeClr w14:val="tx1"/>
                  </w14:solidFill>
                </w14:textFill>
              </w:rPr>
            </w:pPr>
            <w:r>
              <w:rPr>
                <w:rFonts w:hint="eastAsia" w:ascii="仿宋_GB2312" w:hAnsi="宋体" w:eastAsia="仿宋_GB2312"/>
                <w:b w:val="0"/>
                <w:bCs w:val="0"/>
                <w:color w:val="000000" w:themeColor="text1"/>
                <w:sz w:val="24"/>
                <w14:textFill>
                  <w14:solidFill>
                    <w14:schemeClr w14:val="tx1"/>
                  </w14:solidFill>
                </w14:textFill>
              </w:rPr>
              <w:t>一级领域</w:t>
            </w:r>
          </w:p>
        </w:tc>
        <w:tc>
          <w:tcPr>
            <w:tcW w:w="1267"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360" w:lineRule="exact"/>
              <w:jc w:val="center"/>
              <w:rPr>
                <w:rFonts w:ascii="Times New Roman" w:hAnsi="Times New Roman"/>
                <w:b w:val="0"/>
                <w:bCs w:val="0"/>
                <w:color w:val="000000" w:themeColor="text1"/>
                <w:kern w:val="0"/>
                <w14:textFill>
                  <w14:solidFill>
                    <w14:schemeClr w14:val="tx1"/>
                  </w14:solidFill>
                </w14:textFill>
              </w:rPr>
            </w:pPr>
            <w:r>
              <w:rPr>
                <w:rFonts w:hint="eastAsia" w:ascii="仿宋_GB2312" w:hAnsi="宋体" w:eastAsia="仿宋_GB2312"/>
                <w:b w:val="0"/>
                <w:bCs w:val="0"/>
                <w:color w:val="000000" w:themeColor="text1"/>
                <w:kern w:val="2"/>
                <w:sz w:val="24"/>
                <w14:textFill>
                  <w14:solidFill>
                    <w14:schemeClr w14:val="tx1"/>
                  </w14:solidFill>
                </w14:textFill>
              </w:rPr>
              <w:t>行政区域（区县市）</w:t>
            </w:r>
          </w:p>
        </w:tc>
        <w:tc>
          <w:tcPr>
            <w:tcW w:w="783"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jc w:val="center"/>
              <w:rPr>
                <w:rFonts w:hint="eastAsia" w:ascii="仿宋_GB2312" w:hAnsi="宋体" w:eastAsia="仿宋_GB2312"/>
                <w:b w:val="0"/>
                <w:bCs w:val="0"/>
                <w:color w:val="000000" w:themeColor="text1"/>
                <w:sz w:val="24"/>
                <w:lang w:eastAsia="zh-CN"/>
                <w14:textFill>
                  <w14:solidFill>
                    <w14:schemeClr w14:val="tx1"/>
                  </w14:solidFill>
                </w14:textFill>
              </w:rPr>
            </w:pPr>
            <w:r>
              <w:rPr>
                <w:rFonts w:hint="eastAsia" w:ascii="仿宋_GB2312" w:hAnsi="宋体" w:eastAsia="仿宋_GB2312"/>
                <w:b w:val="0"/>
                <w:bCs w:val="0"/>
                <w:color w:val="000000" w:themeColor="text1"/>
                <w:sz w:val="24"/>
                <w:lang w:eastAsia="zh-CN"/>
                <w14:textFill>
                  <w14:solidFill>
                    <w14:schemeClr w14:val="tx1"/>
                  </w14:solidFill>
                </w14:textFill>
              </w:rPr>
              <w:t>具体园区</w:t>
            </w:r>
          </w:p>
        </w:tc>
        <w:tc>
          <w:tcPr>
            <w:tcW w:w="1716"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360" w:lineRule="exact"/>
              <w:jc w:val="center"/>
              <w:rPr>
                <w:rFonts w:ascii="Times New Roman" w:hAnsi="Times New Roman"/>
                <w:b w:val="0"/>
                <w:bCs w:val="0"/>
                <w:color w:val="000000" w:themeColor="text1"/>
                <w:kern w:val="0"/>
                <w14:textFill>
                  <w14:solidFill>
                    <w14:schemeClr w14:val="tx1"/>
                  </w14:solidFill>
                </w14:textFill>
              </w:rPr>
            </w:pPr>
            <w:r>
              <w:rPr>
                <w:rFonts w:hint="eastAsia" w:ascii="仿宋_GB2312" w:hAnsi="宋体" w:eastAsia="仿宋_GB2312"/>
                <w:b w:val="0"/>
                <w:bCs w:val="0"/>
                <w:color w:val="000000" w:themeColor="text1"/>
                <w:sz w:val="24"/>
                <w:lang w:eastAsia="zh-CN"/>
                <w14:textFill>
                  <w14:solidFill>
                    <w14:schemeClr w14:val="tx1"/>
                  </w14:solidFill>
                </w14:textFill>
              </w:rPr>
              <w:t>符合有关条件的</w:t>
            </w:r>
            <w:r>
              <w:rPr>
                <w:rFonts w:hint="eastAsia" w:ascii="仿宋_GB2312" w:hAnsi="宋体" w:eastAsia="仿宋_GB2312"/>
                <w:b w:val="0"/>
                <w:bCs w:val="0"/>
                <w:color w:val="000000" w:themeColor="text1"/>
                <w:sz w:val="24"/>
                <w14:textFill>
                  <w14:solidFill>
                    <w14:schemeClr w14:val="tx1"/>
                  </w14:solidFill>
                </w14:textFill>
              </w:rPr>
              <w:t>事务所</w:t>
            </w:r>
          </w:p>
        </w:tc>
        <w:tc>
          <w:tcPr>
            <w:tcW w:w="1450"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jc w:val="center"/>
              <w:rPr>
                <w:rFonts w:hint="eastAsia" w:ascii="仿宋_GB2312" w:hAnsi="宋体" w:eastAsia="仿宋_GB2312"/>
                <w:b w:val="0"/>
                <w:bCs w:val="0"/>
                <w:color w:val="000000" w:themeColor="text1"/>
                <w:sz w:val="24"/>
                <w14:textFill>
                  <w14:solidFill>
                    <w14:schemeClr w14:val="tx1"/>
                  </w14:solidFill>
                </w14:textFill>
              </w:rPr>
            </w:pPr>
            <w:r>
              <w:rPr>
                <w:rFonts w:hint="eastAsia" w:ascii="仿宋_GB2312" w:hAnsi="宋体" w:eastAsia="仿宋_GB2312"/>
                <w:b w:val="0"/>
                <w:bCs w:val="0"/>
                <w:color w:val="000000" w:themeColor="text1"/>
                <w:sz w:val="24"/>
                <w14:textFill>
                  <w14:solidFill>
                    <w14:schemeClr w14:val="tx1"/>
                  </w14:solidFill>
                </w14:textFill>
              </w:rPr>
              <w:t>是、否</w:t>
            </w:r>
          </w:p>
        </w:tc>
        <w:tc>
          <w:tcPr>
            <w:tcW w:w="1174"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jc w:val="center"/>
              <w:rPr>
                <w:rFonts w:hint="eastAsia" w:ascii="仿宋_GB2312" w:hAnsi="宋体" w:eastAsia="仿宋_GB2312"/>
                <w:b w:val="0"/>
                <w:bCs w:val="0"/>
                <w:color w:val="000000" w:themeColor="text1"/>
                <w:sz w:val="24"/>
                <w14:textFill>
                  <w14:solidFill>
                    <w14:schemeClr w14:val="tx1"/>
                  </w14:solidFill>
                </w14:textFill>
              </w:rPr>
            </w:pPr>
            <w:r>
              <w:rPr>
                <w:rFonts w:hint="eastAsia" w:ascii="仿宋_GB2312" w:hAnsi="宋体" w:eastAsia="仿宋_GB2312"/>
                <w:b w:val="0"/>
                <w:bCs w:val="0"/>
                <w:color w:val="000000" w:themeColor="text1"/>
                <w:sz w:val="24"/>
                <w14:textFill>
                  <w14:solidFill>
                    <w14:schemeClr w14:val="tx1"/>
                  </w14:solidFill>
                </w14:textFill>
              </w:rPr>
              <w:t>国有</w:t>
            </w:r>
            <w:r>
              <w:rPr>
                <w:rFonts w:hint="eastAsia" w:ascii="仿宋_GB2312" w:hAnsi="宋体" w:eastAsia="仿宋_GB2312"/>
                <w:b w:val="0"/>
                <w:bCs w:val="0"/>
                <w:color w:val="000000" w:themeColor="text1"/>
                <w:sz w:val="24"/>
                <w:lang w:eastAsia="zh-CN"/>
                <w14:textFill>
                  <w14:solidFill>
                    <w14:schemeClr w14:val="tx1"/>
                  </w14:solidFill>
                </w14:textFill>
              </w:rPr>
              <w:t>企业、民营企业、其他</w:t>
            </w:r>
          </w:p>
        </w:tc>
        <w:tc>
          <w:tcPr>
            <w:tcW w:w="1412"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jc w:val="center"/>
              <w:rPr>
                <w:rFonts w:ascii="Times New Roman" w:hAnsi="Times New Roman"/>
                <w:b w:val="0"/>
                <w:bCs w:val="0"/>
                <w:color w:val="000000" w:themeColor="text1"/>
                <w:kern w:val="0"/>
                <w14:textFill>
                  <w14:solidFill>
                    <w14:schemeClr w14:val="tx1"/>
                  </w14:solidFill>
                </w14:textFill>
              </w:rPr>
            </w:pPr>
            <w:r>
              <w:rPr>
                <w:rFonts w:hint="eastAsia" w:ascii="仿宋_GB2312" w:hAnsi="宋体" w:eastAsia="仿宋_GB2312"/>
                <w:b w:val="0"/>
                <w:bCs w:val="0"/>
                <w:color w:val="000000" w:themeColor="text1"/>
                <w:sz w:val="24"/>
                <w14:textFill>
                  <w14:solidFill>
                    <w14:schemeClr w14:val="tx1"/>
                  </w14:solidFill>
                </w14:textFill>
              </w:rPr>
              <w:t>企业负责高企认定</w:t>
            </w:r>
            <w:r>
              <w:rPr>
                <w:rFonts w:hint="eastAsia" w:ascii="仿宋_GB2312" w:hAnsi="宋体" w:eastAsia="仿宋_GB2312"/>
                <w:b w:val="0"/>
                <w:bCs w:val="0"/>
                <w:color w:val="000000" w:themeColor="text1"/>
                <w:sz w:val="24"/>
                <w:lang w:eastAsia="zh-CN"/>
                <w14:textFill>
                  <w14:solidFill>
                    <w14:schemeClr w14:val="tx1"/>
                  </w14:solidFill>
                </w14:textFill>
              </w:rPr>
              <w:t>的</w:t>
            </w:r>
            <w:r>
              <w:rPr>
                <w:rFonts w:hint="eastAsia" w:ascii="仿宋_GB2312" w:hAnsi="宋体" w:eastAsia="仿宋_GB2312"/>
                <w:b w:val="0"/>
                <w:bCs w:val="0"/>
                <w:color w:val="000000" w:themeColor="text1"/>
                <w:sz w:val="24"/>
                <w14:textFill>
                  <w14:solidFill>
                    <w14:schemeClr w14:val="tx1"/>
                  </w14:solidFill>
                </w14:textFill>
              </w:rPr>
              <w:t>员工</w:t>
            </w:r>
          </w:p>
        </w:tc>
        <w:tc>
          <w:tcPr>
            <w:tcW w:w="1074"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jc w:val="center"/>
              <w:rPr>
                <w:rFonts w:ascii="Times New Roman" w:hAnsi="Times New Roman"/>
                <w:b w:val="0"/>
                <w:bCs w:val="0"/>
                <w:color w:val="000000" w:themeColor="text1"/>
                <w:kern w:val="0"/>
                <w14:textFill>
                  <w14:solidFill>
                    <w14:schemeClr w14:val="tx1"/>
                  </w14:solidFill>
                </w14:textFill>
              </w:rPr>
            </w:pPr>
            <w:r>
              <w:rPr>
                <w:rFonts w:hint="eastAsia" w:ascii="仿宋_GB2312" w:hAnsi="宋体" w:eastAsia="仿宋_GB2312"/>
                <w:b w:val="0"/>
                <w:bCs w:val="0"/>
                <w:color w:val="000000" w:themeColor="text1"/>
                <w:sz w:val="24"/>
                <w14:textFill>
                  <w14:solidFill>
                    <w14:schemeClr w14:val="tx1"/>
                  </w14:solidFill>
                </w14:textFill>
              </w:rPr>
              <w:t>手机号码</w:t>
            </w:r>
          </w:p>
        </w:tc>
        <w:tc>
          <w:tcPr>
            <w:tcW w:w="711"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360" w:lineRule="exact"/>
              <w:jc w:val="center"/>
              <w:rPr>
                <w:rFonts w:ascii="Times New Roman" w:hAnsi="Times New Roman"/>
                <w:b w:val="0"/>
                <w:bCs w:val="0"/>
                <w:color w:val="000000" w:themeColor="text1"/>
                <w:kern w:val="0"/>
                <w14:textFill>
                  <w14:solidFill>
                    <w14:schemeClr w14:val="tx1"/>
                  </w14:solidFill>
                </w14:textFill>
              </w:rPr>
            </w:pPr>
            <w:r>
              <w:rPr>
                <w:rStyle w:val="9"/>
                <w:rFonts w:hint="eastAsia" w:ascii="仿宋_GB2312" w:hAnsi="宋体" w:eastAsia="仿宋_GB2312" w:cs="Times New Roman"/>
                <w:b w:val="0"/>
                <w:bCs w:val="0"/>
                <w:color w:val="000000" w:themeColor="text1"/>
                <w:kern w:val="2"/>
                <w:sz w:val="24"/>
                <w:szCs w:val="24"/>
                <w:highlight w:val="none"/>
                <w:lang w:val="en-US" w:eastAsia="zh-CN" w:bidi="ar"/>
                <w14:textFill>
                  <w14:solidFill>
                    <w14:schemeClr w14:val="tx1"/>
                  </w14:solidFill>
                </w14:textFill>
              </w:rPr>
              <w:t>推荐申报</w:t>
            </w:r>
          </w:p>
        </w:tc>
        <w:tc>
          <w:tcPr>
            <w:tcW w:w="1035"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193"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340" w:lineRule="exact"/>
              <w:jc w:val="center"/>
              <w:rPr>
                <w:rFonts w:ascii="Times New Roman" w:hAnsi="Times New Roman"/>
                <w:b w:val="0"/>
                <w:bCs w:val="0"/>
                <w:color w:val="000000" w:themeColor="text1"/>
                <w:kern w:val="0"/>
                <w14:textFill>
                  <w14:solidFill>
                    <w14:schemeClr w14:val="tx1"/>
                  </w14:solidFill>
                </w14:textFill>
              </w:rPr>
            </w:pPr>
            <w:r>
              <w:rPr>
                <w:rFonts w:hint="eastAsia" w:ascii="仿宋_GB2312" w:hAnsi="宋体" w:eastAsia="仿宋_GB2312"/>
                <w:b w:val="0"/>
                <w:bCs w:val="0"/>
                <w:color w:val="000000" w:themeColor="text1"/>
                <w:sz w:val="24"/>
                <w14:textFill>
                  <w14:solidFill>
                    <w14:schemeClr w14:val="tx1"/>
                  </w14:solidFill>
                </w14:textFill>
              </w:rPr>
              <w:t>首次认定</w:t>
            </w:r>
            <w:r>
              <w:rPr>
                <w:rFonts w:hint="eastAsia" w:ascii="仿宋_GB2312" w:hAnsi="宋体" w:eastAsia="仿宋_GB2312"/>
                <w:b w:val="0"/>
                <w:bCs w:val="0"/>
                <w:color w:val="000000" w:themeColor="text1"/>
                <w:sz w:val="24"/>
                <w:lang w:eastAsia="zh-CN"/>
                <w14:textFill>
                  <w14:solidFill>
                    <w14:schemeClr w14:val="tx1"/>
                  </w14:solidFill>
                </w14:textFill>
              </w:rPr>
              <w:t>、</w:t>
            </w:r>
            <w:r>
              <w:rPr>
                <w:rFonts w:hint="eastAsia" w:ascii="仿宋_GB2312" w:hAnsi="宋体" w:eastAsia="仿宋_GB2312"/>
                <w:b w:val="0"/>
                <w:bCs w:val="0"/>
                <w:color w:val="000000" w:themeColor="text1"/>
                <w:sz w:val="24"/>
                <w14:textFill>
                  <w14:solidFill>
                    <w14:schemeClr w14:val="tx1"/>
                  </w14:solidFill>
                </w14:textFill>
              </w:rPr>
              <w:t>重新认定</w:t>
            </w:r>
          </w:p>
        </w:tc>
      </w:tr>
      <w:tr>
        <w:tblPrEx>
          <w:tblCellMar>
            <w:top w:w="0" w:type="dxa"/>
            <w:left w:w="108" w:type="dxa"/>
            <w:bottom w:w="0" w:type="dxa"/>
            <w:right w:w="108" w:type="dxa"/>
          </w:tblCellMar>
        </w:tblPrEx>
        <w:trPr>
          <w:trHeight w:val="674" w:hRule="atLeast"/>
          <w:jc w:val="center"/>
        </w:trPr>
        <w:tc>
          <w:tcPr>
            <w:tcW w:w="1015" w:type="dxa"/>
            <w:tcBorders>
              <w:top w:val="nil"/>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widowControl/>
              <w:overflowPunct/>
              <w:spacing w:line="240" w:lineRule="auto"/>
              <w:jc w:val="center"/>
              <w:rPr>
                <w:rFonts w:ascii="Times New Roman" w:hAnsi="Times New Roman"/>
                <w:b w:val="0"/>
                <w:bCs w:val="0"/>
                <w:color w:val="000000" w:themeColor="text1"/>
                <w:kern w:val="0"/>
                <w:sz w:val="24"/>
                <w:szCs w:val="22"/>
                <w14:textFill>
                  <w14:solidFill>
                    <w14:schemeClr w14:val="tx1"/>
                  </w14:solidFill>
                </w14:textFill>
              </w:rPr>
            </w:pPr>
            <w:r>
              <w:rPr>
                <w:rFonts w:ascii="Times New Roman" w:hAnsi="Times New Roman"/>
                <w:b w:val="0"/>
                <w:bCs w:val="0"/>
                <w:color w:val="000000" w:themeColor="text1"/>
                <w:kern w:val="0"/>
                <w:sz w:val="24"/>
                <w:szCs w:val="22"/>
                <w14:textFill>
                  <w14:solidFill>
                    <w14:schemeClr w14:val="tx1"/>
                  </w14:solidFill>
                </w14:textFill>
              </w:rPr>
              <w:t>2</w:t>
            </w:r>
          </w:p>
        </w:tc>
        <w:tc>
          <w:tcPr>
            <w:tcW w:w="1166"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750"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267"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783"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716"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450"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174"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412"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074"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711"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035"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193"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r>
      <w:tr>
        <w:tblPrEx>
          <w:tblCellMar>
            <w:top w:w="0" w:type="dxa"/>
            <w:left w:w="108" w:type="dxa"/>
            <w:bottom w:w="0" w:type="dxa"/>
            <w:right w:w="108" w:type="dxa"/>
          </w:tblCellMar>
        </w:tblPrEx>
        <w:trPr>
          <w:trHeight w:val="655" w:hRule="atLeast"/>
          <w:jc w:val="center"/>
        </w:trPr>
        <w:tc>
          <w:tcPr>
            <w:tcW w:w="1015" w:type="dxa"/>
            <w:tcBorders>
              <w:top w:val="nil"/>
              <w:left w:val="single" w:color="auto" w:sz="4" w:space="0"/>
              <w:bottom w:val="single" w:color="auto" w:sz="4" w:space="0"/>
              <w:right w:val="single" w:color="auto" w:sz="4" w:space="0"/>
            </w:tcBorders>
            <w:noWrap w:val="0"/>
            <w:tcMar>
              <w:top w:w="28" w:type="dxa"/>
              <w:left w:w="57" w:type="dxa"/>
              <w:bottom w:w="28" w:type="dxa"/>
              <w:right w:w="57" w:type="dxa"/>
            </w:tcMar>
            <w:vAlign w:val="center"/>
          </w:tcPr>
          <w:p>
            <w:pPr>
              <w:widowControl/>
              <w:overflowPunct/>
              <w:spacing w:line="240" w:lineRule="auto"/>
              <w:jc w:val="center"/>
              <w:rPr>
                <w:rFonts w:ascii="Times New Roman" w:hAnsi="Times New Roman"/>
                <w:b w:val="0"/>
                <w:bCs w:val="0"/>
                <w:color w:val="000000" w:themeColor="text1"/>
                <w:kern w:val="0"/>
                <w:sz w:val="24"/>
                <w:szCs w:val="22"/>
                <w14:textFill>
                  <w14:solidFill>
                    <w14:schemeClr w14:val="tx1"/>
                  </w14:solidFill>
                </w14:textFill>
              </w:rPr>
            </w:pPr>
            <w:r>
              <w:rPr>
                <w:rFonts w:ascii="Times New Roman" w:hAnsi="Times New Roman"/>
                <w:b w:val="0"/>
                <w:bCs w:val="0"/>
                <w:color w:val="000000" w:themeColor="text1"/>
                <w:kern w:val="0"/>
                <w:sz w:val="24"/>
                <w:szCs w:val="22"/>
                <w14:textFill>
                  <w14:solidFill>
                    <w14:schemeClr w14:val="tx1"/>
                  </w14:solidFill>
                </w14:textFill>
              </w:rPr>
              <w:t>3</w:t>
            </w:r>
          </w:p>
        </w:tc>
        <w:tc>
          <w:tcPr>
            <w:tcW w:w="1166"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750"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267"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783"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716"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450"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174"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412"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074"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711"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035"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c>
          <w:tcPr>
            <w:tcW w:w="1193" w:type="dxa"/>
            <w:tcBorders>
              <w:top w:val="nil"/>
              <w:left w:val="nil"/>
              <w:bottom w:val="single" w:color="auto" w:sz="4" w:space="0"/>
              <w:right w:val="single" w:color="auto" w:sz="4" w:space="0"/>
            </w:tcBorders>
            <w:noWrap w:val="0"/>
            <w:tcMar>
              <w:top w:w="28" w:type="dxa"/>
              <w:left w:w="57" w:type="dxa"/>
              <w:bottom w:w="28" w:type="dxa"/>
              <w:right w:w="57" w:type="dxa"/>
            </w:tcMar>
            <w:vAlign w:val="center"/>
          </w:tcPr>
          <w:p>
            <w:pPr>
              <w:overflowPunct w:val="0"/>
              <w:spacing w:line="560" w:lineRule="exact"/>
              <w:jc w:val="center"/>
              <w:rPr>
                <w:rFonts w:ascii="Times New Roman" w:hAnsi="Times New Roman"/>
                <w:b w:val="0"/>
                <w:bCs w:val="0"/>
                <w:color w:val="000000" w:themeColor="text1"/>
                <w:kern w:val="0"/>
                <w14:textFill>
                  <w14:solidFill>
                    <w14:schemeClr w14:val="tx1"/>
                  </w14:solidFill>
                </w14:textFill>
              </w:rPr>
            </w:pPr>
          </w:p>
        </w:tc>
      </w:tr>
    </w:tbl>
    <w:p>
      <w:pPr>
        <w:overflowPunct w:val="0"/>
        <w:spacing w:after="0" w:afterLines="0" w:line="560" w:lineRule="exact"/>
        <w:ind w:firstLine="1200" w:firstLineChars="500"/>
        <w:rPr>
          <w:rFonts w:hint="default" w:ascii="Times New Roman" w:hAnsi="Times New Roman" w:eastAsia="仿宋_GB2312"/>
          <w:b w:val="0"/>
          <w:bCs w:val="0"/>
          <w:kern w:val="0"/>
          <w:sz w:val="24"/>
          <w:szCs w:val="24"/>
        </w:rPr>
      </w:pPr>
      <w:r>
        <w:rPr>
          <w:rFonts w:hint="default" w:ascii="Times New Roman" w:hAnsi="Times New Roman" w:eastAsia="仿宋_GB2312"/>
          <w:b w:val="0"/>
          <w:bCs w:val="0"/>
          <w:kern w:val="0"/>
          <w:sz w:val="24"/>
          <w:szCs w:val="24"/>
        </w:rPr>
        <w:t xml:space="preserve">联系人：                   </w:t>
      </w:r>
      <w:r>
        <w:rPr>
          <w:rFonts w:hint="default" w:ascii="Times New Roman" w:hAnsi="Times New Roman" w:eastAsia="仿宋_GB2312"/>
          <w:b w:val="0"/>
          <w:bCs w:val="0"/>
          <w:kern w:val="0"/>
          <w:sz w:val="24"/>
          <w:szCs w:val="24"/>
          <w:lang w:val="en-US" w:eastAsia="zh-CN"/>
        </w:rPr>
        <w:t xml:space="preserve">                              </w:t>
      </w:r>
      <w:r>
        <w:rPr>
          <w:rFonts w:hint="default" w:ascii="Times New Roman" w:hAnsi="Times New Roman" w:eastAsia="仿宋_GB2312"/>
          <w:b w:val="0"/>
          <w:bCs w:val="0"/>
          <w:kern w:val="0"/>
          <w:sz w:val="24"/>
          <w:szCs w:val="24"/>
        </w:rPr>
        <w:t xml:space="preserve"> 联系电话： </w:t>
      </w:r>
    </w:p>
    <w:p>
      <w:pPr>
        <w:overflowPunct w:val="0"/>
        <w:spacing w:after="0" w:afterLines="0" w:line="360" w:lineRule="exact"/>
        <w:ind w:left="0" w:firstLine="0" w:firstLineChars="0"/>
        <w:rPr>
          <w:rFonts w:hint="default" w:ascii="Times New Roman" w:hAnsi="Times New Roman" w:eastAsia="仿宋_GB2312" w:cs="Times New Roman"/>
          <w:b w:val="0"/>
          <w:bCs w:val="0"/>
          <w:kern w:val="0"/>
          <w:sz w:val="24"/>
          <w:szCs w:val="24"/>
          <w:highlight w:val="none"/>
          <w:lang w:eastAsia="zh-CN"/>
        </w:rPr>
      </w:pPr>
      <w:r>
        <w:rPr>
          <w:rFonts w:hint="default" w:ascii="Times New Roman" w:hAnsi="Times New Roman" w:eastAsia="仿宋_GB2312" w:cs="Times New Roman"/>
          <w:b w:val="0"/>
          <w:bCs w:val="0"/>
          <w:kern w:val="0"/>
          <w:sz w:val="24"/>
          <w:szCs w:val="24"/>
          <w:highlight w:val="none"/>
          <w:lang w:eastAsia="zh-CN"/>
        </w:rPr>
        <w:t>填写说明：</w:t>
      </w:r>
    </w:p>
    <w:p>
      <w:pPr>
        <w:overflowPunct w:val="0"/>
        <w:spacing w:before="0" w:beforeLines="-2147483648" w:after="0" w:afterLines="0" w:line="360" w:lineRule="exact"/>
        <w:ind w:left="0" w:firstLine="0" w:firstLineChars="0"/>
        <w:jc w:val="left"/>
        <w:rPr>
          <w:rFonts w:hint="default" w:ascii="Times New Roman" w:hAnsi="Times New Roman" w:eastAsia="仿宋_GB2312" w:cs="Times New Roman"/>
          <w:b w:val="0"/>
          <w:bCs w:val="0"/>
          <w:kern w:val="0"/>
          <w:sz w:val="24"/>
          <w:szCs w:val="24"/>
          <w:highlight w:val="none"/>
          <w:lang w:val="en-US" w:eastAsia="zh-CN" w:bidi="ar"/>
        </w:rPr>
      </w:pPr>
      <w:r>
        <w:rPr>
          <w:rStyle w:val="10"/>
          <w:rFonts w:hint="eastAsia" w:eastAsia="仿宋_GB2312" w:cs="Times New Roman"/>
          <w:b w:val="0"/>
          <w:bCs w:val="0"/>
          <w:kern w:val="0"/>
          <w:sz w:val="24"/>
          <w:szCs w:val="24"/>
          <w:highlight w:val="none"/>
          <w:lang w:val="en-US" w:eastAsia="zh-CN" w:bidi="ar"/>
        </w:rPr>
        <w:t>1.</w:t>
      </w:r>
      <w:r>
        <w:rPr>
          <w:rStyle w:val="10"/>
          <w:rFonts w:hint="default" w:ascii="Times New Roman" w:hAnsi="Times New Roman" w:eastAsia="仿宋_GB2312" w:cs="Times New Roman"/>
          <w:b w:val="0"/>
          <w:bCs w:val="0"/>
          <w:kern w:val="0"/>
          <w:sz w:val="24"/>
          <w:szCs w:val="24"/>
          <w:highlight w:val="none"/>
          <w:lang w:val="en-US" w:eastAsia="zh-CN" w:bidi="ar"/>
        </w:rPr>
        <w:t>推荐意见填写</w:t>
      </w:r>
      <w:r>
        <w:rPr>
          <w:rStyle w:val="10"/>
          <w:rFonts w:hint="eastAsia" w:ascii="Times New Roman" w:hAnsi="Times New Roman" w:eastAsia="仿宋_GB2312" w:cs="Times New Roman"/>
          <w:b w:val="0"/>
          <w:bCs w:val="0"/>
          <w:kern w:val="0"/>
          <w:sz w:val="24"/>
          <w:szCs w:val="24"/>
          <w:highlight w:val="none"/>
          <w:lang w:val="en-US" w:eastAsia="zh-CN" w:bidi="ar"/>
        </w:rPr>
        <w:t>“</w:t>
      </w:r>
      <w:r>
        <w:rPr>
          <w:rStyle w:val="10"/>
          <w:rFonts w:hint="default" w:ascii="Times New Roman" w:hAnsi="Times New Roman" w:eastAsia="仿宋_GB2312" w:cs="Times New Roman"/>
          <w:b w:val="0"/>
          <w:bCs w:val="0"/>
          <w:kern w:val="0"/>
          <w:sz w:val="24"/>
          <w:szCs w:val="24"/>
          <w:highlight w:val="none"/>
          <w:lang w:val="en-US" w:eastAsia="zh-CN" w:bidi="ar"/>
        </w:rPr>
        <w:t>推荐申报</w:t>
      </w:r>
      <w:r>
        <w:rPr>
          <w:rStyle w:val="10"/>
          <w:rFonts w:hint="eastAsia" w:ascii="Times New Roman" w:hAnsi="Times New Roman" w:eastAsia="仿宋_GB2312" w:cs="Times New Roman"/>
          <w:b w:val="0"/>
          <w:bCs w:val="0"/>
          <w:kern w:val="0"/>
          <w:sz w:val="24"/>
          <w:szCs w:val="24"/>
          <w:highlight w:val="none"/>
          <w:lang w:val="en-US" w:eastAsia="zh-CN" w:bidi="ar"/>
        </w:rPr>
        <w:t>”</w:t>
      </w:r>
    </w:p>
    <w:p>
      <w:pPr>
        <w:numPr>
          <w:ilvl w:val="-1"/>
          <w:numId w:val="0"/>
        </w:numPr>
        <w:overflowPunct w:val="0"/>
        <w:spacing w:before="0" w:beforeLines="-2147483648" w:after="0" w:afterLines="0" w:line="360" w:lineRule="exact"/>
        <w:ind w:left="0" w:firstLine="0" w:firstLineChars="0"/>
        <w:jc w:val="left"/>
        <w:rPr>
          <w:rStyle w:val="10"/>
          <w:rFonts w:hint="default" w:ascii="Times New Roman" w:hAnsi="Times New Roman" w:eastAsia="仿宋_GB2312" w:cs="Times New Roman"/>
          <w:b w:val="0"/>
          <w:bCs w:val="0"/>
          <w:kern w:val="0"/>
          <w:sz w:val="24"/>
          <w:szCs w:val="24"/>
          <w:lang w:val="en-US" w:eastAsia="zh-CN" w:bidi="ar"/>
        </w:rPr>
      </w:pPr>
      <w:r>
        <w:rPr>
          <w:rStyle w:val="10"/>
          <w:rFonts w:hint="eastAsia" w:eastAsia="仿宋_GB2312" w:cs="Times New Roman"/>
          <w:b w:val="0"/>
          <w:bCs w:val="0"/>
          <w:kern w:val="0"/>
          <w:sz w:val="24"/>
          <w:szCs w:val="24"/>
          <w:highlight w:val="none"/>
          <w:lang w:val="en-US" w:eastAsia="zh-CN" w:bidi="ar"/>
        </w:rPr>
        <w:t>2.</w:t>
      </w:r>
      <w:r>
        <w:rPr>
          <w:rStyle w:val="10"/>
          <w:rFonts w:hint="default" w:ascii="Times New Roman" w:hAnsi="Times New Roman" w:eastAsia="仿宋_GB2312" w:cs="Times New Roman"/>
          <w:b w:val="0"/>
          <w:bCs w:val="0"/>
          <w:kern w:val="0"/>
          <w:sz w:val="24"/>
          <w:szCs w:val="24"/>
          <w:lang w:val="en-US" w:eastAsia="zh-CN" w:bidi="ar"/>
        </w:rPr>
        <w:t>领域：电子信息、生物与新医药、航空航天、新材料、高技术服务、新能源及节能、资源与环境、先进制造与自动化</w:t>
      </w:r>
      <w:r>
        <w:rPr>
          <w:rStyle w:val="10"/>
          <w:rFonts w:hint="eastAsia" w:ascii="Times New Roman" w:hAnsi="Times New Roman" w:eastAsia="仿宋_GB2312" w:cs="Times New Roman"/>
          <w:b w:val="0"/>
          <w:bCs w:val="0"/>
          <w:kern w:val="0"/>
          <w:sz w:val="24"/>
          <w:szCs w:val="24"/>
          <w:lang w:val="en-US" w:eastAsia="zh-CN" w:bidi="ar"/>
        </w:rPr>
        <w:t>。</w:t>
      </w:r>
    </w:p>
    <w:p>
      <w:pPr>
        <w:numPr>
          <w:ilvl w:val="0"/>
          <w:numId w:val="0"/>
        </w:numPr>
        <w:overflowPunct w:val="0"/>
        <w:spacing w:afterLines="0" w:line="460" w:lineRule="exact"/>
        <w:ind w:left="0" w:firstLine="0" w:firstLineChars="0"/>
        <w:jc w:val="left"/>
        <w:rPr>
          <w:b w:val="0"/>
          <w:bCs w:val="0"/>
        </w:rPr>
        <w:sectPr>
          <w:type w:val="continuous"/>
          <w:pgSz w:w="16838" w:h="11906" w:orient="landscape"/>
          <w:pgMar w:top="1531" w:right="1531" w:bottom="1531" w:left="1531" w:header="851" w:footer="992" w:gutter="0"/>
          <w:pgNumType w:fmt="decimal"/>
          <w:cols w:space="0" w:num="1"/>
          <w:rtlGutter w:val="0"/>
          <w:docGrid w:type="lines" w:linePitch="321" w:charSpace="0"/>
        </w:sectPr>
      </w:pPr>
      <w:r>
        <w:rPr>
          <w:rStyle w:val="10"/>
          <w:rFonts w:hint="eastAsia" w:eastAsia="仿宋_GB2312" w:cs="Times New Roman"/>
          <w:b w:val="0"/>
          <w:bCs w:val="0"/>
          <w:kern w:val="0"/>
          <w:sz w:val="24"/>
          <w:szCs w:val="24"/>
          <w:lang w:val="en-US" w:eastAsia="zh-CN" w:bidi="ar"/>
        </w:rPr>
        <w:t>3.</w:t>
      </w:r>
      <w:r>
        <w:rPr>
          <w:rStyle w:val="10"/>
          <w:rFonts w:hint="default" w:ascii="Times New Roman" w:hAnsi="Times New Roman" w:eastAsia="仿宋_GB2312" w:cs="Times New Roman"/>
          <w:b w:val="0"/>
          <w:bCs w:val="0"/>
          <w:kern w:val="0"/>
          <w:sz w:val="24"/>
          <w:szCs w:val="24"/>
          <w:highlight w:val="none"/>
          <w:lang w:eastAsia="zh-CN"/>
        </w:rPr>
        <w:t>备注填写：首次认定或重新认定。</w:t>
      </w:r>
    </w:p>
    <w:p>
      <w:pPr>
        <w:pStyle w:val="2"/>
        <w:overflowPunct w:val="0"/>
        <w:adjustRightInd w:val="0"/>
        <w:snapToGrid w:val="0"/>
        <w:spacing w:line="500" w:lineRule="exact"/>
        <w:jc w:val="left"/>
        <w:rPr>
          <w:rFonts w:hint="default" w:ascii="Times New Roman" w:hAnsi="Times New Roman" w:eastAsia="黑体"/>
          <w:b w:val="0"/>
          <w:bCs w:val="0"/>
          <w:snapToGrid w:val="0"/>
          <w:kern w:val="0"/>
          <w:sz w:val="32"/>
          <w:lang w:val="en-US" w:eastAsia="zh-CN"/>
        </w:rPr>
      </w:pPr>
      <w:r>
        <w:rPr>
          <w:rFonts w:ascii="Times New Roman" w:hAnsi="Times New Roman" w:eastAsia="黑体"/>
          <w:b w:val="0"/>
          <w:bCs w:val="0"/>
          <w:sz w:val="32"/>
        </w:rPr>
        <w:t>附件</w:t>
      </w:r>
      <w:r>
        <w:rPr>
          <w:rFonts w:hint="eastAsia" w:eastAsia="黑体"/>
          <w:b w:val="0"/>
          <w:bCs w:val="0"/>
          <w:sz w:val="32"/>
          <w:lang w:val="en-US" w:eastAsia="zh-CN"/>
        </w:rPr>
        <w:t>3</w:t>
      </w:r>
    </w:p>
    <w:p>
      <w:pPr>
        <w:tabs>
          <w:tab w:val="left" w:pos="9193"/>
          <w:tab w:val="left" w:pos="9827"/>
        </w:tabs>
        <w:overflowPunct w:val="0"/>
        <w:spacing w:line="560" w:lineRule="exact"/>
        <w:jc w:val="center"/>
        <w:rPr>
          <w:rFonts w:hint="eastAsia" w:ascii="方正小标宋简体" w:hAnsi="方正小标宋简体" w:eastAsia="方正小标宋简体" w:cs="方正小标宋简体"/>
          <w:b w:val="0"/>
          <w:bCs w:val="0"/>
          <w:snapToGrid w:val="0"/>
          <w:kern w:val="0"/>
          <w:sz w:val="44"/>
          <w:szCs w:val="20"/>
        </w:rPr>
      </w:pPr>
    </w:p>
    <w:p>
      <w:pPr>
        <w:tabs>
          <w:tab w:val="left" w:pos="9193"/>
          <w:tab w:val="left" w:pos="9827"/>
        </w:tabs>
        <w:overflowPunct w:val="0"/>
        <w:spacing w:line="560" w:lineRule="exact"/>
        <w:jc w:val="center"/>
        <w:rPr>
          <w:rFonts w:hint="eastAsia" w:ascii="方正小标宋简体" w:hAnsi="方正小标宋简体" w:eastAsia="方正小标宋简体" w:cs="方正小标宋简体"/>
          <w:b w:val="0"/>
          <w:bCs w:val="0"/>
          <w:snapToGrid w:val="0"/>
          <w:kern w:val="0"/>
          <w:sz w:val="44"/>
          <w:szCs w:val="20"/>
        </w:rPr>
      </w:pPr>
      <w:bookmarkStart w:id="0" w:name="OLE_LINK11"/>
      <w:r>
        <w:rPr>
          <w:rFonts w:hint="eastAsia" w:ascii="方正小标宋简体" w:hAnsi="方正小标宋简体" w:eastAsia="方正小标宋简体" w:cs="方正小标宋简体"/>
          <w:b w:val="0"/>
          <w:bCs w:val="0"/>
          <w:snapToGrid w:val="0"/>
          <w:kern w:val="0"/>
          <w:sz w:val="44"/>
          <w:szCs w:val="20"/>
        </w:rPr>
        <w:t>关于推荐</w:t>
      </w:r>
      <w:r>
        <w:rPr>
          <w:rFonts w:hint="eastAsia" w:ascii="方正小标宋简体" w:hAnsi="方正小标宋简体" w:eastAsia="方正小标宋简体" w:cs="方正小标宋简体"/>
          <w:b w:val="0"/>
          <w:bCs w:val="0"/>
          <w:snapToGrid w:val="0"/>
          <w:kern w:val="0"/>
          <w:sz w:val="44"/>
          <w:szCs w:val="20"/>
          <w:lang w:val="en-US" w:eastAsia="zh-CN"/>
        </w:rPr>
        <w:t>雨花</w:t>
      </w:r>
      <w:r>
        <w:rPr>
          <w:rFonts w:hint="eastAsia" w:ascii="方正小标宋简体" w:hAnsi="方正小标宋简体" w:eastAsia="方正小标宋简体" w:cs="方正小标宋简体"/>
          <w:b w:val="0"/>
          <w:bCs w:val="0"/>
          <w:snapToGrid w:val="0"/>
          <w:kern w:val="0"/>
          <w:sz w:val="44"/>
          <w:szCs w:val="20"/>
          <w:lang w:eastAsia="zh-CN"/>
        </w:rPr>
        <w:t>区2026</w:t>
      </w:r>
      <w:r>
        <w:rPr>
          <w:rFonts w:hint="eastAsia" w:ascii="方正小标宋简体" w:hAnsi="方正小标宋简体" w:eastAsia="方正小标宋简体" w:cs="方正小标宋简体"/>
          <w:b w:val="0"/>
          <w:bCs w:val="0"/>
          <w:snapToGrid w:val="0"/>
          <w:kern w:val="0"/>
          <w:sz w:val="44"/>
          <w:szCs w:val="20"/>
        </w:rPr>
        <w:t>年度</w:t>
      </w:r>
    </w:p>
    <w:p>
      <w:pPr>
        <w:tabs>
          <w:tab w:val="left" w:pos="9193"/>
          <w:tab w:val="left" w:pos="9827"/>
        </w:tabs>
        <w:overflowPunct w:val="0"/>
        <w:spacing w:line="560" w:lineRule="exact"/>
        <w:jc w:val="center"/>
        <w:rPr>
          <w:rFonts w:hint="eastAsia" w:ascii="方正小标宋简体" w:hAnsi="方正小标宋简体" w:eastAsia="方正小标宋简体" w:cs="方正小标宋简体"/>
          <w:b w:val="0"/>
          <w:bCs w:val="0"/>
          <w:snapToGrid w:val="0"/>
          <w:kern w:val="0"/>
          <w:sz w:val="44"/>
          <w:szCs w:val="20"/>
        </w:rPr>
      </w:pPr>
      <w:r>
        <w:rPr>
          <w:rFonts w:hint="eastAsia" w:ascii="方正小标宋简体" w:hAnsi="方正小标宋简体" w:eastAsia="方正小标宋简体" w:cs="方正小标宋简体"/>
          <w:b w:val="0"/>
          <w:bCs w:val="0"/>
          <w:snapToGrid w:val="0"/>
          <w:kern w:val="0"/>
          <w:sz w:val="44"/>
          <w:szCs w:val="20"/>
        </w:rPr>
        <w:t>第×批</w:t>
      </w:r>
      <w:r>
        <w:rPr>
          <w:rFonts w:hint="eastAsia" w:ascii="方正小标宋简体" w:hAnsi="方正小标宋简体" w:eastAsia="方正小标宋简体" w:cs="方正小标宋简体"/>
          <w:b w:val="0"/>
          <w:bCs w:val="0"/>
          <w:snapToGrid w:val="0"/>
          <w:kern w:val="0"/>
          <w:sz w:val="44"/>
          <w:szCs w:val="20"/>
          <w:lang w:eastAsia="zh-CN"/>
        </w:rPr>
        <w:t>申报</w:t>
      </w:r>
      <w:r>
        <w:rPr>
          <w:rFonts w:hint="eastAsia" w:ascii="方正小标宋简体" w:hAnsi="方正小标宋简体" w:eastAsia="方正小标宋简体" w:cs="方正小标宋简体"/>
          <w:b w:val="0"/>
          <w:bCs w:val="0"/>
          <w:snapToGrid w:val="0"/>
          <w:kern w:val="0"/>
          <w:sz w:val="44"/>
          <w:szCs w:val="20"/>
        </w:rPr>
        <w:t>高新技术企业的函</w:t>
      </w:r>
    </w:p>
    <w:p>
      <w:pPr>
        <w:tabs>
          <w:tab w:val="left" w:pos="9193"/>
          <w:tab w:val="left" w:pos="9827"/>
        </w:tabs>
        <w:overflowPunct w:val="0"/>
        <w:spacing w:line="560" w:lineRule="exact"/>
        <w:jc w:val="center"/>
        <w:rPr>
          <w:rFonts w:hint="eastAsia" w:ascii="方正小标宋简体" w:hAnsi="方正小标宋简体" w:eastAsia="方正小标宋简体" w:cs="方正小标宋简体"/>
          <w:b w:val="0"/>
          <w:bCs w:val="0"/>
          <w:snapToGrid w:val="0"/>
          <w:kern w:val="0"/>
          <w:sz w:val="44"/>
          <w:szCs w:val="20"/>
        </w:rPr>
      </w:pPr>
    </w:p>
    <w:p>
      <w:pPr>
        <w:pStyle w:val="6"/>
        <w:numPr>
          <w:ilvl w:val="0"/>
          <w:numId w:val="0"/>
        </w:numPr>
        <w:overflowPunct/>
        <w:spacing w:beforeLines="0" w:afterLines="0" w:line="560" w:lineRule="exact"/>
        <w:ind w:firstLine="0" w:firstLineChars="0"/>
        <w:jc w:val="both"/>
        <w:rPr>
          <w:rFonts w:ascii="Times New Roman" w:hAnsi="Times New Roman" w:eastAsia="仿宋_GB2312" w:cs="仿宋_GB2312"/>
          <w:b w:val="0"/>
          <w:bCs w:val="0"/>
          <w:snapToGrid/>
          <w:kern w:val="0"/>
          <w:sz w:val="32"/>
          <w:szCs w:val="32"/>
        </w:rPr>
      </w:pPr>
      <w:r>
        <w:rPr>
          <w:rFonts w:hint="eastAsia" w:ascii="Times New Roman" w:hAnsi="Times New Roman" w:eastAsia="仿宋_GB2312" w:cs="仿宋_GB2312"/>
          <w:b w:val="0"/>
          <w:bCs w:val="0"/>
          <w:snapToGrid/>
          <w:kern w:val="0"/>
          <w:sz w:val="32"/>
          <w:szCs w:val="32"/>
          <w:lang w:val="en-US" w:eastAsia="zh-CN"/>
        </w:rPr>
        <w:t>长沙市雨花区</w:t>
      </w:r>
      <w:r>
        <w:rPr>
          <w:rFonts w:hint="eastAsia" w:ascii="Times New Roman" w:hAnsi="Times New Roman" w:eastAsia="仿宋_GB2312" w:cs="仿宋_GB2312"/>
          <w:b w:val="0"/>
          <w:bCs w:val="0"/>
          <w:snapToGrid/>
          <w:kern w:val="0"/>
          <w:sz w:val="32"/>
          <w:szCs w:val="32"/>
          <w:lang w:eastAsia="zh-CN"/>
        </w:rPr>
        <w:t>科学技术局</w:t>
      </w:r>
      <w:r>
        <w:rPr>
          <w:rFonts w:ascii="Times New Roman" w:hAnsi="Times New Roman" w:eastAsia="仿宋_GB2312" w:cs="仿宋_GB2312"/>
          <w:b w:val="0"/>
          <w:bCs w:val="0"/>
          <w:snapToGrid/>
          <w:kern w:val="0"/>
          <w:sz w:val="32"/>
          <w:szCs w:val="32"/>
        </w:rPr>
        <w:t>：</w:t>
      </w:r>
    </w:p>
    <w:p>
      <w:pPr>
        <w:pStyle w:val="6"/>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overflowPunct/>
        <w:spacing w:before="0" w:beforeLines="0" w:beforeAutospacing="0" w:after="0" w:afterLines="0" w:afterAutospacing="0" w:line="560" w:lineRule="exact"/>
        <w:ind w:left="0" w:right="0" w:firstLine="640" w:firstLineChars="200"/>
        <w:jc w:val="both"/>
        <w:rPr>
          <w:rFonts w:ascii="Times New Roman" w:hAnsi="Times New Roman" w:eastAsia="仿宋_GB2312" w:cs="仿宋_GB2312"/>
          <w:b w:val="0"/>
          <w:bCs w:val="0"/>
          <w:snapToGrid/>
          <w:kern w:val="0"/>
          <w:sz w:val="32"/>
          <w:szCs w:val="32"/>
        </w:rPr>
      </w:pPr>
      <w:r>
        <w:rPr>
          <w:rFonts w:ascii="Times New Roman" w:hAnsi="Times New Roman" w:eastAsia="仿宋_GB2312" w:cs="仿宋_GB2312"/>
          <w:b w:val="0"/>
          <w:bCs w:val="0"/>
          <w:snapToGrid/>
          <w:kern w:val="0"/>
          <w:sz w:val="32"/>
          <w:szCs w:val="32"/>
        </w:rPr>
        <w:t>根据《高新技术企业认定管理办法》（国科发火〔2016〕32号</w:t>
      </w:r>
      <w:r>
        <w:rPr>
          <w:rFonts w:hint="eastAsia" w:ascii="Times New Roman" w:hAnsi="Times New Roman" w:eastAsia="仿宋_GB2312" w:cs="仿宋_GB2312"/>
          <w:b w:val="0"/>
          <w:bCs w:val="0"/>
          <w:snapToGrid/>
          <w:kern w:val="0"/>
          <w:sz w:val="32"/>
          <w:szCs w:val="32"/>
        </w:rPr>
        <w:t>）</w:t>
      </w:r>
      <w:r>
        <w:rPr>
          <w:rFonts w:ascii="Times New Roman" w:hAnsi="Times New Roman" w:eastAsia="仿宋_GB2312" w:cs="仿宋_GB2312"/>
          <w:b w:val="0"/>
          <w:bCs w:val="0"/>
          <w:snapToGrid/>
          <w:kern w:val="0"/>
          <w:sz w:val="32"/>
          <w:szCs w:val="32"/>
        </w:rPr>
        <w:t>《高新技术企业认定管理工作指引》</w:t>
      </w:r>
      <w:r>
        <w:rPr>
          <w:rFonts w:hint="eastAsia" w:ascii="Times New Roman" w:hAnsi="Times New Roman" w:eastAsia="仿宋_GB2312" w:cs="仿宋_GB2312"/>
          <w:b w:val="0"/>
          <w:bCs w:val="0"/>
          <w:snapToGrid/>
          <w:kern w:val="0"/>
          <w:sz w:val="32"/>
          <w:szCs w:val="32"/>
          <w:lang w:eastAsia="zh-CN"/>
        </w:rPr>
        <w:t>（</w:t>
      </w:r>
      <w:r>
        <w:rPr>
          <w:rFonts w:ascii="Times New Roman" w:hAnsi="Times New Roman" w:eastAsia="仿宋_GB2312" w:cs="仿宋_GB2312"/>
          <w:b w:val="0"/>
          <w:bCs w:val="0"/>
          <w:snapToGrid/>
          <w:kern w:val="0"/>
          <w:sz w:val="32"/>
          <w:szCs w:val="32"/>
        </w:rPr>
        <w:t>国科发火〔2016〕195号）和《关于组织开展</w:t>
      </w:r>
      <w:r>
        <w:rPr>
          <w:rFonts w:hint="eastAsia" w:ascii="Times New Roman" w:hAnsi="Times New Roman" w:eastAsia="仿宋_GB2312" w:cs="仿宋_GB2312"/>
          <w:b w:val="0"/>
          <w:bCs w:val="0"/>
          <w:snapToGrid/>
          <w:kern w:val="0"/>
          <w:sz w:val="32"/>
          <w:szCs w:val="32"/>
          <w:lang w:eastAsia="zh-CN"/>
        </w:rPr>
        <w:t>2026</w:t>
      </w:r>
      <w:r>
        <w:rPr>
          <w:rFonts w:ascii="Times New Roman" w:hAnsi="Times New Roman" w:eastAsia="仿宋_GB2312" w:cs="仿宋_GB2312"/>
          <w:b w:val="0"/>
          <w:bCs w:val="0"/>
          <w:snapToGrid/>
          <w:kern w:val="0"/>
          <w:sz w:val="32"/>
          <w:szCs w:val="32"/>
        </w:rPr>
        <w:t>年度高新技术企业认定工作的通知</w:t>
      </w:r>
      <w:r>
        <w:rPr>
          <w:rFonts w:hint="eastAsia" w:ascii="Times New Roman" w:hAnsi="Times New Roman" w:eastAsia="仿宋_GB2312" w:cs="仿宋_GB2312"/>
          <w:b w:val="0"/>
          <w:bCs w:val="0"/>
          <w:snapToGrid/>
          <w:kern w:val="0"/>
          <w:sz w:val="32"/>
          <w:szCs w:val="32"/>
          <w:lang w:eastAsia="zh-CN"/>
        </w:rPr>
        <w:t>》等</w:t>
      </w:r>
      <w:r>
        <w:rPr>
          <w:rFonts w:ascii="Times New Roman" w:hAnsi="Times New Roman" w:eastAsia="仿宋_GB2312" w:cs="仿宋_GB2312"/>
          <w:b w:val="0"/>
          <w:bCs w:val="0"/>
          <w:snapToGrid/>
          <w:kern w:val="0"/>
          <w:sz w:val="32"/>
          <w:szCs w:val="32"/>
        </w:rPr>
        <w:t>有关规定，</w:t>
      </w:r>
      <w:r>
        <w:rPr>
          <w:rFonts w:ascii="Times New Roman" w:hAnsi="Times New Roman" w:eastAsia="仿宋_GB2312" w:cs="仿宋_GB2312"/>
          <w:b w:val="0"/>
          <w:bCs w:val="0"/>
          <w:sz w:val="32"/>
          <w:szCs w:val="32"/>
        </w:rPr>
        <w:t>我街道严格落实属地初审责任，组织辖区企业开展申报工作。</w:t>
      </w:r>
      <w:bookmarkEnd w:id="0"/>
    </w:p>
    <w:p>
      <w:pPr>
        <w:pStyle w:val="6"/>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overflowPunct/>
        <w:spacing w:before="0" w:beforeLines="0" w:beforeAutospacing="0" w:after="0" w:afterLines="0" w:afterAutospacing="0" w:line="560" w:lineRule="exact"/>
        <w:ind w:left="0" w:right="0" w:firstLine="640" w:firstLineChars="200"/>
        <w:jc w:val="both"/>
        <w:rPr>
          <w:rFonts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kern w:val="0"/>
          <w:sz w:val="32"/>
          <w:szCs w:val="32"/>
          <w:lang w:val="en-US" w:eastAsia="zh-CN" w:bidi="ar"/>
        </w:rPr>
        <w:t>本次共推荐×家企业申报。我街道已对全部申报企业完成</w:t>
      </w:r>
      <w:r>
        <w:rPr>
          <w:rStyle w:val="9"/>
          <w:rFonts w:ascii="Times New Roman" w:hAnsi="Times New Roman" w:eastAsia="仿宋_GB2312" w:cs="仿宋_GB2312"/>
          <w:b w:val="0"/>
          <w:bCs w:val="0"/>
          <w:color w:val="000000"/>
          <w:kern w:val="0"/>
          <w:sz w:val="32"/>
          <w:szCs w:val="32"/>
          <w:lang w:val="en-US" w:eastAsia="zh-CN" w:bidi="ar"/>
        </w:rPr>
        <w:t>信息核查与现场核验</w:t>
      </w:r>
      <w:r>
        <w:rPr>
          <w:rFonts w:ascii="Times New Roman" w:hAnsi="Times New Roman" w:eastAsia="仿宋_GB2312" w:cs="仿宋_GB2312"/>
          <w:b w:val="0"/>
          <w:bCs w:val="0"/>
          <w:color w:val="000000"/>
          <w:kern w:val="0"/>
          <w:sz w:val="32"/>
          <w:szCs w:val="32"/>
          <w:lang w:val="en-US" w:eastAsia="zh-CN" w:bidi="ar"/>
        </w:rPr>
        <w:t>：确认企业注册地及经营地在本辖区，经营状态正常，无重大违法违规记录；核对了企业申报材料原件，确保系统填报信息一致；实地查看了企业研发场所与生产经营情况，核实了研发活动真实性。</w:t>
      </w:r>
    </w:p>
    <w:p>
      <w:pPr>
        <w:pStyle w:val="6"/>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overflowPunct/>
        <w:spacing w:before="0" w:beforeLines="0" w:beforeAutospacing="0" w:after="0" w:afterLines="0" w:afterAutospacing="0" w:line="560" w:lineRule="exact"/>
        <w:ind w:left="0" w:right="0" w:firstLine="640" w:firstLineChars="200"/>
        <w:jc w:val="both"/>
        <w:rPr>
          <w:rFonts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kern w:val="0"/>
          <w:sz w:val="32"/>
          <w:szCs w:val="32"/>
          <w:lang w:val="en-US" w:eastAsia="zh-CN" w:bidi="ar"/>
        </w:rPr>
        <w:t>经核查，上述企业均符合高新技术企业申报基本条件，申报材料真实有效。现予推荐，请贵局审核。</w:t>
      </w:r>
    </w:p>
    <w:p>
      <w:pPr>
        <w:pStyle w:val="6"/>
        <w:numPr>
          <w:ilvl w:val="0"/>
          <w:numId w:val="0"/>
        </w:numPr>
        <w:overflowPunct/>
        <w:adjustRightInd w:val="0"/>
        <w:snapToGrid w:val="0"/>
        <w:spacing w:beforeLines="0" w:afterLines="0" w:line="560" w:lineRule="exact"/>
        <w:ind w:firstLine="640" w:firstLineChars="200"/>
        <w:jc w:val="both"/>
        <w:rPr>
          <w:rFonts w:ascii="Times New Roman" w:hAnsi="Times New Roman" w:eastAsia="仿宋_GB2312" w:cs="仿宋_GB2312"/>
          <w:b w:val="0"/>
          <w:bCs w:val="0"/>
          <w:snapToGrid/>
          <w:kern w:val="0"/>
          <w:sz w:val="32"/>
          <w:szCs w:val="32"/>
        </w:rPr>
      </w:pPr>
    </w:p>
    <w:p>
      <w:pPr>
        <w:pStyle w:val="6"/>
        <w:numPr>
          <w:ilvl w:val="0"/>
          <w:numId w:val="0"/>
        </w:numPr>
        <w:overflowPunct/>
        <w:adjustRightInd w:val="0"/>
        <w:snapToGrid w:val="0"/>
        <w:spacing w:beforeLines="0" w:afterLines="0" w:line="560" w:lineRule="exact"/>
        <w:ind w:firstLine="640" w:firstLineChars="200"/>
        <w:jc w:val="both"/>
        <w:rPr>
          <w:rFonts w:ascii="Times New Roman" w:hAnsi="Times New Roman" w:eastAsia="仿宋_GB2312" w:cs="仿宋_GB2312"/>
          <w:b w:val="0"/>
          <w:bCs w:val="0"/>
          <w:sz w:val="32"/>
          <w:szCs w:val="32"/>
        </w:rPr>
      </w:pPr>
      <w:r>
        <w:rPr>
          <w:rFonts w:ascii="Times New Roman" w:hAnsi="Times New Roman" w:eastAsia="仿宋_GB2312" w:cs="仿宋_GB2312"/>
          <w:b w:val="0"/>
          <w:bCs w:val="0"/>
          <w:snapToGrid/>
          <w:kern w:val="0"/>
          <w:sz w:val="32"/>
          <w:szCs w:val="32"/>
        </w:rPr>
        <w:t>附件：</w:t>
      </w:r>
      <w:r>
        <w:rPr>
          <w:rFonts w:hint="eastAsia" w:ascii="Times New Roman" w:hAnsi="Times New Roman" w:eastAsia="仿宋_GB2312" w:cs="仿宋_GB2312"/>
          <w:b w:val="0"/>
          <w:bCs w:val="0"/>
          <w:snapToGrid/>
          <w:kern w:val="0"/>
          <w:sz w:val="32"/>
          <w:szCs w:val="32"/>
          <w:lang w:val="en-US" w:eastAsia="zh-CN"/>
        </w:rPr>
        <w:t>1．</w:t>
      </w:r>
      <w:r>
        <w:rPr>
          <w:rFonts w:ascii="Times New Roman" w:hAnsi="Times New Roman" w:eastAsia="仿宋_GB2312" w:cs="仿宋_GB2312"/>
          <w:b w:val="0"/>
          <w:bCs w:val="0"/>
          <w:sz w:val="32"/>
          <w:szCs w:val="32"/>
        </w:rPr>
        <w:t>高新技术企业认定申报推荐汇总表</w:t>
      </w:r>
    </w:p>
    <w:p>
      <w:pPr>
        <w:pStyle w:val="6"/>
        <w:numPr>
          <w:ilvl w:val="0"/>
          <w:numId w:val="0"/>
        </w:numPr>
        <w:overflowPunct/>
        <w:spacing w:before="0" w:beforeLines="0" w:after="0" w:afterLines="0" w:line="560" w:lineRule="exact"/>
        <w:ind w:firstLine="1600" w:firstLineChars="500"/>
        <w:jc w:val="both"/>
        <w:rPr>
          <w:rFonts w:hint="default" w:ascii="Times New Roman" w:hAnsi="Times New Roman" w:eastAsia="仿宋_GB2312" w:cs="仿宋_GB2312"/>
          <w:b w:val="0"/>
          <w:bCs w:val="0"/>
          <w:color w:val="auto"/>
          <w:spacing w:val="0"/>
          <w:sz w:val="32"/>
          <w:szCs w:val="32"/>
        </w:rPr>
      </w:pPr>
      <w:r>
        <w:rPr>
          <w:rFonts w:hint="eastAsia" w:ascii="Times New Roman" w:hAnsi="Times New Roman" w:eastAsia="仿宋_GB2312" w:cs="仿宋_GB2312"/>
          <w:b w:val="0"/>
          <w:bCs w:val="0"/>
          <w:spacing w:val="0"/>
          <w:sz w:val="32"/>
          <w:szCs w:val="32"/>
          <w:lang w:val="en-US" w:eastAsia="zh-CN"/>
        </w:rPr>
        <w:t>2.</w:t>
      </w:r>
      <w:r>
        <w:rPr>
          <w:rFonts w:hint="default" w:ascii="Times New Roman" w:hAnsi="Times New Roman" w:eastAsia="仿宋_GB2312" w:cs="仿宋_GB2312"/>
          <w:b w:val="0"/>
          <w:bCs w:val="0"/>
          <w:color w:val="auto"/>
          <w:spacing w:val="0"/>
          <w:sz w:val="32"/>
          <w:szCs w:val="32"/>
        </w:rPr>
        <w:t>高新技术企业申报认定综合信息表</w:t>
      </w:r>
    </w:p>
    <w:p>
      <w:pPr>
        <w:pStyle w:val="6"/>
        <w:numPr>
          <w:ilvl w:val="0"/>
          <w:numId w:val="0"/>
        </w:numPr>
        <w:overflowPunct/>
        <w:spacing w:beforeLines="0" w:afterLines="0" w:line="560" w:lineRule="exact"/>
        <w:ind w:right="0" w:firstLine="640" w:firstLineChars="200"/>
        <w:jc w:val="both"/>
        <w:rPr>
          <w:rFonts w:hint="eastAsia" w:ascii="Times New Roman" w:hAnsi="Times New Roman" w:eastAsia="仿宋_GB2312" w:cs="仿宋_GB2312"/>
          <w:b w:val="0"/>
          <w:bCs w:val="0"/>
          <w:snapToGrid/>
          <w:kern w:val="0"/>
          <w:sz w:val="32"/>
          <w:szCs w:val="32"/>
          <w:highlight w:val="none"/>
          <w:lang w:val="en-US" w:eastAsia="zh-CN"/>
        </w:rPr>
      </w:pPr>
      <w:r>
        <w:rPr>
          <w:rFonts w:hint="eastAsia" w:ascii="Times New Roman" w:hAnsi="Times New Roman" w:eastAsia="仿宋_GB2312" w:cs="仿宋_GB2312"/>
          <w:b w:val="0"/>
          <w:bCs w:val="0"/>
          <w:snapToGrid/>
          <w:kern w:val="0"/>
          <w:sz w:val="32"/>
          <w:szCs w:val="32"/>
          <w:lang w:val="en-US" w:eastAsia="zh-CN"/>
        </w:rPr>
        <w:t xml:space="preserve">           </w:t>
      </w:r>
      <w:r>
        <w:rPr>
          <w:rFonts w:hint="eastAsia" w:ascii="Times New Roman" w:hAnsi="Times New Roman" w:eastAsia="仿宋_GB2312" w:cs="仿宋_GB2312"/>
          <w:b w:val="0"/>
          <w:bCs w:val="0"/>
          <w:snapToGrid/>
          <w:kern w:val="0"/>
          <w:sz w:val="32"/>
          <w:szCs w:val="32"/>
          <w:highlight w:val="none"/>
          <w:lang w:val="en-US" w:eastAsia="zh-CN"/>
        </w:rPr>
        <w:t xml:space="preserve">        </w:t>
      </w:r>
    </w:p>
    <w:p>
      <w:pPr>
        <w:pStyle w:val="6"/>
        <w:numPr>
          <w:ilvl w:val="0"/>
          <w:numId w:val="0"/>
        </w:numPr>
        <w:overflowPunct/>
        <w:spacing w:beforeLines="0" w:afterLines="0" w:line="560" w:lineRule="exact"/>
        <w:ind w:firstLine="0" w:firstLineChars="0"/>
        <w:jc w:val="both"/>
        <w:rPr>
          <w:rFonts w:hint="eastAsia" w:ascii="Times New Roman" w:hAnsi="Times New Roman" w:eastAsia="仿宋_GB2312" w:cs="仿宋_GB2312"/>
          <w:b w:val="0"/>
          <w:bCs w:val="0"/>
          <w:snapToGrid/>
          <w:kern w:val="0"/>
          <w:sz w:val="32"/>
          <w:szCs w:val="32"/>
        </w:rPr>
      </w:pPr>
      <w:r>
        <w:rPr>
          <w:rFonts w:hint="eastAsia" w:ascii="Times New Roman" w:hAnsi="Times New Roman" w:eastAsia="仿宋_GB2312" w:cs="仿宋_GB2312"/>
          <w:b w:val="0"/>
          <w:bCs w:val="0"/>
          <w:snapToGrid/>
          <w:kern w:val="0"/>
          <w:sz w:val="32"/>
          <w:szCs w:val="32"/>
          <w:highlight w:val="none"/>
          <w:lang w:val="en-US" w:eastAsia="zh-CN"/>
        </w:rPr>
        <w:t>　　　　　　　　　　　　　　　</w:t>
      </w:r>
      <w:r>
        <w:rPr>
          <w:rFonts w:hint="eastAsia" w:ascii="Times New Roman" w:hAnsi="Times New Roman" w:eastAsia="仿宋_GB2312" w:cs="仿宋_GB2312"/>
          <w:b w:val="0"/>
          <w:bCs w:val="0"/>
          <w:snapToGrid/>
          <w:kern w:val="0"/>
          <w:sz w:val="32"/>
          <w:szCs w:val="32"/>
          <w:highlight w:val="none"/>
        </w:rPr>
        <w:t>××</w:t>
      </w:r>
      <w:r>
        <w:rPr>
          <w:rFonts w:hint="eastAsia" w:ascii="Times New Roman" w:hAnsi="Times New Roman" w:eastAsia="仿宋_GB2312" w:cs="仿宋_GB2312"/>
          <w:b w:val="0"/>
          <w:bCs w:val="0"/>
          <w:spacing w:val="0"/>
          <w:sz w:val="32"/>
          <w:szCs w:val="32"/>
          <w:highlight w:val="none"/>
          <w:lang w:val="en-US" w:eastAsia="zh-CN"/>
        </w:rPr>
        <w:t>街（镇）</w:t>
      </w:r>
      <w:r>
        <w:rPr>
          <w:rFonts w:ascii="Times New Roman" w:hAnsi="Times New Roman" w:eastAsia="仿宋_GB2312" w:cs="仿宋_GB2312"/>
          <w:b w:val="0"/>
          <w:bCs w:val="0"/>
          <w:sz w:val="32"/>
          <w:szCs w:val="32"/>
        </w:rPr>
        <w:t>（公章）</w:t>
      </w:r>
      <w:r>
        <w:rPr>
          <w:rFonts w:hint="eastAsia" w:ascii="Times New Roman" w:hAnsi="Times New Roman" w:eastAsia="仿宋_GB2312" w:cs="仿宋_GB2312"/>
          <w:b w:val="0"/>
          <w:bCs w:val="0"/>
          <w:sz w:val="32"/>
          <w:szCs w:val="32"/>
          <w:lang w:eastAsia="zh-CN"/>
        </w:rPr>
        <w:t>　　</w:t>
      </w:r>
    </w:p>
    <w:p>
      <w:pPr>
        <w:pStyle w:val="6"/>
        <w:numPr>
          <w:ilvl w:val="0"/>
          <w:numId w:val="0"/>
        </w:numPr>
        <w:overflowPunct/>
        <w:spacing w:beforeLines="0" w:afterLines="0" w:line="560" w:lineRule="exact"/>
        <w:ind w:firstLine="0" w:firstLineChars="0"/>
        <w:jc w:val="both"/>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snapToGrid/>
          <w:kern w:val="0"/>
          <w:sz w:val="32"/>
          <w:szCs w:val="32"/>
          <w:lang w:eastAsia="zh-CN"/>
        </w:rPr>
        <w:t>　　　　　　　　　　　　　　　　</w:t>
      </w:r>
      <w:r>
        <w:rPr>
          <w:rFonts w:hint="eastAsia" w:ascii="Times New Roman" w:hAnsi="Times New Roman" w:eastAsia="仿宋_GB2312" w:cs="仿宋_GB2312"/>
          <w:b w:val="0"/>
          <w:bCs w:val="0"/>
          <w:snapToGrid/>
          <w:kern w:val="0"/>
          <w:sz w:val="32"/>
          <w:szCs w:val="32"/>
          <w:lang w:val="en-US" w:eastAsia="zh-CN"/>
        </w:rPr>
        <w:t>2026</w:t>
      </w:r>
      <w:r>
        <w:rPr>
          <w:rFonts w:ascii="Times New Roman" w:hAnsi="Times New Roman" w:eastAsia="仿宋_GB2312" w:cs="仿宋_GB2312"/>
          <w:b w:val="0"/>
          <w:bCs w:val="0"/>
          <w:snapToGrid/>
          <w:kern w:val="0"/>
          <w:sz w:val="32"/>
          <w:szCs w:val="32"/>
        </w:rPr>
        <w:t xml:space="preserve">年 </w:t>
      </w:r>
      <w:r>
        <w:rPr>
          <w:rFonts w:hint="eastAsia" w:ascii="Times New Roman" w:hAnsi="Times New Roman" w:eastAsia="仿宋_GB2312" w:cs="仿宋_GB2312"/>
          <w:b w:val="0"/>
          <w:bCs w:val="0"/>
          <w:snapToGrid/>
          <w:kern w:val="0"/>
          <w:sz w:val="32"/>
          <w:szCs w:val="32"/>
        </w:rPr>
        <w:t xml:space="preserve"> </w:t>
      </w:r>
      <w:r>
        <w:rPr>
          <w:rFonts w:ascii="Times New Roman" w:hAnsi="Times New Roman" w:eastAsia="仿宋_GB2312" w:cs="仿宋_GB2312"/>
          <w:b w:val="0"/>
          <w:bCs w:val="0"/>
          <w:snapToGrid/>
          <w:kern w:val="0"/>
          <w:sz w:val="32"/>
          <w:szCs w:val="32"/>
        </w:rPr>
        <w:t>月</w:t>
      </w:r>
      <w:r>
        <w:rPr>
          <w:rFonts w:hint="eastAsia" w:ascii="Times New Roman" w:hAnsi="Times New Roman" w:eastAsia="仿宋_GB2312" w:cs="仿宋_GB2312"/>
          <w:b w:val="0"/>
          <w:bCs w:val="0"/>
          <w:snapToGrid/>
          <w:kern w:val="0"/>
          <w:sz w:val="32"/>
          <w:szCs w:val="32"/>
        </w:rPr>
        <w:t xml:space="preserve">   </w:t>
      </w:r>
      <w:r>
        <w:rPr>
          <w:rFonts w:ascii="Times New Roman" w:hAnsi="Times New Roman" w:eastAsia="仿宋_GB2312" w:cs="仿宋_GB2312"/>
          <w:b w:val="0"/>
          <w:bCs w:val="0"/>
          <w:snapToGrid/>
          <w:kern w:val="0"/>
          <w:sz w:val="32"/>
          <w:szCs w:val="32"/>
        </w:rPr>
        <w:t>日</w:t>
      </w:r>
    </w:p>
    <w:p>
      <w:pPr>
        <w:pStyle w:val="11"/>
        <w:overflowPunct w:val="0"/>
        <w:spacing w:line="600" w:lineRule="exact"/>
        <w:ind w:firstLine="0" w:firstLineChars="0"/>
        <w:jc w:val="both"/>
        <w:rPr>
          <w:rFonts w:hint="eastAsia" w:eastAsia="方正小标宋简体"/>
          <w:b w:val="0"/>
          <w:bCs w:val="0"/>
          <w:kern w:val="0"/>
          <w:sz w:val="44"/>
          <w:szCs w:val="44"/>
        </w:rPr>
      </w:pPr>
      <w:r>
        <w:rPr>
          <w:rFonts w:hint="eastAsia" w:eastAsia="黑体"/>
          <w:b w:val="0"/>
          <w:bCs w:val="0"/>
          <w:color w:val="auto"/>
          <w:sz w:val="32"/>
          <w:szCs w:val="32"/>
        </w:rPr>
        <w:t>附件4</w:t>
      </w:r>
    </w:p>
    <w:p>
      <w:pPr>
        <w:overflowPunct w:val="0"/>
        <w:spacing w:before="319" w:beforeLines="100" w:after="478" w:afterLines="150" w:line="700" w:lineRule="exact"/>
        <w:jc w:val="center"/>
        <w:rPr>
          <w:rFonts w:ascii="Times New Roman" w:hAnsi="Times New Roman" w:eastAsia="方正小标宋简体"/>
          <w:b w:val="0"/>
          <w:bCs w:val="0"/>
          <w:color w:val="auto"/>
          <w:kern w:val="0"/>
          <w:sz w:val="44"/>
          <w:szCs w:val="44"/>
        </w:rPr>
      </w:pPr>
      <w:r>
        <w:rPr>
          <w:rFonts w:ascii="Times New Roman" w:hAnsi="Times New Roman" w:eastAsia="方正小标宋简体"/>
          <w:b w:val="0"/>
          <w:bCs w:val="0"/>
          <w:color w:val="auto"/>
          <w:kern w:val="0"/>
          <w:sz w:val="44"/>
          <w:szCs w:val="44"/>
        </w:rPr>
        <w:t>中介机构承诺书</w:t>
      </w:r>
    </w:p>
    <w:p>
      <w:pPr>
        <w:overflowPunct w:val="0"/>
        <w:spacing w:line="570" w:lineRule="exact"/>
        <w:ind w:right="24"/>
        <w:rPr>
          <w:rFonts w:ascii="Times New Roman" w:hAnsi="Times New Roman" w:eastAsia="仿宋_GB2312"/>
          <w:b w:val="0"/>
          <w:bCs w:val="0"/>
          <w:color w:val="auto"/>
          <w:kern w:val="0"/>
          <w:sz w:val="32"/>
          <w:szCs w:val="32"/>
        </w:rPr>
      </w:pPr>
      <w:r>
        <w:rPr>
          <w:rFonts w:ascii="Times New Roman" w:hAnsi="Times New Roman" w:eastAsia="仿宋_GB2312"/>
          <w:b w:val="0"/>
          <w:bCs w:val="0"/>
          <w:color w:val="auto"/>
          <w:kern w:val="0"/>
          <w:sz w:val="32"/>
          <w:szCs w:val="32"/>
          <w:u w:val="single"/>
        </w:rPr>
        <w:t xml:space="preserve">                 </w:t>
      </w:r>
      <w:r>
        <w:rPr>
          <w:rFonts w:ascii="Times New Roman" w:hAnsi="Times New Roman" w:eastAsia="仿宋_GB2312"/>
          <w:b w:val="0"/>
          <w:bCs w:val="0"/>
          <w:color w:val="auto"/>
          <w:kern w:val="0"/>
          <w:sz w:val="32"/>
          <w:szCs w:val="32"/>
        </w:rPr>
        <w:t>中介机构郑重承诺：</w:t>
      </w:r>
    </w:p>
    <w:p>
      <w:pPr>
        <w:overflowPunct w:val="0"/>
        <w:adjustRightInd w:val="0"/>
        <w:snapToGrid w:val="0"/>
        <w:spacing w:line="570" w:lineRule="exact"/>
        <w:ind w:right="24" w:firstLine="645"/>
        <w:rPr>
          <w:rFonts w:ascii="Times New Roman" w:hAnsi="Times New Roman" w:eastAsia="仿宋_GB2312"/>
          <w:b w:val="0"/>
          <w:bCs w:val="0"/>
          <w:color w:val="auto"/>
          <w:kern w:val="0"/>
          <w:sz w:val="32"/>
          <w:szCs w:val="32"/>
        </w:rPr>
      </w:pPr>
      <w:r>
        <w:rPr>
          <w:rFonts w:ascii="Times New Roman" w:hAnsi="Times New Roman" w:eastAsia="仿宋_GB2312"/>
          <w:b w:val="0"/>
          <w:bCs w:val="0"/>
          <w:color w:val="auto"/>
          <w:kern w:val="0"/>
          <w:sz w:val="32"/>
          <w:szCs w:val="32"/>
        </w:rPr>
        <w:t>一、经自查，我单位符合《高新技术企业认定管理工作指引》（以下简称《工作指引》）中规定的中介机构条件。</w:t>
      </w:r>
    </w:p>
    <w:p>
      <w:pPr>
        <w:overflowPunct w:val="0"/>
        <w:adjustRightInd w:val="0"/>
        <w:snapToGrid w:val="0"/>
        <w:spacing w:line="570" w:lineRule="exact"/>
        <w:ind w:right="24" w:firstLine="645"/>
        <w:rPr>
          <w:rFonts w:ascii="Times New Roman" w:hAnsi="Times New Roman" w:eastAsia="仿宋_GB2312"/>
          <w:b w:val="0"/>
          <w:bCs w:val="0"/>
          <w:color w:val="auto"/>
          <w:kern w:val="0"/>
          <w:sz w:val="32"/>
          <w:szCs w:val="32"/>
        </w:rPr>
      </w:pPr>
      <w:r>
        <w:rPr>
          <w:rFonts w:ascii="Times New Roman" w:hAnsi="Times New Roman" w:eastAsia="仿宋_GB2312"/>
          <w:b w:val="0"/>
          <w:bCs w:val="0"/>
          <w:color w:val="auto"/>
          <w:kern w:val="0"/>
          <w:sz w:val="32"/>
          <w:szCs w:val="32"/>
        </w:rPr>
        <w:t>成立时间：</w:t>
      </w:r>
    </w:p>
    <w:p>
      <w:pPr>
        <w:overflowPunct w:val="0"/>
        <w:adjustRightInd w:val="0"/>
        <w:snapToGrid w:val="0"/>
        <w:spacing w:line="570" w:lineRule="exact"/>
        <w:ind w:right="24" w:firstLine="645"/>
        <w:rPr>
          <w:rFonts w:ascii="Times New Roman" w:hAnsi="Times New Roman" w:eastAsia="仿宋_GB2312"/>
          <w:b w:val="0"/>
          <w:bCs w:val="0"/>
          <w:color w:val="auto"/>
          <w:kern w:val="0"/>
          <w:sz w:val="32"/>
          <w:szCs w:val="32"/>
        </w:rPr>
      </w:pPr>
      <w:r>
        <w:rPr>
          <w:rFonts w:ascii="Times New Roman" w:hAnsi="Times New Roman" w:eastAsia="仿宋_GB2312"/>
          <w:b w:val="0"/>
          <w:bCs w:val="0"/>
          <w:color w:val="auto"/>
          <w:kern w:val="0"/>
          <w:sz w:val="32"/>
          <w:szCs w:val="32"/>
        </w:rPr>
        <w:t>当年月平均职工人数（人）：</w:t>
      </w:r>
    </w:p>
    <w:p>
      <w:pPr>
        <w:overflowPunct w:val="0"/>
        <w:adjustRightInd w:val="0"/>
        <w:snapToGrid w:val="0"/>
        <w:spacing w:line="570" w:lineRule="exact"/>
        <w:ind w:right="24" w:firstLine="645"/>
        <w:rPr>
          <w:rFonts w:ascii="Times New Roman" w:hAnsi="Times New Roman" w:eastAsia="仿宋_GB2312"/>
          <w:b w:val="0"/>
          <w:bCs w:val="0"/>
          <w:color w:val="auto"/>
          <w:kern w:val="0"/>
          <w:sz w:val="32"/>
          <w:szCs w:val="32"/>
        </w:rPr>
      </w:pPr>
      <w:r>
        <w:rPr>
          <w:rFonts w:ascii="Times New Roman" w:hAnsi="Times New Roman" w:eastAsia="仿宋_GB2312"/>
          <w:b w:val="0"/>
          <w:bCs w:val="0"/>
          <w:color w:val="auto"/>
          <w:kern w:val="0"/>
          <w:sz w:val="32"/>
          <w:szCs w:val="32"/>
        </w:rPr>
        <w:t>当年注册会计师或税务师人数（人）：</w:t>
      </w:r>
    </w:p>
    <w:p>
      <w:pPr>
        <w:overflowPunct w:val="0"/>
        <w:adjustRightInd w:val="0"/>
        <w:snapToGrid w:val="0"/>
        <w:spacing w:line="570" w:lineRule="exact"/>
        <w:ind w:right="24" w:firstLine="645"/>
        <w:rPr>
          <w:rFonts w:ascii="Times New Roman" w:hAnsi="Times New Roman" w:eastAsia="仿宋_GB2312"/>
          <w:b w:val="0"/>
          <w:bCs w:val="0"/>
          <w:color w:val="auto"/>
          <w:kern w:val="0"/>
          <w:sz w:val="32"/>
          <w:szCs w:val="32"/>
        </w:rPr>
      </w:pPr>
      <w:r>
        <w:rPr>
          <w:rFonts w:ascii="Times New Roman" w:hAnsi="Times New Roman" w:eastAsia="仿宋_GB2312"/>
          <w:b w:val="0"/>
          <w:bCs w:val="0"/>
          <w:color w:val="auto"/>
          <w:kern w:val="0"/>
          <w:sz w:val="32"/>
          <w:szCs w:val="32"/>
        </w:rPr>
        <w:t>近三年内无不良记录：</w:t>
      </w:r>
    </w:p>
    <w:p>
      <w:pPr>
        <w:overflowPunct w:val="0"/>
        <w:adjustRightInd w:val="0"/>
        <w:snapToGrid w:val="0"/>
        <w:spacing w:line="570" w:lineRule="exact"/>
        <w:ind w:right="24" w:firstLine="645"/>
        <w:rPr>
          <w:rFonts w:ascii="Times New Roman" w:hAnsi="Times New Roman" w:eastAsia="仿宋_GB2312"/>
          <w:b w:val="0"/>
          <w:bCs w:val="0"/>
          <w:color w:val="auto"/>
          <w:kern w:val="0"/>
          <w:sz w:val="32"/>
          <w:szCs w:val="32"/>
        </w:rPr>
      </w:pPr>
      <w:r>
        <w:rPr>
          <w:rFonts w:ascii="Times New Roman" w:hAnsi="Times New Roman" w:eastAsia="仿宋_GB2312"/>
          <w:b w:val="0"/>
          <w:bCs w:val="0"/>
          <w:color w:val="auto"/>
          <w:kern w:val="0"/>
          <w:sz w:val="32"/>
          <w:szCs w:val="32"/>
        </w:rPr>
        <w:t>熟悉高企认定工作相关政策：</w:t>
      </w:r>
    </w:p>
    <w:p>
      <w:pPr>
        <w:overflowPunct w:val="0"/>
        <w:adjustRightInd w:val="0"/>
        <w:snapToGrid w:val="0"/>
        <w:spacing w:line="570" w:lineRule="exact"/>
        <w:ind w:right="24" w:firstLine="645"/>
        <w:rPr>
          <w:rFonts w:ascii="Times New Roman" w:hAnsi="Times New Roman" w:eastAsia="仿宋_GB2312"/>
          <w:b w:val="0"/>
          <w:bCs w:val="0"/>
          <w:color w:val="auto"/>
          <w:kern w:val="0"/>
          <w:sz w:val="32"/>
          <w:szCs w:val="32"/>
        </w:rPr>
      </w:pPr>
      <w:r>
        <w:rPr>
          <w:rFonts w:ascii="Times New Roman" w:hAnsi="Times New Roman" w:eastAsia="仿宋_GB2312"/>
          <w:b w:val="0"/>
          <w:bCs w:val="0"/>
          <w:color w:val="auto"/>
          <w:kern w:val="0"/>
          <w:sz w:val="32"/>
          <w:szCs w:val="32"/>
        </w:rPr>
        <w:t>二、在工作中，我单位将认真执行《高新技术企业认定管理办法</w:t>
      </w:r>
      <w:r>
        <w:rPr>
          <w:rFonts w:hint="eastAsia" w:eastAsia="仿宋_GB2312"/>
          <w:b w:val="0"/>
          <w:bCs w:val="0"/>
          <w:color w:val="auto"/>
          <w:kern w:val="0"/>
          <w:sz w:val="32"/>
          <w:szCs w:val="32"/>
          <w:lang w:eastAsia="zh-CN"/>
        </w:rPr>
        <w:t>》《</w:t>
      </w:r>
      <w:r>
        <w:rPr>
          <w:rFonts w:ascii="Times New Roman" w:hAnsi="Times New Roman" w:eastAsia="仿宋_GB2312"/>
          <w:b w:val="0"/>
          <w:bCs w:val="0"/>
          <w:color w:val="auto"/>
          <w:kern w:val="0"/>
          <w:sz w:val="32"/>
          <w:szCs w:val="32"/>
        </w:rPr>
        <w:t>工作指引》中各项规定。</w:t>
      </w:r>
    </w:p>
    <w:p>
      <w:pPr>
        <w:overflowPunct w:val="0"/>
        <w:adjustRightInd w:val="0"/>
        <w:snapToGrid w:val="0"/>
        <w:spacing w:line="570" w:lineRule="exact"/>
        <w:ind w:right="24" w:firstLine="645"/>
        <w:rPr>
          <w:rFonts w:ascii="Times New Roman" w:hAnsi="Times New Roman" w:eastAsia="仿宋_GB2312"/>
          <w:b w:val="0"/>
          <w:bCs w:val="0"/>
          <w:color w:val="auto"/>
          <w:kern w:val="0"/>
          <w:sz w:val="32"/>
          <w:szCs w:val="32"/>
        </w:rPr>
      </w:pPr>
      <w:r>
        <w:rPr>
          <w:rFonts w:ascii="Times New Roman" w:hAnsi="Times New Roman" w:eastAsia="仿宋_GB2312"/>
          <w:b w:val="0"/>
          <w:bCs w:val="0"/>
          <w:color w:val="auto"/>
          <w:kern w:val="0"/>
          <w:sz w:val="32"/>
          <w:szCs w:val="32"/>
        </w:rPr>
        <w:t>三、对所出具的研发费用专项报告、高新技术产品（服务）收入专项报告负责。若有违规违法行为，按照相关规定接受处理。</w:t>
      </w:r>
    </w:p>
    <w:p>
      <w:pPr>
        <w:overflowPunct w:val="0"/>
        <w:adjustRightInd w:val="0"/>
        <w:snapToGrid w:val="0"/>
        <w:spacing w:line="570" w:lineRule="exact"/>
        <w:ind w:right="24" w:firstLine="645"/>
        <w:rPr>
          <w:rFonts w:ascii="Times New Roman" w:hAnsi="Times New Roman" w:eastAsia="仿宋_GB2312"/>
          <w:b w:val="0"/>
          <w:bCs w:val="0"/>
          <w:color w:val="auto"/>
          <w:kern w:val="0"/>
          <w:sz w:val="32"/>
          <w:szCs w:val="32"/>
        </w:rPr>
      </w:pPr>
      <w:r>
        <w:rPr>
          <w:rFonts w:hint="eastAsia" w:ascii="Times New Roman" w:hAnsi="Times New Roman" w:eastAsia="仿宋_GB2312"/>
          <w:b w:val="0"/>
          <w:bCs w:val="0"/>
          <w:color w:val="auto"/>
          <w:kern w:val="0"/>
          <w:sz w:val="32"/>
          <w:szCs w:val="32"/>
        </w:rPr>
        <w:t>四、</w:t>
      </w:r>
      <w:r>
        <w:rPr>
          <w:rFonts w:ascii="Times New Roman" w:hAnsi="Times New Roman" w:eastAsia="仿宋_GB2312"/>
          <w:b w:val="0"/>
          <w:bCs w:val="0"/>
          <w:color w:val="auto"/>
          <w:kern w:val="0"/>
          <w:sz w:val="32"/>
          <w:szCs w:val="32"/>
        </w:rPr>
        <w:t>若由于我单位原因给申报企业带来的损失，由我单位全部承担。</w:t>
      </w:r>
    </w:p>
    <w:p>
      <w:pPr>
        <w:pStyle w:val="2"/>
        <w:spacing w:line="570" w:lineRule="exact"/>
        <w:rPr>
          <w:rFonts w:ascii="Times New Roman" w:hAnsi="Times New Roman" w:eastAsia="仿宋_GB2312"/>
          <w:b w:val="0"/>
          <w:bCs w:val="0"/>
          <w:color w:val="auto"/>
          <w:kern w:val="0"/>
          <w:sz w:val="32"/>
          <w:szCs w:val="32"/>
        </w:rPr>
      </w:pPr>
    </w:p>
    <w:p>
      <w:pPr>
        <w:pStyle w:val="3"/>
        <w:spacing w:line="570" w:lineRule="exact"/>
        <w:rPr>
          <w:b w:val="0"/>
          <w:bCs w:val="0"/>
          <w:color w:val="auto"/>
        </w:rPr>
      </w:pPr>
    </w:p>
    <w:p>
      <w:pPr>
        <w:overflowPunct w:val="0"/>
        <w:adjustRightInd w:val="0"/>
        <w:snapToGrid w:val="0"/>
        <w:spacing w:line="570" w:lineRule="exact"/>
        <w:ind w:right="24"/>
        <w:rPr>
          <w:rFonts w:ascii="Times New Roman" w:hAnsi="Times New Roman" w:eastAsia="仿宋_GB2312"/>
          <w:b w:val="0"/>
          <w:bCs w:val="0"/>
          <w:color w:val="auto"/>
          <w:kern w:val="0"/>
          <w:sz w:val="32"/>
          <w:szCs w:val="32"/>
        </w:rPr>
      </w:pPr>
      <w:r>
        <w:rPr>
          <w:rFonts w:ascii="Times New Roman" w:hAnsi="Times New Roman" w:eastAsia="仿宋_GB2312"/>
          <w:b w:val="0"/>
          <w:bCs w:val="0"/>
          <w:color w:val="auto"/>
          <w:kern w:val="0"/>
          <w:sz w:val="32"/>
          <w:szCs w:val="32"/>
        </w:rPr>
        <w:t>中介机构法人代表（签字）：       中介机构（盖章）</w:t>
      </w:r>
    </w:p>
    <w:p>
      <w:pPr>
        <w:pStyle w:val="7"/>
        <w:overflowPunct w:val="0"/>
        <w:spacing w:after="0" w:line="570" w:lineRule="exact"/>
        <w:ind w:firstLine="640"/>
        <w:rPr>
          <w:rFonts w:ascii="仿宋_GB2312" w:eastAsia="仿宋_GB2312"/>
          <w:b w:val="0"/>
          <w:bCs w:val="0"/>
          <w:color w:val="auto"/>
          <w:sz w:val="32"/>
          <w:szCs w:val="32"/>
        </w:rPr>
      </w:pPr>
      <w:r>
        <w:rPr>
          <w:rFonts w:ascii="Times New Roman" w:hAnsi="Times New Roman" w:eastAsia="仿宋_GB2312"/>
          <w:b w:val="0"/>
          <w:bCs w:val="0"/>
          <w:color w:val="auto"/>
          <w:kern w:val="0"/>
          <w:sz w:val="32"/>
          <w:szCs w:val="32"/>
        </w:rPr>
        <w:t xml:space="preserve">                              </w:t>
      </w:r>
      <w:r>
        <w:rPr>
          <w:rFonts w:hint="eastAsia" w:ascii="Times New Roman" w:hAnsi="Times New Roman" w:eastAsia="仿宋_GB2312"/>
          <w:b w:val="0"/>
          <w:bCs w:val="0"/>
          <w:color w:val="auto"/>
          <w:kern w:val="0"/>
          <w:sz w:val="32"/>
          <w:szCs w:val="32"/>
        </w:rPr>
        <w:t xml:space="preserve"> </w:t>
      </w:r>
      <w:r>
        <w:rPr>
          <w:rFonts w:ascii="Times New Roman" w:hAnsi="Times New Roman" w:eastAsia="仿宋_GB2312"/>
          <w:b w:val="0"/>
          <w:bCs w:val="0"/>
          <w:color w:val="auto"/>
          <w:kern w:val="0"/>
          <w:sz w:val="32"/>
          <w:szCs w:val="32"/>
        </w:rPr>
        <w:t xml:space="preserve">  年   月   日</w:t>
      </w:r>
    </w:p>
    <w:p>
      <w:pPr>
        <w:pStyle w:val="3"/>
        <w:spacing w:line="600" w:lineRule="exact"/>
        <w:jc w:val="both"/>
        <w:rPr>
          <w:rFonts w:hint="eastAsia" w:eastAsia="黑体"/>
          <w:b w:val="0"/>
          <w:bCs w:val="0"/>
          <w:color w:val="auto"/>
          <w:sz w:val="32"/>
          <w:szCs w:val="32"/>
        </w:rPr>
        <w:sectPr>
          <w:type w:val="continuous"/>
          <w:pgSz w:w="11906" w:h="16838"/>
          <w:pgMar w:top="1474" w:right="1588" w:bottom="1474" w:left="1588" w:header="851" w:footer="992" w:gutter="0"/>
          <w:pgNumType w:fmt="decimal"/>
          <w:cols w:space="720" w:num="1"/>
          <w:docGrid w:linePitch="321" w:charSpace="0"/>
        </w:sectPr>
      </w:pPr>
    </w:p>
    <w:p>
      <w:pPr>
        <w:pStyle w:val="3"/>
        <w:spacing w:line="600" w:lineRule="exact"/>
        <w:jc w:val="both"/>
        <w:rPr>
          <w:rFonts w:hint="eastAsia" w:eastAsia="黑体"/>
          <w:b w:val="0"/>
          <w:bCs w:val="0"/>
          <w:color w:val="auto"/>
          <w:sz w:val="32"/>
          <w:szCs w:val="32"/>
        </w:rPr>
      </w:pPr>
    </w:p>
    <w:p>
      <w:pPr>
        <w:pStyle w:val="3"/>
        <w:spacing w:line="600" w:lineRule="exact"/>
        <w:jc w:val="both"/>
        <w:rPr>
          <w:rFonts w:hint="eastAsia" w:eastAsia="黑体"/>
          <w:b w:val="0"/>
          <w:bCs w:val="0"/>
          <w:color w:val="auto"/>
          <w:sz w:val="32"/>
          <w:szCs w:val="32"/>
        </w:rPr>
      </w:pPr>
      <w:r>
        <w:rPr>
          <w:rFonts w:hint="eastAsia" w:eastAsia="黑体"/>
          <w:b w:val="0"/>
          <w:bCs w:val="0"/>
          <w:color w:val="auto"/>
          <w:sz w:val="32"/>
          <w:szCs w:val="32"/>
        </w:rPr>
        <w:t>附件5</w:t>
      </w:r>
    </w:p>
    <w:p>
      <w:pPr>
        <w:spacing w:before="162" w:beforeLines="50" w:after="162" w:afterLines="50" w:line="600" w:lineRule="exact"/>
        <w:jc w:val="center"/>
        <w:rPr>
          <w:rFonts w:hint="eastAsia" w:eastAsia="方正小标宋简体" w:cs="仿宋_GB2312"/>
          <w:b w:val="0"/>
          <w:bCs w:val="0"/>
          <w:color w:val="auto"/>
          <w:spacing w:val="-4"/>
          <w:sz w:val="44"/>
          <w:szCs w:val="44"/>
        </w:rPr>
      </w:pPr>
      <w:r>
        <w:rPr>
          <w:rFonts w:hint="eastAsia" w:eastAsia="方正小标宋简体" w:cs="仿宋_GB2312"/>
          <w:b w:val="0"/>
          <w:bCs w:val="0"/>
          <w:color w:val="auto"/>
          <w:spacing w:val="-4"/>
          <w:sz w:val="44"/>
          <w:szCs w:val="44"/>
        </w:rPr>
        <w:t>高新技术企业申报认定综合信息表</w:t>
      </w:r>
    </w:p>
    <w:tbl>
      <w:tblPr>
        <w:tblStyle w:val="8"/>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1"/>
        <w:gridCol w:w="502"/>
        <w:gridCol w:w="648"/>
        <w:gridCol w:w="13"/>
        <w:gridCol w:w="922"/>
        <w:gridCol w:w="6"/>
        <w:gridCol w:w="1"/>
        <w:gridCol w:w="1465"/>
        <w:gridCol w:w="1"/>
        <w:gridCol w:w="43"/>
        <w:gridCol w:w="775"/>
        <w:gridCol w:w="467"/>
        <w:gridCol w:w="61"/>
        <w:gridCol w:w="96"/>
        <w:gridCol w:w="27"/>
        <w:gridCol w:w="400"/>
        <w:gridCol w:w="501"/>
        <w:gridCol w:w="204"/>
        <w:gridCol w:w="66"/>
        <w:gridCol w:w="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5"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企业名称</w:t>
            </w:r>
          </w:p>
        </w:tc>
        <w:tc>
          <w:tcPr>
            <w:tcW w:w="4904" w:type="dxa"/>
            <w:gridSpan w:val="1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024"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所属辖区</w:t>
            </w:r>
          </w:p>
        </w:tc>
        <w:tc>
          <w:tcPr>
            <w:tcW w:w="1771"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5" w:hRule="atLeast"/>
          <w:jc w:val="center"/>
        </w:trPr>
        <w:tc>
          <w:tcPr>
            <w:tcW w:w="3306"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企业所得税主管税务机关</w:t>
            </w:r>
          </w:p>
        </w:tc>
        <w:tc>
          <w:tcPr>
            <w:tcW w:w="5614" w:type="dxa"/>
            <w:gridSpan w:val="16"/>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5"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法人代表</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942"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手机</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81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联系人</w:t>
            </w:r>
          </w:p>
        </w:tc>
        <w:tc>
          <w:tcPr>
            <w:tcW w:w="105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70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手机</w:t>
            </w:r>
          </w:p>
        </w:tc>
        <w:tc>
          <w:tcPr>
            <w:tcW w:w="1567"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2"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主营产品</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（服务）</w:t>
            </w:r>
          </w:p>
        </w:tc>
        <w:tc>
          <w:tcPr>
            <w:tcW w:w="7699" w:type="dxa"/>
            <w:gridSpan w:val="20"/>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3"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主营产品（服务）所属技术领域</w:t>
            </w:r>
          </w:p>
        </w:tc>
        <w:tc>
          <w:tcPr>
            <w:tcW w:w="7699" w:type="dxa"/>
            <w:gridSpan w:val="20"/>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 xml:space="preserve">□电子信息    □生物与新医药    □航空航天    □新材料     </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 xml:space="preserve">□高技术服务  □新能源及节能    □资源与环境  □先进制造与自动化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5" w:hRule="atLeast"/>
          <w:jc w:val="center"/>
        </w:trPr>
        <w:tc>
          <w:tcPr>
            <w:tcW w:w="122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近3年内</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获得的自主</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知识产权数</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lang w:eastAsia="zh-CN"/>
              </w:rPr>
              <w:t>（</w:t>
            </w:r>
            <w:r>
              <w:rPr>
                <w:rFonts w:hint="eastAsia" w:eastAsia="仿宋_GB2312" w:cs="仿宋_GB2312"/>
                <w:b w:val="0"/>
                <w:bCs w:val="0"/>
                <w:color w:val="auto"/>
                <w:szCs w:val="21"/>
              </w:rPr>
              <w:t>件</w:t>
            </w:r>
            <w:r>
              <w:rPr>
                <w:rFonts w:hint="eastAsia" w:eastAsia="仿宋_GB2312" w:cs="仿宋_GB2312"/>
                <w:b w:val="0"/>
                <w:bCs w:val="0"/>
                <w:color w:val="auto"/>
                <w:szCs w:val="21"/>
                <w:lang w:eastAsia="zh-CN"/>
              </w:rPr>
              <w:t>）</w:t>
            </w:r>
          </w:p>
        </w:tc>
        <w:tc>
          <w:tcPr>
            <w:tcW w:w="1163"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发明专利</w:t>
            </w:r>
          </w:p>
        </w:tc>
        <w:tc>
          <w:tcPr>
            <w:tcW w:w="928"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实用新型</w:t>
            </w:r>
          </w:p>
        </w:tc>
        <w:tc>
          <w:tcPr>
            <w:tcW w:w="1286"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356" w:type="dxa"/>
            <w:gridSpan w:val="8"/>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外观设计</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2"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209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软件著作权</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2642" w:type="dxa"/>
            <w:gridSpan w:val="1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集成电路布图</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设计专有权</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5"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209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植物新品种</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2642" w:type="dxa"/>
            <w:gridSpan w:val="1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其 他</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2" w:hRule="atLeast"/>
          <w:jc w:val="center"/>
        </w:trPr>
        <w:tc>
          <w:tcPr>
            <w:tcW w:w="122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人力资源</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情况</w:t>
            </w:r>
          </w:p>
        </w:tc>
        <w:tc>
          <w:tcPr>
            <w:tcW w:w="209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职工总数（人）</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2642" w:type="dxa"/>
            <w:gridSpan w:val="1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大专以上学历</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科技人员数（人）</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2"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209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从事研究开发</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人员数（人）</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2642" w:type="dxa"/>
            <w:gridSpan w:val="1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留学归国人员数（人）</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5" w:hRule="atLeast"/>
          <w:jc w:val="center"/>
        </w:trPr>
        <w:tc>
          <w:tcPr>
            <w:tcW w:w="122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近3年每年销售收入</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（万元）</w:t>
            </w:r>
          </w:p>
        </w:tc>
        <w:tc>
          <w:tcPr>
            <w:tcW w:w="209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第1年</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470" w:type="dxa"/>
            <w:gridSpan w:val="7"/>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近3年每年</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净资产</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（万元）</w:t>
            </w:r>
          </w:p>
        </w:tc>
        <w:tc>
          <w:tcPr>
            <w:tcW w:w="1172"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第1年</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5"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209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第2年</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470"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172"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第2年</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5" w:hRule="atLeast"/>
          <w:jc w:val="center"/>
        </w:trPr>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2091"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第3年</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470" w:type="dxa"/>
            <w:gridSpan w:val="7"/>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172"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第3年</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5" w:hRule="atLeast"/>
          <w:jc w:val="center"/>
        </w:trPr>
        <w:tc>
          <w:tcPr>
            <w:tcW w:w="4778" w:type="dxa"/>
            <w:gridSpan w:val="8"/>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近1年高新技术产品（服务）收入（万元）</w:t>
            </w:r>
          </w:p>
        </w:tc>
        <w:tc>
          <w:tcPr>
            <w:tcW w:w="4142" w:type="dxa"/>
            <w:gridSpan w:val="1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2" w:hRule="atLeast"/>
          <w:jc w:val="center"/>
        </w:trPr>
        <w:tc>
          <w:tcPr>
            <w:tcW w:w="3313" w:type="dxa"/>
            <w:gridSpan w:val="7"/>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近3年研究开发费用总额（万元）</w:t>
            </w:r>
          </w:p>
        </w:tc>
        <w:tc>
          <w:tcPr>
            <w:tcW w:w="14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2641" w:type="dxa"/>
            <w:gridSpan w:val="11"/>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其中：在中国境内</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研发费用总额（万元）</w:t>
            </w:r>
          </w:p>
        </w:tc>
        <w:tc>
          <w:tcPr>
            <w:tcW w:w="150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3" w:hRule="atLeast"/>
          <w:jc w:val="center"/>
        </w:trPr>
        <w:tc>
          <w:tcPr>
            <w:tcW w:w="1723"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出具专项报告事务所名称</w:t>
            </w: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509"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主审注册</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会计师</w:t>
            </w:r>
            <w:r>
              <w:rPr>
                <w:rFonts w:hint="eastAsia" w:eastAsia="仿宋_GB2312" w:cs="仿宋_GB2312"/>
                <w:b w:val="0"/>
                <w:bCs w:val="0"/>
                <w:color w:val="auto"/>
                <w:szCs w:val="21"/>
                <w:lang w:eastAsia="zh-CN"/>
              </w:rPr>
              <w:t>（</w:t>
            </w:r>
            <w:r>
              <w:rPr>
                <w:rFonts w:hint="eastAsia" w:eastAsia="仿宋_GB2312" w:cs="仿宋_GB2312"/>
                <w:b w:val="0"/>
                <w:bCs w:val="0"/>
                <w:color w:val="auto"/>
                <w:szCs w:val="21"/>
              </w:rPr>
              <w:t>税务师</w:t>
            </w:r>
            <w:r>
              <w:rPr>
                <w:rFonts w:hint="eastAsia" w:eastAsia="仿宋_GB2312" w:cs="仿宋_GB2312"/>
                <w:b w:val="0"/>
                <w:bCs w:val="0"/>
                <w:color w:val="auto"/>
                <w:szCs w:val="21"/>
                <w:lang w:eastAsia="zh-CN"/>
              </w:rPr>
              <w:t>）</w:t>
            </w:r>
            <w:r>
              <w:rPr>
                <w:rFonts w:hint="eastAsia" w:eastAsia="仿宋_GB2312" w:cs="仿宋_GB2312"/>
                <w:b w:val="0"/>
                <w:bCs w:val="0"/>
                <w:color w:val="auto"/>
                <w:szCs w:val="21"/>
              </w:rPr>
              <w:t>姓名</w:t>
            </w:r>
          </w:p>
        </w:tc>
        <w:tc>
          <w:tcPr>
            <w:tcW w:w="1399"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198"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联系电话</w:t>
            </w:r>
          </w:p>
        </w:tc>
        <w:tc>
          <w:tcPr>
            <w:tcW w:w="150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2" w:hRule="atLeast"/>
          <w:jc w:val="center"/>
        </w:trPr>
        <w:tc>
          <w:tcPr>
            <w:tcW w:w="1723"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出具年度审计报告事务所名称</w:t>
            </w: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509"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主审注册</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会计师姓名</w:t>
            </w:r>
          </w:p>
        </w:tc>
        <w:tc>
          <w:tcPr>
            <w:tcW w:w="1399"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198"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联系电话</w:t>
            </w:r>
          </w:p>
        </w:tc>
        <w:tc>
          <w:tcPr>
            <w:tcW w:w="150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2" w:hRule="atLeast"/>
          <w:jc w:val="center"/>
        </w:trPr>
        <w:tc>
          <w:tcPr>
            <w:tcW w:w="1723"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出具年度审计报告事务所名称</w:t>
            </w: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509"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主审注册</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会计师姓名</w:t>
            </w:r>
          </w:p>
        </w:tc>
        <w:tc>
          <w:tcPr>
            <w:tcW w:w="1399"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198"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联系电话</w:t>
            </w:r>
          </w:p>
        </w:tc>
        <w:tc>
          <w:tcPr>
            <w:tcW w:w="150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2" w:hRule="atLeast"/>
          <w:jc w:val="center"/>
        </w:trPr>
        <w:tc>
          <w:tcPr>
            <w:tcW w:w="1723"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出具年度审计报告事务所名称</w:t>
            </w:r>
          </w:p>
        </w:tc>
        <w:tc>
          <w:tcPr>
            <w:tcW w:w="15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509"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主审注册</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会计师姓名</w:t>
            </w:r>
          </w:p>
        </w:tc>
        <w:tc>
          <w:tcPr>
            <w:tcW w:w="1399" w:type="dxa"/>
            <w:gridSpan w:val="4"/>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c>
          <w:tcPr>
            <w:tcW w:w="1198"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联系电话</w:t>
            </w:r>
          </w:p>
        </w:tc>
        <w:tc>
          <w:tcPr>
            <w:tcW w:w="150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7" w:hRule="atLeast"/>
          <w:jc w:val="center"/>
        </w:trPr>
        <w:tc>
          <w:tcPr>
            <w:tcW w:w="172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企业简介</w:t>
            </w:r>
          </w:p>
          <w:p>
            <w:pPr>
              <w:spacing w:line="280" w:lineRule="exact"/>
              <w:jc w:val="center"/>
              <w:rPr>
                <w:rFonts w:hint="eastAsia" w:eastAsia="仿宋_GB2312" w:cs="仿宋_GB2312"/>
                <w:b w:val="0"/>
                <w:bCs w:val="0"/>
                <w:color w:val="auto"/>
                <w:szCs w:val="21"/>
              </w:rPr>
            </w:pPr>
            <w:r>
              <w:rPr>
                <w:rFonts w:hint="eastAsia" w:eastAsia="仿宋_GB2312" w:cs="仿宋_GB2312"/>
                <w:b w:val="0"/>
                <w:bCs w:val="0"/>
                <w:color w:val="auto"/>
                <w:szCs w:val="21"/>
              </w:rPr>
              <w:t>（限1000字内）</w:t>
            </w:r>
          </w:p>
        </w:tc>
        <w:tc>
          <w:tcPr>
            <w:tcW w:w="7197" w:type="dxa"/>
            <w:gridSpan w:val="1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spacing w:line="280" w:lineRule="exact"/>
              <w:jc w:val="center"/>
              <w:rPr>
                <w:rFonts w:hint="eastAsia" w:eastAsia="仿宋_GB2312" w:cs="仿宋_GB2312"/>
                <w:b w:val="0"/>
                <w:bCs w:val="0"/>
                <w:color w:val="auto"/>
                <w:szCs w:val="21"/>
              </w:rPr>
            </w:pPr>
          </w:p>
          <w:p>
            <w:pPr>
              <w:spacing w:line="280" w:lineRule="exact"/>
              <w:jc w:val="center"/>
              <w:rPr>
                <w:rFonts w:hint="eastAsia" w:eastAsia="仿宋_GB2312" w:cs="仿宋_GB2312"/>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65" w:hRule="atLeast"/>
          <w:jc w:val="center"/>
        </w:trPr>
        <w:tc>
          <w:tcPr>
            <w:tcW w:w="1723" w:type="dxa"/>
            <w:gridSpan w:val="2"/>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spacing w:line="280" w:lineRule="exact"/>
              <w:jc w:val="center"/>
              <w:rPr>
                <w:rFonts w:hint="eastAsia" w:eastAsia="仿宋_GB2312" w:cs="仿宋_GB2312"/>
                <w:b w:val="0"/>
                <w:bCs w:val="0"/>
                <w:color w:val="auto"/>
                <w:szCs w:val="21"/>
                <w:lang w:eastAsia="zh-CN"/>
              </w:rPr>
            </w:pPr>
            <w:r>
              <w:rPr>
                <w:rFonts w:hint="eastAsia" w:eastAsia="仿宋_GB2312" w:cs="仿宋_GB2312"/>
                <w:b w:val="0"/>
                <w:bCs w:val="0"/>
                <w:color w:val="auto"/>
                <w:szCs w:val="21"/>
                <w:lang w:eastAsia="zh-CN"/>
              </w:rPr>
              <w:t>形式审查</w:t>
            </w:r>
          </w:p>
        </w:tc>
        <w:tc>
          <w:tcPr>
            <w:tcW w:w="7197" w:type="dxa"/>
            <w:gridSpan w:val="1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280" w:lineRule="exact"/>
              <w:jc w:val="both"/>
              <w:rPr>
                <w:rFonts w:hint="eastAsia" w:eastAsia="仿宋_GB2312" w:cs="仿宋_GB2312"/>
                <w:b w:val="0"/>
                <w:bCs w:val="0"/>
                <w:color w:val="auto"/>
                <w:szCs w:val="21"/>
                <w:lang w:eastAsia="zh-CN"/>
              </w:rPr>
            </w:pPr>
          </w:p>
          <w:p>
            <w:pPr>
              <w:spacing w:line="280" w:lineRule="exact"/>
              <w:jc w:val="both"/>
              <w:rPr>
                <w:rFonts w:hint="default" w:eastAsia="仿宋_GB2312" w:cs="仿宋_GB2312"/>
                <w:b w:val="0"/>
                <w:bCs w:val="0"/>
                <w:color w:val="auto"/>
                <w:szCs w:val="21"/>
                <w:lang w:val="en-US" w:eastAsia="zh-CN"/>
              </w:rPr>
            </w:pPr>
            <w:r>
              <w:rPr>
                <w:rFonts w:hint="eastAsia" w:eastAsia="仿宋_GB2312" w:cs="仿宋_GB2312"/>
                <w:b w:val="0"/>
                <w:bCs w:val="0"/>
                <w:color w:val="auto"/>
                <w:szCs w:val="21"/>
                <w:lang w:eastAsia="zh-CN"/>
              </w:rPr>
              <w:t>审查意见</w:t>
            </w:r>
            <w:r>
              <w:rPr>
                <w:rFonts w:hint="eastAsia" w:eastAsia="仿宋_GB2312" w:cs="仿宋_GB2312"/>
                <w:b w:val="0"/>
                <w:bCs w:val="0"/>
                <w:color w:val="auto"/>
                <w:szCs w:val="21"/>
                <w:lang w:val="en-US" w:eastAsia="zh-CN"/>
              </w:rPr>
              <w:t xml:space="preserve">                     签名（所属街道公章）</w:t>
            </w:r>
          </w:p>
        </w:tc>
      </w:tr>
    </w:tbl>
    <w:p>
      <w:pPr>
        <w:pStyle w:val="3"/>
        <w:spacing w:line="600" w:lineRule="exact"/>
        <w:jc w:val="both"/>
        <w:rPr>
          <w:rFonts w:hint="eastAsia" w:eastAsia="黑体" w:cs="仿宋_GB2312"/>
          <w:b w:val="0"/>
          <w:bCs w:val="0"/>
          <w:color w:val="auto"/>
          <w:kern w:val="0"/>
          <w:sz w:val="32"/>
          <w:szCs w:val="32"/>
          <w:lang w:val="en-US" w:eastAsia="zh-CN"/>
        </w:rPr>
      </w:pPr>
      <w:r>
        <w:rPr>
          <w:rFonts w:hint="eastAsia" w:eastAsia="黑体"/>
          <w:b w:val="0"/>
          <w:bCs w:val="0"/>
          <w:color w:val="auto"/>
          <w:sz w:val="32"/>
          <w:szCs w:val="32"/>
        </w:rPr>
        <w:t>附件</w:t>
      </w:r>
      <w:r>
        <w:rPr>
          <w:rFonts w:hint="eastAsia" w:eastAsia="黑体"/>
          <w:b w:val="0"/>
          <w:bCs w:val="0"/>
          <w:color w:val="auto"/>
          <w:sz w:val="32"/>
          <w:szCs w:val="32"/>
          <w:lang w:val="en-US" w:eastAsia="zh-CN"/>
        </w:rPr>
        <w:t>6</w:t>
      </w:r>
    </w:p>
    <w:p>
      <w:pPr>
        <w:spacing w:before="0" w:beforeLines="0" w:after="0" w:afterLines="0" w:line="600" w:lineRule="exact"/>
        <w:jc w:val="center"/>
        <w:rPr>
          <w:rFonts w:hint="eastAsia" w:ascii="Times New Roman" w:hAnsi="Times New Roman" w:eastAsia="方正小标宋简体" w:cs="仿宋_GB2312"/>
          <w:b w:val="0"/>
          <w:bCs w:val="0"/>
          <w:color w:val="auto"/>
          <w:spacing w:val="-4"/>
          <w:sz w:val="44"/>
          <w:szCs w:val="44"/>
          <w:lang w:eastAsia="zh-CN"/>
        </w:rPr>
      </w:pPr>
      <w:r>
        <w:rPr>
          <w:rFonts w:hint="eastAsia" w:ascii="Times New Roman" w:hAnsi="Times New Roman" w:eastAsia="方正小标宋简体" w:cs="仿宋_GB2312"/>
          <w:b w:val="0"/>
          <w:bCs w:val="0"/>
          <w:color w:val="auto"/>
          <w:spacing w:val="-4"/>
          <w:sz w:val="44"/>
          <w:szCs w:val="44"/>
          <w:lang w:eastAsia="zh-CN"/>
        </w:rPr>
        <w:t>雨花经开区产业</w:t>
      </w:r>
      <w:r>
        <w:rPr>
          <w:rFonts w:hint="eastAsia" w:eastAsia="方正小标宋简体" w:cs="仿宋_GB2312"/>
          <w:b w:val="0"/>
          <w:bCs w:val="0"/>
          <w:color w:val="auto"/>
          <w:spacing w:val="-4"/>
          <w:sz w:val="44"/>
          <w:szCs w:val="44"/>
          <w:lang w:eastAsia="zh-CN"/>
        </w:rPr>
        <w:t>发展</w:t>
      </w:r>
      <w:r>
        <w:rPr>
          <w:rFonts w:hint="eastAsia" w:ascii="Times New Roman" w:hAnsi="Times New Roman" w:eastAsia="方正小标宋简体" w:cs="仿宋_GB2312"/>
          <w:b w:val="0"/>
          <w:bCs w:val="0"/>
          <w:color w:val="auto"/>
          <w:spacing w:val="-4"/>
          <w:sz w:val="44"/>
          <w:szCs w:val="44"/>
          <w:lang w:eastAsia="zh-CN"/>
        </w:rPr>
        <w:t>局、</w:t>
      </w:r>
      <w:r>
        <w:rPr>
          <w:rFonts w:hint="eastAsia" w:eastAsia="方正小标宋简体" w:cs="仿宋_GB2312"/>
          <w:b w:val="0"/>
          <w:bCs w:val="0"/>
          <w:color w:val="auto"/>
          <w:spacing w:val="-4"/>
          <w:sz w:val="44"/>
          <w:szCs w:val="44"/>
          <w:lang w:eastAsia="zh-CN"/>
        </w:rPr>
        <w:t>跳马</w:t>
      </w:r>
      <w:r>
        <w:rPr>
          <w:rFonts w:hint="eastAsia" w:ascii="Times New Roman" w:hAnsi="Times New Roman" w:eastAsia="方正小标宋简体" w:cs="仿宋_GB2312"/>
          <w:b w:val="0"/>
          <w:bCs w:val="0"/>
          <w:color w:val="auto"/>
          <w:spacing w:val="-4"/>
          <w:sz w:val="44"/>
          <w:szCs w:val="44"/>
          <w:lang w:eastAsia="zh-CN"/>
        </w:rPr>
        <w:t>镇人民政府、</w:t>
      </w:r>
    </w:p>
    <w:p>
      <w:pPr>
        <w:spacing w:before="0" w:beforeLines="0" w:after="162" w:afterLines="50" w:line="600" w:lineRule="exact"/>
        <w:jc w:val="center"/>
        <w:rPr>
          <w:rFonts w:hint="eastAsia" w:eastAsia="方正小标宋简体" w:cs="仿宋_GB2312"/>
          <w:b w:val="0"/>
          <w:bCs w:val="0"/>
          <w:color w:val="auto"/>
          <w:spacing w:val="-4"/>
          <w:sz w:val="44"/>
          <w:szCs w:val="44"/>
        </w:rPr>
      </w:pPr>
      <w:r>
        <w:rPr>
          <w:rFonts w:hint="eastAsia" w:ascii="Times New Roman" w:hAnsi="Times New Roman" w:eastAsia="方正小标宋简体" w:cs="仿宋_GB2312"/>
          <w:b w:val="0"/>
          <w:bCs w:val="0"/>
          <w:color w:val="auto"/>
          <w:spacing w:val="-4"/>
          <w:sz w:val="44"/>
          <w:szCs w:val="44"/>
        </w:rPr>
        <w:t>各</w:t>
      </w:r>
      <w:r>
        <w:rPr>
          <w:rFonts w:hint="eastAsia" w:ascii="Times New Roman" w:hAnsi="Times New Roman" w:eastAsia="方正小标宋简体" w:cs="仿宋_GB2312"/>
          <w:b w:val="0"/>
          <w:bCs w:val="0"/>
          <w:color w:val="auto"/>
          <w:spacing w:val="-4"/>
          <w:sz w:val="44"/>
          <w:szCs w:val="44"/>
          <w:lang w:eastAsia="zh-CN"/>
        </w:rPr>
        <w:t>街道办事处</w:t>
      </w:r>
      <w:r>
        <w:rPr>
          <w:rFonts w:hint="eastAsia" w:eastAsia="方正小标宋简体" w:cs="仿宋_GB2312"/>
          <w:b w:val="0"/>
          <w:bCs w:val="0"/>
          <w:color w:val="auto"/>
          <w:spacing w:val="-4"/>
          <w:sz w:val="44"/>
          <w:szCs w:val="44"/>
        </w:rPr>
        <w:t>高企申报工作咨询电话</w:t>
      </w:r>
    </w:p>
    <w:tbl>
      <w:tblPr>
        <w:tblStyle w:val="8"/>
        <w:tblW w:w="93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653"/>
        <w:gridCol w:w="1910"/>
        <w:gridCol w:w="2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2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序号</w:t>
            </w:r>
          </w:p>
        </w:tc>
        <w:tc>
          <w:tcPr>
            <w:tcW w:w="3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单位</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联系人</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1</w:t>
            </w:r>
          </w:p>
        </w:tc>
        <w:tc>
          <w:tcPr>
            <w:tcW w:w="3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雨花经开区产业</w:t>
            </w:r>
            <w:r>
              <w:rPr>
                <w:rFonts w:hint="eastAsia" w:eastAsia="仿宋_GB2312" w:cs="Times New Roman"/>
                <w:b w:val="0"/>
                <w:bCs w:val="0"/>
                <w:i w:val="0"/>
                <w:iCs w:val="0"/>
                <w:color w:val="auto"/>
                <w:kern w:val="0"/>
                <w:sz w:val="28"/>
                <w:szCs w:val="28"/>
                <w:u w:val="none"/>
                <w:lang w:val="en-US" w:eastAsia="zh-CN" w:bidi="ar"/>
              </w:rPr>
              <w:t>发展</w:t>
            </w:r>
            <w:r>
              <w:rPr>
                <w:rFonts w:hint="default" w:ascii="Times New Roman" w:hAnsi="Times New Roman" w:eastAsia="仿宋_GB2312" w:cs="Times New Roman"/>
                <w:b w:val="0"/>
                <w:bCs w:val="0"/>
                <w:i w:val="0"/>
                <w:iCs w:val="0"/>
                <w:color w:val="auto"/>
                <w:kern w:val="0"/>
                <w:sz w:val="28"/>
                <w:szCs w:val="28"/>
                <w:u w:val="none"/>
                <w:lang w:val="en-US" w:eastAsia="zh-CN" w:bidi="ar"/>
              </w:rPr>
              <w:t>局</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rPr>
            </w:pPr>
            <w:r>
              <w:rPr>
                <w:rFonts w:hint="eastAsia" w:eastAsia="仿宋_GB2312" w:cs="Times New Roman"/>
                <w:b w:val="0"/>
                <w:bCs w:val="0"/>
                <w:i w:val="0"/>
                <w:iCs w:val="0"/>
                <w:color w:val="auto"/>
                <w:kern w:val="0"/>
                <w:sz w:val="28"/>
                <w:szCs w:val="28"/>
                <w:u w:val="none"/>
                <w:lang w:val="en-US" w:eastAsia="zh-CN" w:bidi="ar"/>
              </w:rPr>
              <w:t>刘茳胜</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85079658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2</w:t>
            </w:r>
          </w:p>
        </w:tc>
        <w:tc>
          <w:tcPr>
            <w:tcW w:w="3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跳马镇</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rPr>
            </w:pPr>
            <w:r>
              <w:rPr>
                <w:rFonts w:hint="eastAsia" w:eastAsia="仿宋_GB2312" w:cs="Times New Roman"/>
                <w:b w:val="0"/>
                <w:bCs w:val="0"/>
                <w:i w:val="0"/>
                <w:iCs w:val="0"/>
                <w:color w:val="auto"/>
                <w:kern w:val="0"/>
                <w:sz w:val="28"/>
                <w:szCs w:val="28"/>
                <w:u w:val="none"/>
                <w:lang w:val="en-US" w:eastAsia="zh-CN" w:bidi="ar"/>
              </w:rPr>
              <w:t>姜玥米</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rPr>
            </w:pPr>
            <w:r>
              <w:rPr>
                <w:rFonts w:hint="eastAsia" w:eastAsia="仿宋_GB2312" w:cs="Times New Roman"/>
                <w:b w:val="0"/>
                <w:bCs w:val="0"/>
                <w:i w:val="0"/>
                <w:iCs w:val="0"/>
                <w:color w:val="auto"/>
                <w:kern w:val="0"/>
                <w:sz w:val="28"/>
                <w:szCs w:val="28"/>
                <w:u w:val="none"/>
                <w:lang w:val="en-US" w:eastAsia="zh-CN" w:bidi="ar"/>
              </w:rPr>
              <w:t>18692537296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3</w:t>
            </w:r>
          </w:p>
        </w:tc>
        <w:tc>
          <w:tcPr>
            <w:tcW w:w="3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雨花亭街道</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成</w:t>
            </w:r>
            <w:r>
              <w:rPr>
                <w:rFonts w:hint="eastAsia" w:eastAsia="仿宋_GB2312" w:cs="Times New Roman"/>
                <w:b w:val="0"/>
                <w:bCs w:val="0"/>
                <w:i w:val="0"/>
                <w:iCs w:val="0"/>
                <w:color w:val="auto"/>
                <w:kern w:val="0"/>
                <w:sz w:val="28"/>
                <w:szCs w:val="28"/>
                <w:u w:val="none"/>
                <w:lang w:val="en-US" w:eastAsia="zh-CN" w:bidi="ar"/>
              </w:rPr>
              <w:t xml:space="preserve">  </w:t>
            </w:r>
            <w:r>
              <w:rPr>
                <w:rFonts w:hint="default" w:ascii="Times New Roman" w:hAnsi="Times New Roman" w:eastAsia="仿宋_GB2312" w:cs="Times New Roman"/>
                <w:b w:val="0"/>
                <w:bCs w:val="0"/>
                <w:i w:val="0"/>
                <w:iCs w:val="0"/>
                <w:color w:val="auto"/>
                <w:kern w:val="0"/>
                <w:sz w:val="28"/>
                <w:szCs w:val="28"/>
                <w:u w:val="none"/>
                <w:lang w:val="en-US" w:eastAsia="zh-CN" w:bidi="ar"/>
              </w:rPr>
              <w:t>宇</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89731155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4</w:t>
            </w:r>
          </w:p>
        </w:tc>
        <w:tc>
          <w:tcPr>
            <w:tcW w:w="3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高桥街道</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晏</w:t>
            </w:r>
            <w:r>
              <w:rPr>
                <w:rFonts w:hint="eastAsia" w:eastAsia="仿宋_GB2312" w:cs="Times New Roman"/>
                <w:b w:val="0"/>
                <w:bCs w:val="0"/>
                <w:i w:val="0"/>
                <w:iCs w:val="0"/>
                <w:color w:val="auto"/>
                <w:kern w:val="0"/>
                <w:sz w:val="28"/>
                <w:szCs w:val="28"/>
                <w:u w:val="none"/>
                <w:lang w:val="en-US" w:eastAsia="zh-CN" w:bidi="ar"/>
              </w:rPr>
              <w:t xml:space="preserve">  </w:t>
            </w:r>
            <w:r>
              <w:rPr>
                <w:rFonts w:hint="default" w:ascii="Times New Roman" w:hAnsi="Times New Roman" w:eastAsia="仿宋_GB2312" w:cs="Times New Roman"/>
                <w:b w:val="0"/>
                <w:bCs w:val="0"/>
                <w:i w:val="0"/>
                <w:iCs w:val="0"/>
                <w:color w:val="auto"/>
                <w:kern w:val="0"/>
                <w:sz w:val="28"/>
                <w:szCs w:val="28"/>
                <w:u w:val="none"/>
                <w:lang w:val="en-US" w:eastAsia="zh-CN" w:bidi="ar"/>
              </w:rPr>
              <w:t>烁</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85710560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5</w:t>
            </w:r>
          </w:p>
        </w:tc>
        <w:tc>
          <w:tcPr>
            <w:tcW w:w="3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左家塘街道</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刘</w:t>
            </w:r>
            <w:r>
              <w:rPr>
                <w:rFonts w:hint="eastAsia" w:eastAsia="仿宋_GB2312" w:cs="Times New Roman"/>
                <w:b w:val="0"/>
                <w:bCs w:val="0"/>
                <w:i w:val="0"/>
                <w:iCs w:val="0"/>
                <w:color w:val="auto"/>
                <w:kern w:val="0"/>
                <w:sz w:val="28"/>
                <w:szCs w:val="28"/>
                <w:u w:val="none"/>
                <w:lang w:val="en-US" w:eastAsia="zh-CN" w:bidi="ar"/>
              </w:rPr>
              <w:t xml:space="preserve">  </w:t>
            </w:r>
            <w:r>
              <w:rPr>
                <w:rFonts w:hint="default" w:ascii="Times New Roman" w:hAnsi="Times New Roman" w:eastAsia="仿宋_GB2312" w:cs="Times New Roman"/>
                <w:b w:val="0"/>
                <w:bCs w:val="0"/>
                <w:i w:val="0"/>
                <w:iCs w:val="0"/>
                <w:color w:val="auto"/>
                <w:kern w:val="0"/>
                <w:sz w:val="28"/>
                <w:szCs w:val="28"/>
                <w:u w:val="none"/>
                <w:lang w:val="en-US" w:eastAsia="zh-CN" w:bidi="ar"/>
              </w:rPr>
              <w:t>静</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rPr>
            </w:pPr>
            <w:r>
              <w:rPr>
                <w:rFonts w:hint="eastAsia" w:eastAsia="仿宋_GB2312" w:cs="Times New Roman"/>
                <w:b w:val="0"/>
                <w:bCs w:val="0"/>
                <w:i w:val="0"/>
                <w:iCs w:val="0"/>
                <w:color w:val="auto"/>
                <w:kern w:val="0"/>
                <w:sz w:val="28"/>
                <w:szCs w:val="28"/>
                <w:u w:val="none"/>
                <w:lang w:val="en-US" w:eastAsia="zh-CN" w:bidi="ar"/>
              </w:rPr>
              <w:t>82232906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6</w:t>
            </w:r>
          </w:p>
        </w:tc>
        <w:tc>
          <w:tcPr>
            <w:tcW w:w="3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侯家塘街道</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谢赛兰</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rPr>
            </w:pPr>
            <w:r>
              <w:rPr>
                <w:rFonts w:hint="eastAsia" w:eastAsia="仿宋_GB2312" w:cs="Times New Roman"/>
                <w:b w:val="0"/>
                <w:bCs w:val="0"/>
                <w:i w:val="0"/>
                <w:iCs w:val="0"/>
                <w:color w:val="auto"/>
                <w:kern w:val="0"/>
                <w:sz w:val="28"/>
                <w:szCs w:val="28"/>
                <w:u w:val="none"/>
                <w:lang w:val="en-US" w:eastAsia="zh-CN" w:bidi="ar"/>
              </w:rPr>
              <w:t>88180068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7</w:t>
            </w:r>
          </w:p>
        </w:tc>
        <w:tc>
          <w:tcPr>
            <w:tcW w:w="3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砂子塘街道</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杨</w:t>
            </w:r>
            <w:r>
              <w:rPr>
                <w:rFonts w:hint="eastAsia" w:eastAsia="仿宋_GB2312" w:cs="Times New Roman"/>
                <w:b w:val="0"/>
                <w:bCs w:val="0"/>
                <w:i w:val="0"/>
                <w:iCs w:val="0"/>
                <w:color w:val="auto"/>
                <w:kern w:val="0"/>
                <w:sz w:val="28"/>
                <w:szCs w:val="28"/>
                <w:u w:val="none"/>
                <w:lang w:val="en-US" w:eastAsia="zh-CN" w:bidi="ar"/>
              </w:rPr>
              <w:t xml:space="preserve">  </w:t>
            </w:r>
            <w:r>
              <w:rPr>
                <w:rFonts w:hint="default" w:ascii="Times New Roman" w:hAnsi="Times New Roman" w:eastAsia="仿宋_GB2312" w:cs="Times New Roman"/>
                <w:b w:val="0"/>
                <w:bCs w:val="0"/>
                <w:i w:val="0"/>
                <w:iCs w:val="0"/>
                <w:color w:val="auto"/>
                <w:kern w:val="0"/>
                <w:sz w:val="28"/>
                <w:szCs w:val="28"/>
                <w:u w:val="none"/>
                <w:lang w:val="en-US" w:eastAsia="zh-CN" w:bidi="ar"/>
              </w:rPr>
              <w:t>英</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85526452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8</w:t>
            </w:r>
          </w:p>
        </w:tc>
        <w:tc>
          <w:tcPr>
            <w:tcW w:w="3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东塘街道</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彭志成</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85303608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9</w:t>
            </w:r>
          </w:p>
        </w:tc>
        <w:tc>
          <w:tcPr>
            <w:tcW w:w="3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圭塘街道</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王</w:t>
            </w:r>
            <w:r>
              <w:rPr>
                <w:rFonts w:hint="eastAsia" w:eastAsia="仿宋_GB2312" w:cs="Times New Roman"/>
                <w:b w:val="0"/>
                <w:bCs w:val="0"/>
                <w:i w:val="0"/>
                <w:iCs w:val="0"/>
                <w:color w:val="auto"/>
                <w:kern w:val="0"/>
                <w:sz w:val="28"/>
                <w:szCs w:val="28"/>
                <w:u w:val="none"/>
                <w:lang w:val="en-US" w:eastAsia="zh-CN" w:bidi="ar"/>
              </w:rPr>
              <w:t xml:space="preserve">  </w:t>
            </w:r>
            <w:r>
              <w:rPr>
                <w:rFonts w:hint="default" w:ascii="Times New Roman" w:hAnsi="Times New Roman" w:eastAsia="仿宋_GB2312" w:cs="Times New Roman"/>
                <w:b w:val="0"/>
                <w:bCs w:val="0"/>
                <w:i w:val="0"/>
                <w:iCs w:val="0"/>
                <w:color w:val="auto"/>
                <w:kern w:val="0"/>
                <w:sz w:val="28"/>
                <w:szCs w:val="28"/>
                <w:u w:val="none"/>
                <w:lang w:val="en-US" w:eastAsia="zh-CN" w:bidi="ar"/>
              </w:rPr>
              <w:t>艳</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85046172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10</w:t>
            </w:r>
          </w:p>
        </w:tc>
        <w:tc>
          <w:tcPr>
            <w:tcW w:w="3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黎托街道</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rPr>
            </w:pPr>
            <w:r>
              <w:rPr>
                <w:rFonts w:hint="eastAsia" w:eastAsia="仿宋_GB2312" w:cs="Times New Roman"/>
                <w:b w:val="0"/>
                <w:bCs w:val="0"/>
                <w:i w:val="0"/>
                <w:iCs w:val="0"/>
                <w:color w:val="auto"/>
                <w:kern w:val="0"/>
                <w:sz w:val="28"/>
                <w:szCs w:val="28"/>
                <w:u w:val="none"/>
                <w:lang w:val="en-US" w:eastAsia="zh-CN" w:bidi="ar"/>
              </w:rPr>
              <w:t>李帛霖</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85951118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11</w:t>
            </w:r>
          </w:p>
        </w:tc>
        <w:tc>
          <w:tcPr>
            <w:tcW w:w="3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洞井街道</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彭笑红</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85666973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12</w:t>
            </w:r>
          </w:p>
        </w:tc>
        <w:tc>
          <w:tcPr>
            <w:tcW w:w="3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井湾子街道</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宾</w:t>
            </w:r>
            <w:r>
              <w:rPr>
                <w:rFonts w:hint="eastAsia" w:eastAsia="仿宋_GB2312" w:cs="Times New Roman"/>
                <w:b w:val="0"/>
                <w:bCs w:val="0"/>
                <w:i w:val="0"/>
                <w:iCs w:val="0"/>
                <w:color w:val="auto"/>
                <w:kern w:val="0"/>
                <w:sz w:val="28"/>
                <w:szCs w:val="28"/>
                <w:u w:val="none"/>
                <w:lang w:val="en-US" w:eastAsia="zh-CN" w:bidi="ar"/>
              </w:rPr>
              <w:t xml:space="preserve">  </w:t>
            </w:r>
            <w:r>
              <w:rPr>
                <w:rFonts w:hint="default" w:ascii="Times New Roman" w:hAnsi="Times New Roman" w:eastAsia="仿宋_GB2312" w:cs="Times New Roman"/>
                <w:b w:val="0"/>
                <w:bCs w:val="0"/>
                <w:i w:val="0"/>
                <w:iCs w:val="0"/>
                <w:color w:val="auto"/>
                <w:kern w:val="0"/>
                <w:sz w:val="28"/>
                <w:szCs w:val="28"/>
                <w:u w:val="none"/>
                <w:lang w:val="en-US" w:eastAsia="zh-CN" w:bidi="ar"/>
              </w:rPr>
              <w:t>丽</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82097612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13</w:t>
            </w:r>
          </w:p>
        </w:tc>
        <w:tc>
          <w:tcPr>
            <w:tcW w:w="3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东山街道</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rPr>
            </w:pPr>
            <w:r>
              <w:rPr>
                <w:rFonts w:hint="eastAsia" w:eastAsia="仿宋_GB2312" w:cs="Times New Roman"/>
                <w:b w:val="0"/>
                <w:bCs w:val="0"/>
                <w:i w:val="0"/>
                <w:iCs w:val="0"/>
                <w:color w:val="auto"/>
                <w:kern w:val="0"/>
                <w:sz w:val="28"/>
                <w:szCs w:val="28"/>
                <w:u w:val="none"/>
                <w:lang w:val="en-US" w:eastAsia="zh-CN" w:bidi="ar"/>
              </w:rPr>
              <w:t>刘启辉</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85355858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14</w:t>
            </w:r>
          </w:p>
        </w:tc>
        <w:tc>
          <w:tcPr>
            <w:tcW w:w="36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同升街道</w:t>
            </w:r>
          </w:p>
        </w:tc>
        <w:tc>
          <w:tcPr>
            <w:tcW w:w="19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rPr>
            </w:pPr>
            <w:r>
              <w:rPr>
                <w:rFonts w:hint="default" w:ascii="Times New Roman" w:hAnsi="Times New Roman" w:eastAsia="仿宋_GB2312" w:cs="Times New Roman"/>
                <w:b w:val="0"/>
                <w:bCs w:val="0"/>
                <w:i w:val="0"/>
                <w:iCs w:val="0"/>
                <w:color w:val="auto"/>
                <w:kern w:val="0"/>
                <w:sz w:val="28"/>
                <w:szCs w:val="28"/>
                <w:u w:val="none"/>
                <w:lang w:val="en-US" w:eastAsia="zh-CN" w:bidi="ar"/>
              </w:rPr>
              <w:t xml:space="preserve">王国丽  </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8"/>
                <w:szCs w:val="28"/>
                <w:u w:val="none"/>
                <w:lang w:val="en-US"/>
              </w:rPr>
            </w:pPr>
            <w:r>
              <w:rPr>
                <w:rFonts w:hint="eastAsia" w:eastAsia="仿宋_GB2312" w:cs="Times New Roman"/>
                <w:b w:val="0"/>
                <w:bCs w:val="0"/>
                <w:i w:val="0"/>
                <w:iCs w:val="0"/>
                <w:color w:val="auto"/>
                <w:kern w:val="0"/>
                <w:sz w:val="28"/>
                <w:szCs w:val="28"/>
                <w:u w:val="none"/>
                <w:lang w:val="en-US" w:eastAsia="zh-CN" w:bidi="ar"/>
              </w:rPr>
              <w:t>89966729</w:t>
            </w:r>
          </w:p>
        </w:tc>
      </w:tr>
    </w:tbl>
    <w:p>
      <w:pPr>
        <w:pStyle w:val="3"/>
        <w:spacing w:line="20" w:lineRule="exact"/>
        <w:ind w:firstLine="0" w:firstLineChars="0"/>
        <w:jc w:val="both"/>
        <w:rPr>
          <w:rFonts w:hint="eastAsia"/>
          <w:b w:val="0"/>
          <w:bCs w:val="0"/>
          <w:color w:val="auto"/>
        </w:rPr>
      </w:pPr>
    </w:p>
    <w:p>
      <w:bookmarkStart w:id="1" w:name="_GoBack"/>
      <w:bookmarkEnd w:id="1"/>
    </w:p>
    <w:sectPr>
      <w:type w:val="continuous"/>
      <w:pgSz w:w="11906" w:h="16838"/>
      <w:pgMar w:top="1701" w:right="1531" w:bottom="1531" w:left="1531" w:header="851" w:footer="992" w:gutter="0"/>
      <w:pgNumType w:fmt="decimal"/>
      <w:cols w:space="0" w:num="1"/>
      <w:rtlGutter w:val="0"/>
      <w:docGrid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wordWrap w:val="0"/>
                            <w:jc w:val="righ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11 -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wordWrap w:val="0"/>
                      <w:jc w:val="righ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11 -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12 -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12 -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NGQ1ZWEzMjgwYjQ5YzcxMTZkMWJjZWE0Mjc0MmYifQ=="/>
  </w:docVars>
  <w:rsids>
    <w:rsidRoot w:val="2AB52262"/>
    <w:rsid w:val="2AB52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endnote text"/>
    <w:basedOn w:val="1"/>
    <w:next w:val="3"/>
    <w:unhideWhenUsed/>
    <w:qFormat/>
    <w:uiPriority w:val="99"/>
  </w:style>
  <w:style w:type="paragraph" w:styleId="3">
    <w:name w:val="Body Text"/>
    <w:basedOn w:val="1"/>
    <w:unhideWhenUsed/>
    <w:qFormat/>
    <w:uiPriority w:val="99"/>
    <w:pPr>
      <w:spacing w:line="640" w:lineRule="exact"/>
      <w:jc w:val="center"/>
    </w:pPr>
    <w:rPr>
      <w:sz w:val="44"/>
      <w:szCs w:val="44"/>
    </w:r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Body Text First Indent 2"/>
    <w:basedOn w:val="4"/>
    <w:qFormat/>
    <w:uiPriority w:val="0"/>
    <w:pPr>
      <w:ind w:firstLine="420" w:firstLineChars="200"/>
    </w:pPr>
    <w:rPr>
      <w:rFonts w:ascii="等线" w:hAnsi="等线" w:eastAsia="等线" w:cs="Times New Roman"/>
    </w:rPr>
  </w:style>
  <w:style w:type="character" w:styleId="10">
    <w:name w:val="Strong"/>
    <w:basedOn w:val="9"/>
    <w:qFormat/>
    <w:uiPriority w:val="0"/>
    <w:rPr>
      <w:b/>
      <w:bCs/>
    </w:rPr>
  </w:style>
  <w:style w:type="paragraph" w:customStyle="1" w:styleId="11">
    <w:name w:val="p0"/>
    <w:basedOn w:val="1"/>
    <w:qFormat/>
    <w:uiPriority w:val="99"/>
    <w:pPr>
      <w:widowControl/>
    </w:pPr>
    <w:rPr>
      <w:rFonts w:ascii="Times New Roman" w:hAnsi="Times New Roman" w:cs="Times New Roman"/>
      <w:color w:val="auto"/>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2026-06-02T06:14:00Z</dcterms:created>
  <dc:creator>WPS_1761122590</dc:creator>
  <cp:lastModifiedBy>WPS_1761122590</cp:lastModifiedBy>
  <dcterms:modified xsi:type="dcterms:W3CDTF">2026-06-02T06:17:04Z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0CCB6FDD966F4DF08DA8ABA2774DF889</vt:lpwstr>
  </property>
</Properties>
</file>