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8D0C7">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308DA0EF">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kern w:val="0"/>
          <w:sz w:val="44"/>
          <w:szCs w:val="44"/>
        </w:rPr>
      </w:pPr>
    </w:p>
    <w:p w14:paraId="38F8F77D">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lang w:val="en-US" w:eastAsia="zh-CN"/>
        </w:rPr>
        <w:t>申报企业</w:t>
      </w:r>
      <w:r>
        <w:rPr>
          <w:rFonts w:hint="default" w:ascii="Times New Roman" w:hAnsi="Times New Roman" w:eastAsia="方正小标宋简体" w:cs="Times New Roman"/>
          <w:kern w:val="0"/>
          <w:sz w:val="44"/>
          <w:szCs w:val="44"/>
        </w:rPr>
        <w:t>承诺书</w:t>
      </w:r>
    </w:p>
    <w:p w14:paraId="0B4F5DBD">
      <w:pPr>
        <w:keepNext w:val="0"/>
        <w:keepLines w:val="0"/>
        <w:pageBreakBefore w:val="0"/>
        <w:widowControl/>
        <w:kinsoku/>
        <w:wordWrap/>
        <w:overflowPunct/>
        <w:topLinePunct w:val="0"/>
        <w:autoSpaceDE/>
        <w:autoSpaceDN/>
        <w:bidi w:val="0"/>
        <w:adjustRightInd/>
        <w:snapToGrid/>
        <w:spacing w:line="580" w:lineRule="exact"/>
        <w:ind w:right="24"/>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p>
    <w:p w14:paraId="4E1F1CD0">
      <w:pPr>
        <w:keepNext w:val="0"/>
        <w:keepLines w:val="0"/>
        <w:pageBreakBefore w:val="0"/>
        <w:widowControl/>
        <w:kinsoku/>
        <w:wordWrap/>
        <w:overflowPunct/>
        <w:topLinePunct w:val="0"/>
        <w:autoSpaceDE/>
        <w:autoSpaceDN/>
        <w:bidi w:val="0"/>
        <w:adjustRightInd/>
        <w:snapToGrid/>
        <w:spacing w:line="580" w:lineRule="exact"/>
        <w:ind w:right="24"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一、</w:t>
      </w:r>
      <w:r>
        <w:rPr>
          <w:rFonts w:hint="default" w:ascii="Times New Roman" w:hAnsi="Times New Roman" w:eastAsia="仿宋_GB2312" w:cs="Times New Roman"/>
          <w:kern w:val="0"/>
          <w:sz w:val="32"/>
          <w:szCs w:val="32"/>
        </w:rPr>
        <w:t>我单位</w:t>
      </w:r>
      <w:r>
        <w:rPr>
          <w:rFonts w:hint="default" w:ascii="Times New Roman" w:hAnsi="Times New Roman" w:eastAsia="仿宋_GB2312" w:cs="Times New Roman"/>
          <w:kern w:val="0"/>
          <w:sz w:val="32"/>
          <w:szCs w:val="32"/>
          <w:lang w:val="en-US" w:eastAsia="zh-CN"/>
        </w:rPr>
        <w:t>所选择的财务专项报告中介机构</w:t>
      </w:r>
      <w:r>
        <w:rPr>
          <w:rFonts w:hint="default" w:ascii="Times New Roman" w:hAnsi="Times New Roman" w:eastAsia="仿宋_GB2312" w:cs="Times New Roman"/>
          <w:kern w:val="0"/>
          <w:sz w:val="32"/>
          <w:szCs w:val="32"/>
        </w:rPr>
        <w:t>符合《高新技术企业认定管理工作指引》</w:t>
      </w:r>
      <w:r>
        <w:rPr>
          <w:rFonts w:hint="default" w:ascii="Times New Roman" w:hAnsi="Times New Roman" w:eastAsia="仿宋_GB2312" w:cs="Times New Roman"/>
          <w:sz w:val="32"/>
          <w:szCs w:val="32"/>
          <w:highlight w:val="none"/>
          <w:lang w:eastAsia="zh-CN"/>
        </w:rPr>
        <w:t>（国科发火〔2016〕195号）</w:t>
      </w:r>
      <w:r>
        <w:rPr>
          <w:rFonts w:hint="default" w:ascii="Times New Roman" w:hAnsi="Times New Roman" w:eastAsia="仿宋_GB2312" w:cs="Times New Roman"/>
          <w:kern w:val="0"/>
          <w:sz w:val="32"/>
          <w:szCs w:val="32"/>
        </w:rPr>
        <w:t>规定</w:t>
      </w:r>
      <w:r>
        <w:rPr>
          <w:rFonts w:hint="default" w:ascii="Times New Roman" w:hAnsi="Times New Roman" w:eastAsia="仿宋_GB2312" w:cs="Times New Roman"/>
          <w:kern w:val="0"/>
          <w:sz w:val="32"/>
          <w:szCs w:val="32"/>
          <w:lang w:val="en-US" w:eastAsia="zh-CN"/>
        </w:rPr>
        <w:t>中</w:t>
      </w:r>
      <w:r>
        <w:rPr>
          <w:rFonts w:hint="default" w:ascii="Times New Roman" w:hAnsi="Times New Roman" w:eastAsia="仿宋_GB2312" w:cs="Times New Roman"/>
          <w:kern w:val="0"/>
          <w:sz w:val="32"/>
          <w:szCs w:val="32"/>
        </w:rPr>
        <w:t>的</w:t>
      </w:r>
      <w:r>
        <w:rPr>
          <w:rFonts w:hint="default" w:ascii="Times New Roman" w:hAnsi="Times New Roman" w:eastAsia="仿宋_GB2312" w:cs="Times New Roman"/>
          <w:kern w:val="0"/>
          <w:sz w:val="32"/>
          <w:szCs w:val="32"/>
          <w:lang w:eastAsia="zh-CN"/>
        </w:rPr>
        <w:t>专项审计</w:t>
      </w:r>
      <w:r>
        <w:rPr>
          <w:rFonts w:hint="default" w:ascii="Times New Roman" w:hAnsi="Times New Roman" w:eastAsia="仿宋_GB2312" w:cs="Times New Roman"/>
          <w:kern w:val="0"/>
          <w:sz w:val="32"/>
          <w:szCs w:val="32"/>
        </w:rPr>
        <w:t>中介机构条件。</w:t>
      </w:r>
    </w:p>
    <w:p w14:paraId="72EEE4A0">
      <w:pPr>
        <w:pStyle w:val="3"/>
        <w:keepNext w:val="0"/>
        <w:keepLines w:val="0"/>
        <w:pageBreakBefore w:val="0"/>
        <w:widowControl w:val="0"/>
        <w:kinsoku/>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1.具备独立执业资格，成立三年以上，近三年内无不良记录。</w:t>
      </w:r>
    </w:p>
    <w:p w14:paraId="5BEC3FB1">
      <w:pPr>
        <w:pStyle w:val="3"/>
        <w:keepNext w:val="0"/>
        <w:keepLines w:val="0"/>
        <w:pageBreakBefore w:val="0"/>
        <w:widowControl w:val="0"/>
        <w:kinsoku/>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2.承担认定工作当年的注册会计师或税务师人数占职工全年月平均人数的比例不低于30%，全年月平均在职职工人数在20人以上。</w:t>
      </w:r>
    </w:p>
    <w:p w14:paraId="1C6C582F">
      <w:pPr>
        <w:pStyle w:val="3"/>
        <w:keepNext w:val="0"/>
        <w:keepLines w:val="0"/>
        <w:pageBreakBefore w:val="0"/>
        <w:widowControl w:val="0"/>
        <w:kinsoku/>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3.相关人员应具有良好的职业道德，了解国家科技、经济及产业政策，熟悉高新技术企业认定工作有关要求。</w:t>
      </w:r>
    </w:p>
    <w:p w14:paraId="6D1667B4">
      <w:pPr>
        <w:keepNext w:val="0"/>
        <w:keepLines w:val="0"/>
        <w:pageBreakBefore w:val="0"/>
        <w:widowControl/>
        <w:kinsoku/>
        <w:wordWrap/>
        <w:overflowPunct/>
        <w:topLinePunct w:val="0"/>
        <w:autoSpaceDE/>
        <w:autoSpaceDN/>
        <w:bidi w:val="0"/>
        <w:adjustRightInd/>
        <w:snapToGrid/>
        <w:spacing w:line="580" w:lineRule="exact"/>
        <w:ind w:right="24" w:firstLine="645"/>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二、我单位已对所选择的财务专项报告中介机构条件进行核实，</w:t>
      </w:r>
      <w:r>
        <w:rPr>
          <w:rFonts w:hint="default" w:ascii="Times New Roman" w:hAnsi="Times New Roman" w:eastAsia="仿宋_GB2312" w:cs="Times New Roman"/>
          <w:kern w:val="0"/>
          <w:sz w:val="32"/>
          <w:szCs w:val="32"/>
        </w:rPr>
        <w:t>愿意承担不实承诺的责任。</w:t>
      </w:r>
    </w:p>
    <w:p w14:paraId="21709A61">
      <w:pPr>
        <w:keepNext w:val="0"/>
        <w:keepLines w:val="0"/>
        <w:pageBreakBefore w:val="0"/>
        <w:widowControl/>
        <w:kinsoku/>
        <w:wordWrap/>
        <w:overflowPunct/>
        <w:topLinePunct w:val="0"/>
        <w:autoSpaceDE/>
        <w:autoSpaceDN/>
        <w:bidi w:val="0"/>
        <w:adjustRightInd/>
        <w:snapToGrid/>
        <w:spacing w:line="580" w:lineRule="exact"/>
        <w:ind w:right="24"/>
        <w:textAlignment w:val="auto"/>
        <w:rPr>
          <w:rFonts w:hint="default" w:ascii="Times New Roman" w:hAnsi="Times New Roman" w:eastAsia="仿宋_GB2312" w:cs="Times New Roman"/>
          <w:kern w:val="0"/>
          <w:sz w:val="32"/>
          <w:szCs w:val="32"/>
        </w:rPr>
      </w:pPr>
    </w:p>
    <w:p w14:paraId="7C12905A">
      <w:pPr>
        <w:keepNext w:val="0"/>
        <w:keepLines w:val="0"/>
        <w:pageBreakBefore w:val="0"/>
        <w:widowControl/>
        <w:kinsoku/>
        <w:wordWrap/>
        <w:overflowPunct/>
        <w:topLinePunct w:val="0"/>
        <w:autoSpaceDE/>
        <w:autoSpaceDN/>
        <w:bidi w:val="0"/>
        <w:adjustRightInd/>
        <w:snapToGrid/>
        <w:spacing w:line="580" w:lineRule="exact"/>
        <w:ind w:right="24"/>
        <w:textAlignment w:val="auto"/>
        <w:rPr>
          <w:rFonts w:hint="default" w:ascii="Times New Roman" w:hAnsi="Times New Roman" w:eastAsia="仿宋_GB2312" w:cs="Times New Roman"/>
          <w:kern w:val="0"/>
          <w:sz w:val="32"/>
          <w:szCs w:val="32"/>
        </w:rPr>
      </w:pPr>
    </w:p>
    <w:p w14:paraId="2612E08B">
      <w:pPr>
        <w:keepNext w:val="0"/>
        <w:keepLines w:val="0"/>
        <w:pageBreakBefore w:val="0"/>
        <w:widowControl/>
        <w:kinsoku/>
        <w:wordWrap/>
        <w:overflowPunct/>
        <w:topLinePunct w:val="0"/>
        <w:autoSpaceDE/>
        <w:autoSpaceDN/>
        <w:bidi w:val="0"/>
        <w:adjustRightInd/>
        <w:snapToGrid/>
        <w:spacing w:line="580" w:lineRule="exact"/>
        <w:ind w:right="24" w:firstLine="6080" w:firstLineChars="19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企业名称</w:t>
      </w:r>
    </w:p>
    <w:p w14:paraId="7775BA53">
      <w:pPr>
        <w:keepNext w:val="0"/>
        <w:keepLines w:val="0"/>
        <w:pageBreakBefore w:val="0"/>
        <w:widowControl/>
        <w:kinsoku/>
        <w:wordWrap/>
        <w:overflowPunct/>
        <w:topLinePunct w:val="0"/>
        <w:autoSpaceDE/>
        <w:autoSpaceDN/>
        <w:bidi w:val="0"/>
        <w:adjustRightInd/>
        <w:snapToGrid/>
        <w:spacing w:line="580" w:lineRule="exact"/>
        <w:ind w:right="24" w:firstLine="5760" w:firstLineChars="18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加</w:t>
      </w:r>
      <w:r>
        <w:rPr>
          <w:rFonts w:hint="default" w:ascii="Times New Roman" w:hAnsi="Times New Roman" w:eastAsia="仿宋_GB2312" w:cs="Times New Roman"/>
          <w:kern w:val="0"/>
          <w:sz w:val="32"/>
          <w:szCs w:val="32"/>
        </w:rPr>
        <w:t>盖</w:t>
      </w:r>
      <w:r>
        <w:rPr>
          <w:rFonts w:hint="default" w:ascii="Times New Roman" w:hAnsi="Times New Roman" w:eastAsia="仿宋_GB2312" w:cs="Times New Roman"/>
          <w:kern w:val="0"/>
          <w:sz w:val="32"/>
          <w:szCs w:val="32"/>
          <w:lang w:eastAsia="zh-CN"/>
        </w:rPr>
        <w:t>公</w:t>
      </w:r>
      <w:r>
        <w:rPr>
          <w:rFonts w:hint="default" w:ascii="Times New Roman" w:hAnsi="Times New Roman" w:eastAsia="仿宋_GB2312" w:cs="Times New Roman"/>
          <w:kern w:val="0"/>
          <w:sz w:val="32"/>
          <w:szCs w:val="32"/>
        </w:rPr>
        <w:t>章）</w:t>
      </w:r>
    </w:p>
    <w:p w14:paraId="3DD37521">
      <w:pPr>
        <w:pStyle w:val="3"/>
        <w:spacing w:before="0" w:beforeAutospacing="0" w:after="0" w:afterAutospacing="0" w:line="580" w:lineRule="exact"/>
        <w:jc w:val="left"/>
        <w:rPr>
          <w:rFonts w:hint="default" w:ascii="Times New Roman" w:hAnsi="Times New Roman" w:eastAsia="黑体" w:cs="Times New Roman"/>
          <w:sz w:val="32"/>
          <w:szCs w:val="32"/>
        </w:rPr>
        <w:sectPr>
          <w:pgSz w:w="11906" w:h="16838"/>
          <w:pgMar w:top="2098" w:right="1418" w:bottom="1418"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 xml:space="preserve"> 年   月   日 </w:t>
      </w:r>
    </w:p>
    <w:p w14:paraId="5782908C">
      <w:pPr>
        <w:keepNext w:val="0"/>
        <w:keepLines w:val="0"/>
        <w:pageBreakBefore w:val="0"/>
        <w:widowControl/>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简体" w:cs="Times New Roman"/>
          <w:kern w:val="0"/>
          <w:sz w:val="44"/>
          <w:szCs w:val="44"/>
        </w:rPr>
      </w:pPr>
    </w:p>
    <w:p w14:paraId="677323A9">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lang w:val="en-US" w:eastAsia="zh-CN"/>
        </w:rPr>
        <w:t>专项报告财务</w:t>
      </w:r>
      <w:r>
        <w:rPr>
          <w:rFonts w:hint="default" w:ascii="Times New Roman" w:hAnsi="Times New Roman" w:eastAsia="方正小标宋简体" w:cs="Times New Roman"/>
          <w:kern w:val="0"/>
          <w:sz w:val="44"/>
          <w:szCs w:val="44"/>
        </w:rPr>
        <w:t>中介机构承诺书</w:t>
      </w:r>
    </w:p>
    <w:p w14:paraId="59507033">
      <w:pPr>
        <w:keepNext w:val="0"/>
        <w:keepLines w:val="0"/>
        <w:pageBreakBefore w:val="0"/>
        <w:widowControl/>
        <w:kinsoku/>
        <w:wordWrap/>
        <w:overflowPunct/>
        <w:topLinePunct w:val="0"/>
        <w:autoSpaceDE/>
        <w:autoSpaceDN/>
        <w:bidi w:val="0"/>
        <w:adjustRightInd/>
        <w:snapToGrid/>
        <w:spacing w:line="580" w:lineRule="exact"/>
        <w:ind w:right="24"/>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p>
    <w:p w14:paraId="3098A291">
      <w:pPr>
        <w:keepNext w:val="0"/>
        <w:keepLines w:val="0"/>
        <w:pageBreakBefore w:val="0"/>
        <w:widowControl/>
        <w:kinsoku/>
        <w:wordWrap/>
        <w:overflowPunct/>
        <w:topLinePunct w:val="0"/>
        <w:autoSpaceDE/>
        <w:autoSpaceDN/>
        <w:bidi w:val="0"/>
        <w:adjustRightInd/>
        <w:snapToGrid/>
        <w:spacing w:line="580" w:lineRule="exact"/>
        <w:ind w:right="24"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一、</w:t>
      </w:r>
      <w:r>
        <w:rPr>
          <w:rFonts w:hint="default" w:ascii="Times New Roman" w:hAnsi="Times New Roman" w:eastAsia="仿宋_GB2312" w:cs="Times New Roman"/>
          <w:kern w:val="0"/>
          <w:sz w:val="32"/>
          <w:szCs w:val="32"/>
        </w:rPr>
        <w:t>我单位符合《高新技术企业认定管理工作指引》</w:t>
      </w:r>
      <w:r>
        <w:rPr>
          <w:rFonts w:hint="default" w:ascii="Times New Roman" w:hAnsi="Times New Roman" w:eastAsia="仿宋_GB2312" w:cs="Times New Roman"/>
          <w:sz w:val="32"/>
          <w:szCs w:val="32"/>
          <w:highlight w:val="none"/>
          <w:lang w:eastAsia="zh-CN"/>
        </w:rPr>
        <w:t>（国科发火〔2016〕195号）</w:t>
      </w:r>
      <w:r>
        <w:rPr>
          <w:rFonts w:hint="default" w:ascii="Times New Roman" w:hAnsi="Times New Roman" w:eastAsia="仿宋_GB2312" w:cs="Times New Roman"/>
          <w:kern w:val="0"/>
          <w:sz w:val="32"/>
          <w:szCs w:val="32"/>
        </w:rPr>
        <w:t>规定</w:t>
      </w:r>
      <w:r>
        <w:rPr>
          <w:rFonts w:hint="default" w:ascii="Times New Roman" w:hAnsi="Times New Roman" w:eastAsia="仿宋_GB2312" w:cs="Times New Roman"/>
          <w:kern w:val="0"/>
          <w:sz w:val="32"/>
          <w:szCs w:val="32"/>
          <w:lang w:val="en-US" w:eastAsia="zh-CN"/>
        </w:rPr>
        <w:t>中</w:t>
      </w:r>
      <w:r>
        <w:rPr>
          <w:rFonts w:hint="default" w:ascii="Times New Roman" w:hAnsi="Times New Roman" w:eastAsia="仿宋_GB2312" w:cs="Times New Roman"/>
          <w:kern w:val="0"/>
          <w:sz w:val="32"/>
          <w:szCs w:val="32"/>
        </w:rPr>
        <w:t>的</w:t>
      </w:r>
      <w:r>
        <w:rPr>
          <w:rFonts w:hint="default" w:ascii="Times New Roman" w:hAnsi="Times New Roman" w:eastAsia="仿宋_GB2312" w:cs="Times New Roman"/>
          <w:kern w:val="0"/>
          <w:sz w:val="32"/>
          <w:szCs w:val="32"/>
          <w:lang w:eastAsia="zh-CN"/>
        </w:rPr>
        <w:t>专项报告</w:t>
      </w:r>
      <w:r>
        <w:rPr>
          <w:rFonts w:hint="default" w:ascii="Times New Roman" w:hAnsi="Times New Roman" w:eastAsia="仿宋_GB2312" w:cs="Times New Roman"/>
          <w:kern w:val="0"/>
          <w:sz w:val="32"/>
          <w:szCs w:val="32"/>
        </w:rPr>
        <w:t>中介机构条件。</w:t>
      </w:r>
    </w:p>
    <w:p w14:paraId="3A5EFE33">
      <w:pPr>
        <w:pStyle w:val="3"/>
        <w:keepNext w:val="0"/>
        <w:keepLines w:val="0"/>
        <w:pageBreakBefore w:val="0"/>
        <w:widowControl w:val="0"/>
        <w:kinsoku/>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1.具备独立执业资格，成立三年以上，近三年内无不良记录。</w:t>
      </w:r>
    </w:p>
    <w:p w14:paraId="26820988">
      <w:pPr>
        <w:pStyle w:val="3"/>
        <w:keepNext w:val="0"/>
        <w:keepLines w:val="0"/>
        <w:pageBreakBefore w:val="0"/>
        <w:widowControl w:val="0"/>
        <w:kinsoku/>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2.承担认定工作当年的注册会计师或税务师人数占职工全年月平均人数的比例不低于30%，全年月平均在职职工人数在20人以上。</w:t>
      </w:r>
    </w:p>
    <w:p w14:paraId="7A4BC054">
      <w:pPr>
        <w:pStyle w:val="3"/>
        <w:keepNext w:val="0"/>
        <w:keepLines w:val="0"/>
        <w:pageBreakBefore w:val="0"/>
        <w:widowControl w:val="0"/>
        <w:kinsoku/>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3.相关人员应具有良好的职业道德，了解国家科技、经济及产业政策，熟悉高新技术企业认定工作有关要求。</w:t>
      </w:r>
    </w:p>
    <w:p w14:paraId="27CB2BD1">
      <w:pPr>
        <w:keepNext w:val="0"/>
        <w:keepLines w:val="0"/>
        <w:pageBreakBefore w:val="0"/>
        <w:widowControl/>
        <w:kinsoku/>
        <w:wordWrap/>
        <w:overflowPunct/>
        <w:topLinePunct w:val="0"/>
        <w:autoSpaceDE/>
        <w:autoSpaceDN/>
        <w:bidi w:val="0"/>
        <w:adjustRightInd/>
        <w:snapToGrid/>
        <w:spacing w:line="580" w:lineRule="exact"/>
        <w:ind w:right="24" w:firstLine="645"/>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二、我单位认真执行《高新技术企业认定管理办法》</w:t>
      </w:r>
      <w:r>
        <w:rPr>
          <w:rFonts w:hint="default" w:ascii="Times New Roman" w:hAnsi="Times New Roman" w:eastAsia="仿宋_GB2312" w:cs="Times New Roman"/>
          <w:sz w:val="32"/>
          <w:szCs w:val="32"/>
          <w:highlight w:val="none"/>
          <w:lang w:eastAsia="zh-CN"/>
        </w:rPr>
        <w:t>（国科发火〔2016〕32号）、</w:t>
      </w:r>
      <w:r>
        <w:rPr>
          <w:rFonts w:hint="default" w:ascii="Times New Roman" w:hAnsi="Times New Roman" w:eastAsia="仿宋_GB2312" w:cs="Times New Roman"/>
          <w:kern w:val="0"/>
          <w:sz w:val="32"/>
          <w:szCs w:val="32"/>
        </w:rPr>
        <w:t>《高新技术企业认定管理工作指引》</w:t>
      </w:r>
      <w:r>
        <w:rPr>
          <w:rFonts w:hint="default" w:ascii="Times New Roman" w:hAnsi="Times New Roman" w:eastAsia="仿宋_GB2312" w:cs="Times New Roman"/>
          <w:sz w:val="32"/>
          <w:szCs w:val="32"/>
          <w:highlight w:val="none"/>
          <w:lang w:eastAsia="zh-CN"/>
        </w:rPr>
        <w:t>（国科发火〔2016〕195号）</w:t>
      </w:r>
      <w:r>
        <w:rPr>
          <w:rFonts w:hint="default" w:ascii="Times New Roman" w:hAnsi="Times New Roman" w:eastAsia="仿宋_GB2312" w:cs="Times New Roman"/>
          <w:kern w:val="0"/>
          <w:sz w:val="32"/>
          <w:szCs w:val="32"/>
        </w:rPr>
        <w:t>中各项规定</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对所出具的研发费用专项审计报告</w:t>
      </w:r>
      <w:r>
        <w:rPr>
          <w:rFonts w:hint="default" w:ascii="Times New Roman" w:hAnsi="Times New Roman" w:eastAsia="仿宋_GB2312" w:cs="Times New Roman"/>
          <w:kern w:val="0"/>
          <w:sz w:val="32"/>
          <w:szCs w:val="32"/>
          <w:lang w:val="en-US" w:eastAsia="zh-CN"/>
        </w:rPr>
        <w:t>或鉴证报告</w:t>
      </w:r>
      <w:r>
        <w:rPr>
          <w:rFonts w:hint="default" w:ascii="Times New Roman" w:hAnsi="Times New Roman" w:eastAsia="仿宋_GB2312" w:cs="Times New Roman"/>
          <w:kern w:val="0"/>
          <w:sz w:val="32"/>
          <w:szCs w:val="32"/>
        </w:rPr>
        <w:t>、高新技术产品（服务）收入专项审计报告</w:t>
      </w:r>
      <w:r>
        <w:rPr>
          <w:rFonts w:hint="default" w:ascii="Times New Roman" w:hAnsi="Times New Roman" w:eastAsia="仿宋_GB2312" w:cs="Times New Roman"/>
          <w:kern w:val="0"/>
          <w:sz w:val="32"/>
          <w:szCs w:val="32"/>
          <w:lang w:val="en-US" w:eastAsia="zh-CN"/>
        </w:rPr>
        <w:t>或鉴证报告</w:t>
      </w:r>
      <w:r>
        <w:rPr>
          <w:rFonts w:hint="default" w:ascii="Times New Roman" w:hAnsi="Times New Roman" w:eastAsia="仿宋_GB2312" w:cs="Times New Roman"/>
          <w:kern w:val="0"/>
          <w:sz w:val="32"/>
          <w:szCs w:val="32"/>
        </w:rPr>
        <w:t>负责。</w:t>
      </w:r>
    </w:p>
    <w:p w14:paraId="3DDB179E">
      <w:pPr>
        <w:keepNext w:val="0"/>
        <w:keepLines w:val="0"/>
        <w:pageBreakBefore w:val="0"/>
        <w:widowControl/>
        <w:kinsoku/>
        <w:wordWrap/>
        <w:overflowPunct/>
        <w:topLinePunct w:val="0"/>
        <w:autoSpaceDE/>
        <w:autoSpaceDN/>
        <w:bidi w:val="0"/>
        <w:adjustRightInd/>
        <w:snapToGrid/>
        <w:spacing w:line="580" w:lineRule="exact"/>
        <w:ind w:right="24"/>
        <w:textAlignment w:val="auto"/>
        <w:rPr>
          <w:rFonts w:hint="default" w:ascii="Times New Roman" w:hAnsi="Times New Roman" w:eastAsia="仿宋_GB2312" w:cs="Times New Roman"/>
          <w:kern w:val="0"/>
          <w:sz w:val="32"/>
          <w:szCs w:val="32"/>
        </w:rPr>
      </w:pPr>
      <w:bookmarkStart w:id="0" w:name="_GoBack"/>
      <w:bookmarkEnd w:id="0"/>
    </w:p>
    <w:p w14:paraId="55C1F58E">
      <w:pPr>
        <w:keepNext w:val="0"/>
        <w:keepLines w:val="0"/>
        <w:pageBreakBefore w:val="0"/>
        <w:widowControl/>
        <w:kinsoku/>
        <w:wordWrap/>
        <w:overflowPunct/>
        <w:topLinePunct w:val="0"/>
        <w:autoSpaceDE/>
        <w:autoSpaceDN/>
        <w:bidi w:val="0"/>
        <w:adjustRightInd/>
        <w:snapToGrid/>
        <w:spacing w:line="580" w:lineRule="exact"/>
        <w:ind w:right="24" w:firstLine="5120" w:firstLineChars="16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专项报告</w:t>
      </w:r>
      <w:r>
        <w:rPr>
          <w:rFonts w:hint="default" w:ascii="Times New Roman" w:hAnsi="Times New Roman" w:eastAsia="仿宋_GB2312" w:cs="Times New Roman"/>
          <w:kern w:val="0"/>
          <w:sz w:val="32"/>
          <w:szCs w:val="32"/>
        </w:rPr>
        <w:t>中介机构</w:t>
      </w:r>
      <w:r>
        <w:rPr>
          <w:rFonts w:hint="default" w:ascii="Times New Roman" w:hAnsi="Times New Roman" w:eastAsia="仿宋_GB2312" w:cs="Times New Roman"/>
          <w:kern w:val="0"/>
          <w:sz w:val="32"/>
          <w:szCs w:val="32"/>
          <w:lang w:eastAsia="zh-CN"/>
        </w:rPr>
        <w:t>名称</w:t>
      </w:r>
    </w:p>
    <w:p w14:paraId="49DF6FBC">
      <w:pPr>
        <w:keepNext w:val="0"/>
        <w:keepLines w:val="0"/>
        <w:pageBreakBefore w:val="0"/>
        <w:widowControl/>
        <w:kinsoku/>
        <w:wordWrap/>
        <w:overflowPunct/>
        <w:topLinePunct w:val="0"/>
        <w:autoSpaceDE/>
        <w:autoSpaceDN/>
        <w:bidi w:val="0"/>
        <w:adjustRightInd/>
        <w:snapToGrid/>
        <w:spacing w:line="580" w:lineRule="exact"/>
        <w:ind w:right="24" w:firstLine="5760" w:firstLineChars="18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加</w:t>
      </w:r>
      <w:r>
        <w:rPr>
          <w:rFonts w:hint="default" w:ascii="Times New Roman" w:hAnsi="Times New Roman" w:eastAsia="仿宋_GB2312" w:cs="Times New Roman"/>
          <w:kern w:val="0"/>
          <w:sz w:val="32"/>
          <w:szCs w:val="32"/>
        </w:rPr>
        <w:t>盖</w:t>
      </w:r>
      <w:r>
        <w:rPr>
          <w:rFonts w:hint="default" w:ascii="Times New Roman" w:hAnsi="Times New Roman" w:eastAsia="仿宋_GB2312" w:cs="Times New Roman"/>
          <w:kern w:val="0"/>
          <w:sz w:val="32"/>
          <w:szCs w:val="32"/>
          <w:lang w:eastAsia="zh-CN"/>
        </w:rPr>
        <w:t>公</w:t>
      </w:r>
      <w:r>
        <w:rPr>
          <w:rFonts w:hint="default" w:ascii="Times New Roman" w:hAnsi="Times New Roman" w:eastAsia="仿宋_GB2312" w:cs="Times New Roman"/>
          <w:kern w:val="0"/>
          <w:sz w:val="32"/>
          <w:szCs w:val="32"/>
        </w:rPr>
        <w:t>章）</w:t>
      </w:r>
    </w:p>
    <w:p w14:paraId="5050C24D">
      <w:pPr>
        <w:pStyle w:val="3"/>
        <w:spacing w:before="0" w:beforeAutospacing="0" w:after="0" w:afterAutospacing="0" w:line="580" w:lineRule="exact"/>
        <w:jc w:val="left"/>
        <w:rPr>
          <w:rFonts w:hint="default" w:ascii="Times New Roman" w:hAnsi="Times New Roman" w:eastAsia="黑体" w:cs="Times New Roman"/>
          <w:sz w:val="32"/>
          <w:szCs w:val="32"/>
          <w:lang w:eastAsia="zh-CN"/>
        </w:rPr>
      </w:pP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 xml:space="preserve"> 年   月   日 </w:t>
      </w:r>
    </w:p>
    <w:p w14:paraId="4DB958CA"/>
    <w:sectPr>
      <w:pgSz w:w="11906" w:h="16838"/>
      <w:pgMar w:top="1531" w:right="1417" w:bottom="153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92A3C"/>
    <w:rsid w:val="055C535C"/>
    <w:rsid w:val="23583DE4"/>
    <w:rsid w:val="36B92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99"/>
    <w:pPr>
      <w:adjustRightInd/>
      <w:snapToGrid/>
      <w:spacing w:before="100" w:beforeLines="0" w:beforeAutospacing="1" w:after="100" w:afterLines="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2026-05-26T06:53:00Z</dcterms:created>
  <dc:creator>夏天的海～</dc:creator>
  <cp:lastModifiedBy>夏天的海～</cp:lastModifiedBy>
  <dcterms:modified xsi:type="dcterms:W3CDTF">2026-05-26T06:55:28Z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0C902B17A25E45178D42D1FFE51F7779_13</vt:lpwstr>
  </property>
  <property fmtid="{D5CDD505-2E9C-101B-9397-08002B2CF9AE}" pid="4" name="KSOTemplateDocerSaveRecord">
    <vt:lpwstr>eyJoZGlkIjoiNDRkMWY5ZWI0OTRiZTk2M2IwZGQzNmYwYjBiZmZjY2EiLCJ1c2VySWQiOiIyMTU2ODU0MjYifQ==</vt:lpwstr>
  </property>
</Properties>
</file>