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A90A">
      <w:pPr>
        <w:widowControl w:val="0"/>
        <w:spacing w:line="240" w:lineRule="auto"/>
        <w:outlineLvl w:val="0"/>
        <w:rPr>
          <w:rFonts w:hint="default" w:eastAsia="黑体"/>
          <w:kern w:val="2"/>
          <w:sz w:val="44"/>
          <w:szCs w:val="52"/>
          <w:lang w:val="en-US" w:eastAsia="zh-CN"/>
        </w:rPr>
      </w:pPr>
      <w:r>
        <w:rPr>
          <w:rFonts w:eastAsia="黑体"/>
          <w:color w:val="000000"/>
          <w:szCs w:val="32"/>
          <w:lang w:eastAsia="zh-CN" w:bidi="ar"/>
        </w:rPr>
        <w:t>附件</w:t>
      </w:r>
      <w:r>
        <w:rPr>
          <w:rFonts w:hint="eastAsia" w:eastAsia="黑体"/>
          <w:color w:val="000000"/>
          <w:szCs w:val="32"/>
          <w:lang w:val="en-US" w:eastAsia="zh-CN" w:bidi="ar"/>
        </w:rPr>
        <w:t>5</w:t>
      </w:r>
      <w:bookmarkStart w:id="0" w:name="_GoBack"/>
      <w:bookmarkEnd w:id="0"/>
    </w:p>
    <w:p w14:paraId="0A60CB23">
      <w:pPr>
        <w:keepNext/>
        <w:keepLines/>
        <w:widowControl w:val="0"/>
        <w:snapToGrid w:val="0"/>
        <w:spacing w:before="240" w:after="60" w:line="240" w:lineRule="auto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 w:bidi="ar"/>
        </w:rPr>
      </w:pPr>
      <w:r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  <w:t>复核企业推荐名单汇总表</w:t>
      </w:r>
    </w:p>
    <w:p w14:paraId="3E5DC3C6">
      <w:pPr>
        <w:widowControl w:val="0"/>
        <w:spacing w:line="240" w:lineRule="auto"/>
        <w:jc w:val="both"/>
        <w:rPr>
          <w:rFonts w:eastAsia="仿宋"/>
          <w:kern w:val="2"/>
          <w:sz w:val="24"/>
          <w:szCs w:val="32"/>
          <w:lang w:eastAsia="zh-CN"/>
        </w:rPr>
      </w:pPr>
    </w:p>
    <w:p w14:paraId="2E2C5667">
      <w:pPr>
        <w:spacing w:line="240" w:lineRule="auto"/>
        <w:jc w:val="both"/>
        <w:textAlignment w:val="center"/>
        <w:rPr>
          <w:rFonts w:eastAsia="仿宋"/>
          <w:color w:val="000000"/>
          <w:sz w:val="18"/>
          <w:szCs w:val="18"/>
          <w:lang w:eastAsia="zh-CN" w:bidi="ar"/>
        </w:rPr>
      </w:pPr>
      <w:r>
        <w:rPr>
          <w:rFonts w:hint="eastAsia"/>
          <w:kern w:val="2"/>
          <w:sz w:val="24"/>
          <w:szCs w:val="24"/>
          <w:lang w:eastAsia="zh-CN" w:bidi="ar"/>
        </w:rPr>
        <w:t>各区、县（市）</w:t>
      </w:r>
      <w:r>
        <w:rPr>
          <w:kern w:val="2"/>
          <w:sz w:val="24"/>
          <w:szCs w:val="24"/>
          <w:lang w:eastAsia="zh-CN" w:bidi="ar"/>
        </w:rPr>
        <w:t>经信</w:t>
      </w:r>
      <w:r>
        <w:rPr>
          <w:rFonts w:hint="eastAsia"/>
          <w:kern w:val="2"/>
          <w:sz w:val="24"/>
          <w:szCs w:val="24"/>
          <w:lang w:eastAsia="zh-CN" w:bidi="ar"/>
        </w:rPr>
        <w:t>部门</w:t>
      </w:r>
      <w:r>
        <w:rPr>
          <w:kern w:val="2"/>
          <w:sz w:val="24"/>
          <w:szCs w:val="24"/>
          <w:lang w:eastAsia="zh-CN" w:bidi="ar"/>
        </w:rPr>
        <w:t>（盖章）：</w:t>
      </w:r>
      <w:r>
        <w:rPr>
          <w:rFonts w:eastAsia="仿宋"/>
          <w:color w:val="000000"/>
          <w:sz w:val="18"/>
          <w:szCs w:val="18"/>
          <w:lang w:eastAsia="zh-CN" w:bidi="ar"/>
        </w:rPr>
        <w:t xml:space="preserve">   </w:t>
      </w:r>
    </w:p>
    <w:tbl>
      <w:tblPr>
        <w:tblStyle w:val="3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38"/>
        <w:gridCol w:w="773"/>
        <w:gridCol w:w="706"/>
        <w:gridCol w:w="745"/>
        <w:gridCol w:w="706"/>
        <w:gridCol w:w="691"/>
        <w:gridCol w:w="632"/>
        <w:gridCol w:w="705"/>
        <w:gridCol w:w="853"/>
        <w:gridCol w:w="720"/>
        <w:gridCol w:w="706"/>
        <w:gridCol w:w="764"/>
        <w:gridCol w:w="721"/>
        <w:gridCol w:w="720"/>
        <w:gridCol w:w="677"/>
        <w:gridCol w:w="765"/>
        <w:gridCol w:w="1030"/>
        <w:gridCol w:w="616"/>
        <w:gridCol w:w="661"/>
      </w:tblGrid>
      <w:tr w14:paraId="73D5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71" w:type="dxa"/>
            <w:vMerge w:val="restart"/>
            <w:vAlign w:val="center"/>
          </w:tcPr>
          <w:p w14:paraId="75FB6E3A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638" w:type="dxa"/>
            <w:vMerge w:val="restart"/>
            <w:vAlign w:val="center"/>
          </w:tcPr>
          <w:p w14:paraId="49C0ABD8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所属市</w:t>
            </w:r>
          </w:p>
        </w:tc>
        <w:tc>
          <w:tcPr>
            <w:tcW w:w="773" w:type="dxa"/>
            <w:vMerge w:val="restart"/>
            <w:vAlign w:val="center"/>
          </w:tcPr>
          <w:p w14:paraId="7F8D5236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所属县（市、区）</w:t>
            </w:r>
          </w:p>
        </w:tc>
        <w:tc>
          <w:tcPr>
            <w:tcW w:w="706" w:type="dxa"/>
            <w:vMerge w:val="restart"/>
            <w:vAlign w:val="center"/>
          </w:tcPr>
          <w:p w14:paraId="6B97CC2A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745" w:type="dxa"/>
            <w:vMerge w:val="restart"/>
            <w:vAlign w:val="center"/>
          </w:tcPr>
          <w:p w14:paraId="39804C7D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统一社会信用代码</w:t>
            </w:r>
          </w:p>
        </w:tc>
        <w:tc>
          <w:tcPr>
            <w:tcW w:w="706" w:type="dxa"/>
            <w:vMerge w:val="restart"/>
            <w:vAlign w:val="center"/>
          </w:tcPr>
          <w:p w14:paraId="0A031A2D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所属行业</w:t>
            </w:r>
          </w:p>
        </w:tc>
        <w:tc>
          <w:tcPr>
            <w:tcW w:w="691" w:type="dxa"/>
            <w:vMerge w:val="restart"/>
            <w:vAlign w:val="center"/>
          </w:tcPr>
          <w:p w14:paraId="340FDDC1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4位行业代码</w:t>
            </w:r>
          </w:p>
        </w:tc>
        <w:tc>
          <w:tcPr>
            <w:tcW w:w="632" w:type="dxa"/>
            <w:vMerge w:val="restart"/>
            <w:vAlign w:val="center"/>
          </w:tcPr>
          <w:p w14:paraId="5FBB11CC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主导产品名称</w:t>
            </w:r>
          </w:p>
        </w:tc>
        <w:tc>
          <w:tcPr>
            <w:tcW w:w="705" w:type="dxa"/>
            <w:vMerge w:val="restart"/>
            <w:vAlign w:val="center"/>
          </w:tcPr>
          <w:p w14:paraId="26A6B366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2025年营业收入（万元）</w:t>
            </w:r>
          </w:p>
        </w:tc>
        <w:tc>
          <w:tcPr>
            <w:tcW w:w="853" w:type="dxa"/>
            <w:vMerge w:val="restart"/>
            <w:vAlign w:val="center"/>
          </w:tcPr>
          <w:p w14:paraId="643D264C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2025年主营业务收入总额占营业收入总额比重（%））</w:t>
            </w:r>
          </w:p>
        </w:tc>
        <w:tc>
          <w:tcPr>
            <w:tcW w:w="1426" w:type="dxa"/>
            <w:gridSpan w:val="2"/>
            <w:vAlign w:val="center"/>
          </w:tcPr>
          <w:p w14:paraId="18F30E13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研发费用</w:t>
            </w:r>
          </w:p>
          <w:p w14:paraId="3F6FA7EC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（万元）</w:t>
            </w:r>
          </w:p>
        </w:tc>
        <w:tc>
          <w:tcPr>
            <w:tcW w:w="1485" w:type="dxa"/>
            <w:gridSpan w:val="2"/>
            <w:vAlign w:val="center"/>
          </w:tcPr>
          <w:p w14:paraId="3989EB57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研发费用占营业收入比重（%））</w:t>
            </w:r>
          </w:p>
        </w:tc>
        <w:tc>
          <w:tcPr>
            <w:tcW w:w="720" w:type="dxa"/>
            <w:vMerge w:val="restart"/>
            <w:vAlign w:val="center"/>
          </w:tcPr>
          <w:p w14:paraId="7B1643F1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2025年资产负债率</w:t>
            </w:r>
          </w:p>
          <w:p w14:paraId="20395E80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（%）</w:t>
            </w:r>
          </w:p>
        </w:tc>
        <w:tc>
          <w:tcPr>
            <w:tcW w:w="677" w:type="dxa"/>
            <w:vMerge w:val="restart"/>
            <w:vAlign w:val="center"/>
          </w:tcPr>
          <w:p w14:paraId="53EB2858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I类知识产权总数</w:t>
            </w:r>
          </w:p>
          <w:p w14:paraId="7F779B9F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pacing w:val="-17"/>
                <w:sz w:val="21"/>
                <w:szCs w:val="21"/>
                <w:lang w:eastAsia="zh-CN" w:bidi="ar"/>
              </w:rPr>
              <w:t>（件）</w:t>
            </w:r>
          </w:p>
        </w:tc>
        <w:tc>
          <w:tcPr>
            <w:tcW w:w="3072" w:type="dxa"/>
            <w:gridSpan w:val="4"/>
            <w:vAlign w:val="center"/>
          </w:tcPr>
          <w:p w14:paraId="2A9A12EE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复核意见</w:t>
            </w:r>
          </w:p>
        </w:tc>
      </w:tr>
      <w:tr w14:paraId="065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571" w:type="dxa"/>
            <w:vMerge w:val="continue"/>
            <w:vAlign w:val="center"/>
          </w:tcPr>
          <w:p w14:paraId="4F19B713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 w14:paraId="289140ED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67748296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BC2A10F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74A9C437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FD97747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4C1BE07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632" w:type="dxa"/>
            <w:vMerge w:val="continue"/>
            <w:vAlign w:val="center"/>
          </w:tcPr>
          <w:p w14:paraId="57A3E736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45E9E632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3930F55D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20" w:type="dxa"/>
            <w:vAlign w:val="center"/>
          </w:tcPr>
          <w:p w14:paraId="2641CB86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2024年</w:t>
            </w:r>
          </w:p>
        </w:tc>
        <w:tc>
          <w:tcPr>
            <w:tcW w:w="706" w:type="dxa"/>
            <w:vAlign w:val="center"/>
          </w:tcPr>
          <w:p w14:paraId="4529AC3F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</w:t>
            </w:r>
          </w:p>
        </w:tc>
        <w:tc>
          <w:tcPr>
            <w:tcW w:w="764" w:type="dxa"/>
            <w:vAlign w:val="center"/>
          </w:tcPr>
          <w:p w14:paraId="6AC1BB2F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2024年</w:t>
            </w:r>
          </w:p>
        </w:tc>
        <w:tc>
          <w:tcPr>
            <w:tcW w:w="721" w:type="dxa"/>
            <w:vAlign w:val="center"/>
          </w:tcPr>
          <w:p w14:paraId="2536F329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</w:t>
            </w:r>
          </w:p>
        </w:tc>
        <w:tc>
          <w:tcPr>
            <w:tcW w:w="720" w:type="dxa"/>
            <w:vMerge w:val="continue"/>
            <w:vAlign w:val="center"/>
          </w:tcPr>
          <w:p w14:paraId="481B33C0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677" w:type="dxa"/>
            <w:vMerge w:val="continue"/>
            <w:vAlign w:val="center"/>
          </w:tcPr>
          <w:p w14:paraId="569D2E02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65" w:type="dxa"/>
            <w:vAlign w:val="center"/>
          </w:tcPr>
          <w:p w14:paraId="66FAD3B9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是否复核</w:t>
            </w:r>
          </w:p>
        </w:tc>
        <w:tc>
          <w:tcPr>
            <w:tcW w:w="1030" w:type="dxa"/>
            <w:vAlign w:val="center"/>
          </w:tcPr>
          <w:p w14:paraId="3F99479C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如否，填写就高一级称号（XX年小巨人）</w:t>
            </w:r>
          </w:p>
        </w:tc>
        <w:tc>
          <w:tcPr>
            <w:tcW w:w="616" w:type="dxa"/>
            <w:vAlign w:val="center"/>
          </w:tcPr>
          <w:p w14:paraId="765CF89F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是否推荐</w:t>
            </w:r>
          </w:p>
        </w:tc>
        <w:tc>
          <w:tcPr>
            <w:tcW w:w="661" w:type="dxa"/>
            <w:vAlign w:val="center"/>
          </w:tcPr>
          <w:p w14:paraId="67BADA81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不推荐，备注理由</w:t>
            </w:r>
          </w:p>
        </w:tc>
      </w:tr>
      <w:tr w14:paraId="149E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dxa"/>
          </w:tcPr>
          <w:p w14:paraId="4A058C0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38" w:type="dxa"/>
          </w:tcPr>
          <w:p w14:paraId="51D9A3F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73" w:type="dxa"/>
          </w:tcPr>
          <w:p w14:paraId="2573EFC8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6BC2963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45" w:type="dxa"/>
          </w:tcPr>
          <w:p w14:paraId="2309653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3A7BDF0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91" w:type="dxa"/>
          </w:tcPr>
          <w:p w14:paraId="3D28857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32" w:type="dxa"/>
          </w:tcPr>
          <w:p w14:paraId="5694B8E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5" w:type="dxa"/>
          </w:tcPr>
          <w:p w14:paraId="2285BF1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53" w:type="dxa"/>
          </w:tcPr>
          <w:p w14:paraId="7FFFF0E0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18C8AB54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656162FF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64" w:type="dxa"/>
          </w:tcPr>
          <w:p w14:paraId="641FB44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1" w:type="dxa"/>
          </w:tcPr>
          <w:p w14:paraId="2F546B0D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549BA857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77" w:type="dxa"/>
          </w:tcPr>
          <w:p w14:paraId="7295EA8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65" w:type="dxa"/>
          </w:tcPr>
          <w:p w14:paraId="7C53C7A2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1030" w:type="dxa"/>
          </w:tcPr>
          <w:p w14:paraId="351E9CD8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16" w:type="dxa"/>
          </w:tcPr>
          <w:p w14:paraId="7273E23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61" w:type="dxa"/>
          </w:tcPr>
          <w:p w14:paraId="62B9FFF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</w:tr>
      <w:tr w14:paraId="7BD2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dxa"/>
          </w:tcPr>
          <w:p w14:paraId="2198633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38" w:type="dxa"/>
          </w:tcPr>
          <w:p w14:paraId="6E22C1A4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73" w:type="dxa"/>
          </w:tcPr>
          <w:p w14:paraId="466BA52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2AAC2E60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45" w:type="dxa"/>
          </w:tcPr>
          <w:p w14:paraId="2A7BE4D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6E07601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91" w:type="dxa"/>
          </w:tcPr>
          <w:p w14:paraId="2BFDB3C9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32" w:type="dxa"/>
          </w:tcPr>
          <w:p w14:paraId="3EE6FBA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5" w:type="dxa"/>
          </w:tcPr>
          <w:p w14:paraId="3E5173D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53" w:type="dxa"/>
          </w:tcPr>
          <w:p w14:paraId="55D5B2B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02368F8C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022D98A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64" w:type="dxa"/>
          </w:tcPr>
          <w:p w14:paraId="2A45C0E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1" w:type="dxa"/>
          </w:tcPr>
          <w:p w14:paraId="5106D314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0DDC850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77" w:type="dxa"/>
          </w:tcPr>
          <w:p w14:paraId="5FE914F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65" w:type="dxa"/>
          </w:tcPr>
          <w:p w14:paraId="0BD55DDC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1030" w:type="dxa"/>
          </w:tcPr>
          <w:p w14:paraId="137E818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16" w:type="dxa"/>
          </w:tcPr>
          <w:p w14:paraId="773B4817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61" w:type="dxa"/>
          </w:tcPr>
          <w:p w14:paraId="3849A1D4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</w:tr>
      <w:tr w14:paraId="1CD4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dxa"/>
          </w:tcPr>
          <w:p w14:paraId="4319998C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38" w:type="dxa"/>
          </w:tcPr>
          <w:p w14:paraId="48245C3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73" w:type="dxa"/>
          </w:tcPr>
          <w:p w14:paraId="35F260F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2E7F3D19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45" w:type="dxa"/>
          </w:tcPr>
          <w:p w14:paraId="6257BF99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5B5E306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91" w:type="dxa"/>
          </w:tcPr>
          <w:p w14:paraId="4774388F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32" w:type="dxa"/>
          </w:tcPr>
          <w:p w14:paraId="50AAAEEC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5" w:type="dxa"/>
          </w:tcPr>
          <w:p w14:paraId="3F057FE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53" w:type="dxa"/>
          </w:tcPr>
          <w:p w14:paraId="5109B26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7C0D7380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06" w:type="dxa"/>
          </w:tcPr>
          <w:p w14:paraId="2B14F927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64" w:type="dxa"/>
          </w:tcPr>
          <w:p w14:paraId="5EA70630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1" w:type="dxa"/>
          </w:tcPr>
          <w:p w14:paraId="48A5420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06E37B5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77" w:type="dxa"/>
          </w:tcPr>
          <w:p w14:paraId="5FFF55D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65" w:type="dxa"/>
          </w:tcPr>
          <w:p w14:paraId="618C79B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1030" w:type="dxa"/>
          </w:tcPr>
          <w:p w14:paraId="652610D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16" w:type="dxa"/>
          </w:tcPr>
          <w:p w14:paraId="0060B3C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61" w:type="dxa"/>
          </w:tcPr>
          <w:p w14:paraId="18DE224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</w:tr>
    </w:tbl>
    <w:p w14:paraId="71A40715">
      <w:pPr>
        <w:widowControl w:val="0"/>
        <w:spacing w:line="580" w:lineRule="exact"/>
        <w:jc w:val="both"/>
        <w:outlineLvl w:val="0"/>
        <w:rPr>
          <w:rFonts w:hint="eastAsia" w:eastAsia="黑体"/>
          <w:kern w:val="2"/>
          <w:szCs w:val="32"/>
          <w:lang w:eastAsia="zh-CN"/>
        </w:rPr>
        <w:sectPr>
          <w:headerReference r:id="rId5" w:type="default"/>
          <w:footerReference r:id="rId6" w:type="default"/>
          <w:pgSz w:w="16838" w:h="11906" w:orient="landscape"/>
          <w:pgMar w:top="1587" w:right="1814" w:bottom="1587" w:left="1587" w:header="851" w:footer="1417" w:gutter="0"/>
          <w:cols w:space="720" w:num="1"/>
          <w:formProt w:val="0"/>
          <w:docGrid w:type="lines" w:linePitch="436" w:charSpace="0"/>
        </w:sectPr>
      </w:pPr>
    </w:p>
    <w:p w14:paraId="7F79D03C">
      <w:pPr>
        <w:widowControl w:val="0"/>
        <w:jc w:val="both"/>
        <w:rPr>
          <w:rFonts w:hint="eastAsia"/>
          <w:lang w:eastAsia="zh-CN"/>
        </w:rPr>
      </w:pPr>
    </w:p>
    <w:sectPr>
      <w:head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FCFE">
    <w:pPr>
      <w:widowControl w:val="0"/>
      <w:snapToGrid w:val="0"/>
      <w:ind w:firstLine="360"/>
      <w:rPr>
        <w:rFonts w:eastAsia="宋体"/>
        <w:kern w:val="2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15E5B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D7B9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55F"/>
    <w:rsid w:val="0015074B"/>
    <w:rsid w:val="0029639D"/>
    <w:rsid w:val="00326F90"/>
    <w:rsid w:val="003519EC"/>
    <w:rsid w:val="00376769"/>
    <w:rsid w:val="00592726"/>
    <w:rsid w:val="00796092"/>
    <w:rsid w:val="008A6F0D"/>
    <w:rsid w:val="008D21E6"/>
    <w:rsid w:val="009146DA"/>
    <w:rsid w:val="0093537A"/>
    <w:rsid w:val="00A95723"/>
    <w:rsid w:val="00AA1D8D"/>
    <w:rsid w:val="00B1081F"/>
    <w:rsid w:val="00B47730"/>
    <w:rsid w:val="00B97BE0"/>
    <w:rsid w:val="00CB0664"/>
    <w:rsid w:val="00DA0D34"/>
    <w:rsid w:val="00F96B0C"/>
    <w:rsid w:val="00FC693F"/>
    <w:rsid w:val="67EFBBF1"/>
    <w:rsid w:val="7EFF1B3B"/>
    <w:rsid w:val="84EF0FAC"/>
    <w:rsid w:val="BABD95F2"/>
    <w:rsid w:val="BC5BBD98"/>
    <w:rsid w:val="C7B70EEB"/>
    <w:rsid w:val="DAEBDF5A"/>
    <w:rsid w:val="DEDFE122"/>
    <w:rsid w:val="DFDF0933"/>
    <w:rsid w:val="F8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lang w:val="en-US" w:eastAsia="en-US" w:bidi="ar-SA"/>
    </w:rPr>
  </w:style>
  <w:style w:type="paragraph" w:styleId="3">
    <w:name w:val="heading 1"/>
    <w:basedOn w:val="1"/>
    <w:next w:val="1"/>
    <w:link w:val="145"/>
    <w:qFormat/>
    <w:uiPriority w:val="0"/>
    <w:pPr>
      <w:widowControl w:val="0"/>
      <w:pBdr>
        <w:bottom w:val="single" w:color="365F91" w:sz="12" w:space="1"/>
      </w:pBdr>
      <w:spacing w:before="600" w:after="80" w:line="240" w:lineRule="auto"/>
      <w:jc w:val="both"/>
      <w:outlineLvl w:val="0"/>
    </w:pPr>
    <w:rPr>
      <w:rFonts w:ascii="Cambria" w:hAnsi="Cambria" w:eastAsia="宋体" w:cstheme="majorBidi"/>
      <w:b/>
      <w:bCs/>
      <w:color w:val="365F91"/>
      <w:sz w:val="24"/>
      <w:szCs w:val="24"/>
    </w:rPr>
  </w:style>
  <w:style w:type="paragraph" w:styleId="4">
    <w:name w:val="heading 2"/>
    <w:basedOn w:val="1"/>
    <w:next w:val="1"/>
    <w:link w:val="146"/>
    <w:qFormat/>
    <w:uiPriority w:val="0"/>
    <w:pPr>
      <w:widowControl w:val="0"/>
      <w:pBdr>
        <w:bottom w:val="single" w:color="4F81BD" w:sz="8" w:space="1"/>
      </w:pBdr>
      <w:spacing w:before="200" w:after="80" w:line="240" w:lineRule="auto"/>
      <w:jc w:val="both"/>
      <w:outlineLvl w:val="1"/>
    </w:pPr>
    <w:rPr>
      <w:rFonts w:ascii="Cambria" w:hAnsi="Cambria" w:eastAsia="宋体" w:cstheme="majorBidi"/>
      <w:color w:val="365F91"/>
      <w:sz w:val="24"/>
      <w:szCs w:val="24"/>
    </w:rPr>
  </w:style>
  <w:style w:type="paragraph" w:styleId="5">
    <w:name w:val="heading 3"/>
    <w:basedOn w:val="1"/>
    <w:next w:val="1"/>
    <w:link w:val="147"/>
    <w:qFormat/>
    <w:uiPriority w:val="9"/>
    <w:pPr>
      <w:widowControl w:val="0"/>
      <w:pBdr>
        <w:bottom w:val="single" w:color="95B3D7" w:sz="4" w:space="1"/>
      </w:pBdr>
      <w:spacing w:before="200" w:after="80" w:line="240" w:lineRule="auto"/>
      <w:jc w:val="both"/>
      <w:outlineLvl w:val="2"/>
    </w:pPr>
    <w:rPr>
      <w:rFonts w:ascii="Cambria" w:hAnsi="Cambria" w:eastAsia="宋体" w:cstheme="majorBidi"/>
      <w:color w:val="4F81BD"/>
      <w:sz w:val="24"/>
      <w:szCs w:val="24"/>
    </w:rPr>
  </w:style>
  <w:style w:type="paragraph" w:styleId="6">
    <w:name w:val="heading 4"/>
    <w:basedOn w:val="1"/>
    <w:next w:val="1"/>
    <w:link w:val="158"/>
    <w:qFormat/>
    <w:uiPriority w:val="9"/>
    <w:pPr>
      <w:widowControl w:val="0"/>
      <w:pBdr>
        <w:bottom w:val="single" w:color="B8CCE4" w:sz="4" w:space="2"/>
      </w:pBdr>
      <w:spacing w:before="200" w:after="80" w:line="240" w:lineRule="auto"/>
      <w:jc w:val="both"/>
      <w:outlineLvl w:val="3"/>
    </w:pPr>
    <w:rPr>
      <w:rFonts w:ascii="Cambria" w:hAnsi="Cambria" w:eastAsia="宋体" w:cstheme="majorBidi"/>
      <w:i/>
      <w:iCs/>
      <w:color w:val="4F81BD"/>
      <w:sz w:val="24"/>
      <w:szCs w:val="24"/>
    </w:rPr>
  </w:style>
  <w:style w:type="paragraph" w:styleId="7">
    <w:name w:val="heading 5"/>
    <w:basedOn w:val="1"/>
    <w:next w:val="1"/>
    <w:link w:val="159"/>
    <w:qFormat/>
    <w:uiPriority w:val="9"/>
    <w:pPr>
      <w:widowControl w:val="0"/>
      <w:spacing w:before="200" w:after="80" w:line="240" w:lineRule="auto"/>
      <w:jc w:val="both"/>
      <w:outlineLvl w:val="4"/>
    </w:pPr>
    <w:rPr>
      <w:rFonts w:ascii="Cambria" w:hAnsi="Cambria" w:eastAsia="宋体" w:cstheme="majorBidi"/>
      <w:color w:val="4F81BD"/>
      <w:sz w:val="20"/>
    </w:rPr>
  </w:style>
  <w:style w:type="paragraph" w:styleId="8">
    <w:name w:val="heading 6"/>
    <w:basedOn w:val="1"/>
    <w:next w:val="1"/>
    <w:link w:val="160"/>
    <w:qFormat/>
    <w:uiPriority w:val="9"/>
    <w:pPr>
      <w:widowControl w:val="0"/>
      <w:spacing w:before="280" w:after="100" w:line="240" w:lineRule="auto"/>
      <w:jc w:val="both"/>
      <w:outlineLvl w:val="5"/>
    </w:pPr>
    <w:rPr>
      <w:rFonts w:ascii="Cambria" w:hAnsi="Cambria" w:eastAsia="宋体" w:cstheme="majorBidi"/>
      <w:i/>
      <w:iCs/>
      <w:color w:val="4F81BD"/>
      <w:sz w:val="20"/>
    </w:rPr>
  </w:style>
  <w:style w:type="paragraph" w:styleId="9">
    <w:name w:val="heading 7"/>
    <w:basedOn w:val="1"/>
    <w:next w:val="1"/>
    <w:link w:val="161"/>
    <w:qFormat/>
    <w:uiPriority w:val="9"/>
    <w:pPr>
      <w:widowControl w:val="0"/>
      <w:spacing w:before="320" w:after="100" w:line="240" w:lineRule="auto"/>
      <w:jc w:val="both"/>
      <w:outlineLvl w:val="6"/>
    </w:pPr>
    <w:rPr>
      <w:rFonts w:ascii="Cambria" w:hAnsi="Cambria" w:eastAsia="宋体" w:cstheme="majorBidi"/>
      <w:b/>
      <w:bCs/>
      <w:color w:val="9BBB59"/>
      <w:sz w:val="20"/>
    </w:rPr>
  </w:style>
  <w:style w:type="paragraph" w:styleId="10">
    <w:name w:val="heading 8"/>
    <w:basedOn w:val="1"/>
    <w:next w:val="1"/>
    <w:link w:val="162"/>
    <w:qFormat/>
    <w:uiPriority w:val="9"/>
    <w:pPr>
      <w:widowControl w:val="0"/>
      <w:spacing w:before="320" w:after="100" w:line="240" w:lineRule="auto"/>
      <w:jc w:val="both"/>
      <w:outlineLvl w:val="7"/>
    </w:pPr>
    <w:rPr>
      <w:rFonts w:ascii="Cambria" w:hAnsi="Cambria" w:eastAsia="宋体" w:cstheme="majorBidi"/>
      <w:b/>
      <w:bCs/>
      <w:i/>
      <w:iCs/>
      <w:color w:val="9BBB59"/>
      <w:sz w:val="20"/>
    </w:rPr>
  </w:style>
  <w:style w:type="paragraph" w:styleId="11">
    <w:name w:val="heading 9"/>
    <w:basedOn w:val="1"/>
    <w:next w:val="1"/>
    <w:link w:val="163"/>
    <w:qFormat/>
    <w:uiPriority w:val="9"/>
    <w:pPr>
      <w:widowControl w:val="0"/>
      <w:spacing w:before="320" w:after="100" w:line="240" w:lineRule="auto"/>
      <w:jc w:val="both"/>
      <w:outlineLvl w:val="8"/>
    </w:pPr>
    <w:rPr>
      <w:rFonts w:ascii="Cambria" w:hAnsi="Cambria" w:eastAsia="宋体" w:cstheme="majorBidi"/>
      <w:i/>
      <w:iCs/>
      <w:color w:val="9BBB59"/>
      <w:sz w:val="20"/>
    </w:rPr>
  </w:style>
  <w:style w:type="character" w:default="1" w:styleId="136">
    <w:name w:val="Default Paragraph Font"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4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 w:eastAsia="宋体" w:cs="Times New Roman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widowControl w:val="0"/>
      <w:spacing w:line="240" w:lineRule="auto"/>
      <w:jc w:val="both"/>
    </w:pPr>
    <w:rPr>
      <w:rFonts w:eastAsia="宋体"/>
      <w:b/>
      <w:bCs/>
      <w:kern w:val="2"/>
      <w:sz w:val="18"/>
      <w:szCs w:val="18"/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3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51"/>
    <w:unhideWhenUsed/>
    <w:qFormat/>
    <w:uiPriority w:val="0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Plain Text"/>
    <w:link w:val="173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5">
    <w:name w:val="Balloon Text"/>
    <w:basedOn w:val="1"/>
    <w:link w:val="174"/>
    <w:qFormat/>
    <w:uiPriority w:val="0"/>
    <w:pPr>
      <w:widowControl w:val="0"/>
      <w:ind w:firstLine="720" w:firstLineChars="200"/>
      <w:jc w:val="both"/>
    </w:pPr>
    <w:rPr>
      <w:kern w:val="2"/>
      <w:sz w:val="18"/>
      <w:szCs w:val="18"/>
      <w:lang w:eastAsia="zh-CN"/>
    </w:rPr>
  </w:style>
  <w:style w:type="paragraph" w:styleId="26">
    <w:name w:val="footer"/>
    <w:basedOn w:val="1"/>
    <w:link w:val="143"/>
    <w:unhideWhenUsed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27">
    <w:name w:val="header"/>
    <w:basedOn w:val="1"/>
    <w:link w:val="14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/>
      <w:kern w:val="2"/>
      <w:sz w:val="18"/>
      <w:szCs w:val="18"/>
    </w:rPr>
  </w:style>
  <w:style w:type="paragraph" w:styleId="28">
    <w:name w:val="Subtitle"/>
    <w:basedOn w:val="1"/>
    <w:next w:val="1"/>
    <w:link w:val="149"/>
    <w:qFormat/>
    <w:uiPriority w:val="11"/>
    <w:pPr>
      <w:widowControl w:val="0"/>
      <w:spacing w:before="200" w:after="900" w:line="240" w:lineRule="auto"/>
      <w:jc w:val="right"/>
    </w:pPr>
    <w:rPr>
      <w:rFonts w:ascii="Calibri" w:hAnsi="Calibri" w:eastAsia="宋体" w:cstheme="majorBidi"/>
      <w:i/>
      <w:iCs/>
      <w:sz w:val="24"/>
      <w:szCs w:val="24"/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footnote text"/>
    <w:link w:val="175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1">
    <w:name w:val="Body Text 2"/>
    <w:basedOn w:val="1"/>
    <w:link w:val="152"/>
    <w:unhideWhenUsed/>
    <w:qFormat/>
    <w:uiPriority w:val="99"/>
    <w:pPr>
      <w:spacing w:after="120" w:line="480" w:lineRule="auto"/>
    </w:p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Title"/>
    <w:basedOn w:val="1"/>
    <w:next w:val="1"/>
    <w:link w:val="148"/>
    <w:qFormat/>
    <w:uiPriority w:val="0"/>
    <w:pPr>
      <w:widowControl w:val="0"/>
      <w:pBdr>
        <w:top w:val="single" w:color="A7BFDE" w:sz="8" w:space="10"/>
        <w:bottom w:val="single" w:color="9BBB59" w:sz="24" w:space="15"/>
      </w:pBdr>
      <w:spacing w:line="240" w:lineRule="auto"/>
      <w:jc w:val="center"/>
    </w:pPr>
    <w:rPr>
      <w:rFonts w:ascii="Cambria" w:hAnsi="Cambria" w:eastAsia="宋体" w:cstheme="majorBidi"/>
      <w:i/>
      <w:iCs/>
      <w:color w:val="243F60"/>
      <w:sz w:val="60"/>
      <w:szCs w:val="60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Light Shading"/>
    <w:basedOn w:val="3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7">
    <w:name w:val="Strong"/>
    <w:qFormat/>
    <w:uiPriority w:val="22"/>
    <w:rPr>
      <w:b/>
      <w:bCs/>
      <w:spacing w:val="0"/>
    </w:rPr>
  </w:style>
  <w:style w:type="character" w:styleId="138">
    <w:name w:val="page number"/>
    <w:basedOn w:val="136"/>
    <w:qFormat/>
    <w:uiPriority w:val="0"/>
  </w:style>
  <w:style w:type="character" w:styleId="139">
    <w:name w:val="FollowedHyperlink"/>
    <w:basedOn w:val="136"/>
    <w:semiHidden/>
    <w:unhideWhenUsed/>
    <w:qFormat/>
    <w:uiPriority w:val="99"/>
    <w:rPr>
      <w:color w:val="954F72"/>
      <w:u w:val="single"/>
    </w:rPr>
  </w:style>
  <w:style w:type="character" w:styleId="140">
    <w:name w:val="Emphasis"/>
    <w:qFormat/>
    <w:uiPriority w:val="20"/>
    <w:rPr>
      <w:b/>
      <w:bCs/>
      <w:i/>
      <w:iCs/>
      <w:color w:val="5A5A5A"/>
    </w:rPr>
  </w:style>
  <w:style w:type="character" w:styleId="141">
    <w:name w:val="Hyperlink"/>
    <w:basedOn w:val="136"/>
    <w:semiHidden/>
    <w:unhideWhenUsed/>
    <w:qFormat/>
    <w:uiPriority w:val="99"/>
    <w:rPr>
      <w:color w:val="0563C1"/>
      <w:u w:val="single"/>
    </w:rPr>
  </w:style>
  <w:style w:type="character" w:customStyle="1" w:styleId="142">
    <w:name w:val="页眉 字符"/>
    <w:basedOn w:val="136"/>
    <w:link w:val="27"/>
    <w:qFormat/>
    <w:uiPriority w:val="0"/>
    <w:rPr>
      <w:kern w:val="2"/>
      <w:sz w:val="18"/>
      <w:szCs w:val="18"/>
    </w:rPr>
  </w:style>
  <w:style w:type="character" w:customStyle="1" w:styleId="143">
    <w:name w:val="页脚 字符"/>
    <w:basedOn w:val="136"/>
    <w:link w:val="26"/>
    <w:qFormat/>
    <w:uiPriority w:val="0"/>
  </w:style>
  <w:style w:type="paragraph" w:styleId="144">
    <w:name w:val="No Spacing"/>
    <w:basedOn w:val="1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45">
    <w:name w:val="标题 1 字符"/>
    <w:link w:val="3"/>
    <w:qFormat/>
    <w:uiPriority w:val="0"/>
    <w:rPr>
      <w:rFonts w:ascii="Cambria" w:hAnsi="Cambria" w:cstheme="majorBidi"/>
      <w:b/>
      <w:bCs/>
      <w:color w:val="365F91"/>
      <w:sz w:val="24"/>
      <w:szCs w:val="24"/>
    </w:rPr>
  </w:style>
  <w:style w:type="character" w:customStyle="1" w:styleId="146">
    <w:name w:val="标题 2 字符"/>
    <w:link w:val="4"/>
    <w:qFormat/>
    <w:uiPriority w:val="0"/>
    <w:rPr>
      <w:rFonts w:ascii="Cambria" w:hAnsi="Cambria" w:cstheme="majorBidi"/>
      <w:color w:val="365F91"/>
      <w:sz w:val="24"/>
      <w:szCs w:val="24"/>
    </w:rPr>
  </w:style>
  <w:style w:type="character" w:customStyle="1" w:styleId="147">
    <w:name w:val="标题 3 字符"/>
    <w:link w:val="5"/>
    <w:qFormat/>
    <w:uiPriority w:val="9"/>
    <w:rPr>
      <w:rFonts w:ascii="Cambria" w:hAnsi="Cambria" w:cstheme="majorBidi"/>
      <w:color w:val="4F81BD"/>
      <w:sz w:val="24"/>
      <w:szCs w:val="24"/>
    </w:rPr>
  </w:style>
  <w:style w:type="character" w:customStyle="1" w:styleId="148">
    <w:name w:val="标题 字符"/>
    <w:link w:val="35"/>
    <w:qFormat/>
    <w:uiPriority w:val="0"/>
    <w:rPr>
      <w:rFonts w:ascii="Cambria" w:hAnsi="Cambria" w:cstheme="majorBidi"/>
      <w:i/>
      <w:iCs/>
      <w:color w:val="243F60"/>
      <w:sz w:val="60"/>
      <w:szCs w:val="60"/>
    </w:rPr>
  </w:style>
  <w:style w:type="character" w:customStyle="1" w:styleId="149">
    <w:name w:val="副标题 字符"/>
    <w:link w:val="28"/>
    <w:qFormat/>
    <w:uiPriority w:val="11"/>
    <w:rPr>
      <w:rFonts w:cstheme="majorBidi"/>
      <w:i/>
      <w:iCs/>
      <w:sz w:val="24"/>
      <w:szCs w:val="24"/>
    </w:rPr>
  </w:style>
  <w:style w:type="paragraph" w:styleId="150">
    <w:name w:val="List Paragraph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character" w:customStyle="1" w:styleId="151">
    <w:name w:val="正文文本 字符"/>
    <w:basedOn w:val="136"/>
    <w:link w:val="19"/>
    <w:qFormat/>
    <w:uiPriority w:val="0"/>
  </w:style>
  <w:style w:type="character" w:customStyle="1" w:styleId="152">
    <w:name w:val="正文文本 2 字符"/>
    <w:basedOn w:val="136"/>
    <w:link w:val="31"/>
    <w:qFormat/>
    <w:uiPriority w:val="99"/>
  </w:style>
  <w:style w:type="character" w:customStyle="1" w:styleId="153">
    <w:name w:val="正文文本 3 字符"/>
    <w:basedOn w:val="136"/>
    <w:link w:val="17"/>
    <w:qFormat/>
    <w:uiPriority w:val="99"/>
    <w:rPr>
      <w:sz w:val="16"/>
      <w:szCs w:val="16"/>
    </w:rPr>
  </w:style>
  <w:style w:type="character" w:customStyle="1" w:styleId="154">
    <w:name w:val="宏文本 字符"/>
    <w:basedOn w:val="136"/>
    <w:link w:val="2"/>
    <w:qFormat/>
    <w:uiPriority w:val="99"/>
    <w:rPr>
      <w:rFonts w:ascii="Courier" w:hAnsi="Courier"/>
      <w:sz w:val="20"/>
      <w:szCs w:val="20"/>
    </w:rPr>
  </w:style>
  <w:style w:type="paragraph" w:styleId="155">
    <w:name w:val="Quote"/>
    <w:basedOn w:val="1"/>
    <w:next w:val="1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6">
    <w:name w:val="引用 字符"/>
    <w:link w:val="157"/>
    <w:qFormat/>
    <w:uiPriority w:val="29"/>
    <w:rPr>
      <w:rFonts w:ascii="Cambria" w:hAnsi="Cambria"/>
      <w:i/>
      <w:iCs/>
      <w:color w:val="5A5A5A"/>
    </w:rPr>
  </w:style>
  <w:style w:type="paragraph" w:customStyle="1" w:styleId="157">
    <w:name w:val="引用1"/>
    <w:basedOn w:val="1"/>
    <w:next w:val="1"/>
    <w:link w:val="156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8">
    <w:name w:val="标题 4 字符"/>
    <w:link w:val="6"/>
    <w:qFormat/>
    <w:uiPriority w:val="9"/>
    <w:rPr>
      <w:rFonts w:ascii="Cambria" w:hAnsi="Cambria" w:cstheme="majorBidi"/>
      <w:i/>
      <w:iCs/>
      <w:color w:val="4F81BD"/>
      <w:sz w:val="24"/>
      <w:szCs w:val="24"/>
    </w:rPr>
  </w:style>
  <w:style w:type="character" w:customStyle="1" w:styleId="159">
    <w:name w:val="标题 5 字符"/>
    <w:link w:val="7"/>
    <w:qFormat/>
    <w:uiPriority w:val="9"/>
    <w:rPr>
      <w:rFonts w:ascii="Cambria" w:hAnsi="Cambria" w:cstheme="majorBidi"/>
      <w:color w:val="4F81BD"/>
    </w:rPr>
  </w:style>
  <w:style w:type="character" w:customStyle="1" w:styleId="160">
    <w:name w:val="标题 6 字符"/>
    <w:link w:val="8"/>
    <w:qFormat/>
    <w:uiPriority w:val="9"/>
    <w:rPr>
      <w:rFonts w:ascii="Cambria" w:hAnsi="Cambria" w:cstheme="majorBidi"/>
      <w:i/>
      <w:iCs/>
      <w:color w:val="4F81BD"/>
    </w:rPr>
  </w:style>
  <w:style w:type="character" w:customStyle="1" w:styleId="161">
    <w:name w:val="标题 7 字符"/>
    <w:link w:val="9"/>
    <w:qFormat/>
    <w:uiPriority w:val="9"/>
    <w:rPr>
      <w:rFonts w:ascii="Cambria" w:hAnsi="Cambria" w:cstheme="majorBidi"/>
      <w:b/>
      <w:bCs/>
      <w:color w:val="9BBB59"/>
    </w:rPr>
  </w:style>
  <w:style w:type="character" w:customStyle="1" w:styleId="162">
    <w:name w:val="标题 8 字符"/>
    <w:link w:val="10"/>
    <w:qFormat/>
    <w:uiPriority w:val="9"/>
    <w:rPr>
      <w:rFonts w:ascii="Cambria" w:hAnsi="Cambria" w:cstheme="majorBidi"/>
      <w:b/>
      <w:bCs/>
      <w:i/>
      <w:iCs/>
      <w:color w:val="9BBB59"/>
    </w:rPr>
  </w:style>
  <w:style w:type="character" w:customStyle="1" w:styleId="163">
    <w:name w:val="标题 9 字符"/>
    <w:link w:val="11"/>
    <w:qFormat/>
    <w:uiPriority w:val="9"/>
    <w:rPr>
      <w:rFonts w:ascii="Cambria" w:hAnsi="Cambria" w:cstheme="majorBidi"/>
      <w:i/>
      <w:iCs/>
      <w:color w:val="9BBB59"/>
    </w:rPr>
  </w:style>
  <w:style w:type="paragraph" w:styleId="164">
    <w:name w:val="Intense Quote"/>
    <w:basedOn w:val="1"/>
    <w:next w:val="1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5">
    <w:name w:val="明显引用 字符"/>
    <w:link w:val="166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customStyle="1" w:styleId="166">
    <w:name w:val="明显引用1"/>
    <w:basedOn w:val="1"/>
    <w:next w:val="1"/>
    <w:link w:val="165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7">
    <w:name w:val="Subtle Emphasis"/>
    <w:qFormat/>
    <w:uiPriority w:val="19"/>
    <w:rPr>
      <w:i/>
      <w:iCs/>
      <w:color w:val="5A5A5A"/>
    </w:rPr>
  </w:style>
  <w:style w:type="character" w:customStyle="1" w:styleId="168">
    <w:name w:val="Intense Emphasis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69">
    <w:name w:val="Subtle Reference"/>
    <w:qFormat/>
    <w:uiPriority w:val="31"/>
    <w:rPr>
      <w:color w:val="auto"/>
      <w:u w:val="single" w:color="9BBB59"/>
    </w:rPr>
  </w:style>
  <w:style w:type="character" w:customStyle="1" w:styleId="170">
    <w:name w:val="Intense Reference"/>
    <w:qFormat/>
    <w:uiPriority w:val="32"/>
    <w:rPr>
      <w:b/>
      <w:bCs/>
      <w:color w:val="76923C"/>
      <w:u w:val="single" w:color="9BBB59"/>
    </w:rPr>
  </w:style>
  <w:style w:type="character" w:customStyle="1" w:styleId="171">
    <w:name w:val="Book Title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72">
    <w:name w:val="TOC Heading"/>
    <w:basedOn w:val="3"/>
    <w:next w:val="1"/>
    <w:qFormat/>
    <w:uiPriority w:val="39"/>
    <w:pPr>
      <w:outlineLvl w:val="9"/>
    </w:pPr>
    <w:rPr>
      <w:lang w:val="zh-CN" w:eastAsia="zh-CN" w:bidi="en-US"/>
    </w:rPr>
  </w:style>
  <w:style w:type="character" w:customStyle="1" w:styleId="173">
    <w:name w:val="纯文本 字符"/>
    <w:basedOn w:val="136"/>
    <w:link w:val="24"/>
    <w:qFormat/>
    <w:uiPriority w:val="0"/>
    <w:rPr>
      <w:rFonts w:ascii="宋体" w:hAnsi="Courier New" w:eastAsia="宋体" w:cs="Courier New"/>
      <w:kern w:val="2"/>
      <w:sz w:val="21"/>
      <w:szCs w:val="21"/>
      <w:lang w:eastAsia="zh-CN"/>
    </w:rPr>
  </w:style>
  <w:style w:type="character" w:customStyle="1" w:styleId="174">
    <w:name w:val="批注框文本 字符"/>
    <w:basedOn w:val="136"/>
    <w:link w:val="25"/>
    <w:qFormat/>
    <w:uiPriority w:val="0"/>
    <w:rPr>
      <w:rFonts w:ascii="Times New Roman" w:hAnsi="Times New Roman" w:eastAsia="仿宋_GB2312" w:cs="Times New Roman"/>
      <w:kern w:val="2"/>
      <w:sz w:val="18"/>
      <w:szCs w:val="18"/>
      <w:lang w:eastAsia="zh-CN"/>
    </w:rPr>
  </w:style>
  <w:style w:type="character" w:customStyle="1" w:styleId="175">
    <w:name w:val="脚注文本 字符"/>
    <w:basedOn w:val="136"/>
    <w:link w:val="30"/>
    <w:qFormat/>
    <w:uiPriority w:val="0"/>
    <w:rPr>
      <w:rFonts w:ascii="Times New Roman" w:hAnsi="Times New Roman" w:eastAsia="宋体" w:cs="Times New Roman"/>
      <w:kern w:val="2"/>
      <w:sz w:val="18"/>
      <w:szCs w:val="20"/>
      <w:lang w:eastAsia="zh-CN"/>
    </w:rPr>
  </w:style>
  <w:style w:type="paragraph" w:customStyle="1" w:styleId="176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77">
    <w:name w:val="p0"/>
    <w:qFormat/>
    <w:uiPriority w:val="0"/>
    <w:rPr>
      <w:rFonts w:ascii="Times New Roman" w:hAnsi="Times New Roman" w:eastAsia="仿宋_GB2312" w:cs="Times New Roman"/>
      <w:sz w:val="28"/>
      <w:szCs w:val="32"/>
      <w:lang w:val="en-US" w:eastAsia="zh-CN" w:bidi="ar-SA"/>
    </w:rPr>
  </w:style>
  <w:style w:type="paragraph" w:customStyle="1" w:styleId="178">
    <w:name w:val="列表段落1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paragraph" w:customStyle="1" w:styleId="179">
    <w:name w:val="标"/>
    <w:basedOn w:val="1"/>
    <w:link w:val="180"/>
    <w:qFormat/>
    <w:uiPriority w:val="0"/>
    <w:pPr>
      <w:widowControl w:val="0"/>
      <w:spacing w:line="540" w:lineRule="exact"/>
      <w:ind w:left="198" w:hanging="198" w:hangingChars="50"/>
      <w:jc w:val="center"/>
    </w:pPr>
    <w:rPr>
      <w:rFonts w:ascii="方正小标宋简体" w:hAnsi="宋体" w:eastAsia="方正小标宋简体"/>
      <w:kern w:val="2"/>
      <w:sz w:val="44"/>
      <w:szCs w:val="44"/>
    </w:rPr>
  </w:style>
  <w:style w:type="character" w:customStyle="1" w:styleId="180">
    <w:name w:val="标 Char"/>
    <w:link w:val="179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181">
    <w:name w:val="标1一"/>
    <w:basedOn w:val="1"/>
    <w:link w:val="182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黑体" w:hAnsi="黑体" w:eastAsia="黑体"/>
      <w:kern w:val="2"/>
      <w:szCs w:val="32"/>
    </w:rPr>
  </w:style>
  <w:style w:type="character" w:customStyle="1" w:styleId="182">
    <w:name w:val="标1一 Char"/>
    <w:link w:val="181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83">
    <w:name w:val="标2（一）"/>
    <w:basedOn w:val="1"/>
    <w:link w:val="184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楷体" w:hAnsi="楷体" w:eastAsia="楷体"/>
      <w:kern w:val="2"/>
      <w:szCs w:val="32"/>
    </w:rPr>
  </w:style>
  <w:style w:type="character" w:customStyle="1" w:styleId="184">
    <w:name w:val="标2（一） Char"/>
    <w:link w:val="183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5">
    <w:name w:val="小标"/>
    <w:basedOn w:val="1"/>
    <w:link w:val="186"/>
    <w:qFormat/>
    <w:uiPriority w:val="0"/>
    <w:pPr>
      <w:widowControl w:val="0"/>
      <w:spacing w:line="600" w:lineRule="exact"/>
      <w:jc w:val="center"/>
    </w:pPr>
    <w:rPr>
      <w:rFonts w:ascii="楷体" w:hAnsi="楷体" w:eastAsia="楷体"/>
      <w:kern w:val="2"/>
      <w:szCs w:val="32"/>
    </w:rPr>
  </w:style>
  <w:style w:type="character" w:customStyle="1" w:styleId="186">
    <w:name w:val="小标 Char"/>
    <w:link w:val="185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7">
    <w:name w:val="文章正文"/>
    <w:basedOn w:val="1"/>
    <w:link w:val="188"/>
    <w:qFormat/>
    <w:uiPriority w:val="0"/>
    <w:pPr>
      <w:widowControl w:val="0"/>
      <w:spacing w:line="360" w:lineRule="auto"/>
      <w:ind w:firstLine="646"/>
      <w:jc w:val="both"/>
    </w:pPr>
    <w:rPr>
      <w:rFonts w:ascii="仿宋" w:hAnsi="仿宋"/>
      <w:kern w:val="2"/>
      <w:szCs w:val="32"/>
    </w:rPr>
  </w:style>
  <w:style w:type="character" w:customStyle="1" w:styleId="188">
    <w:name w:val="文章正文 Char"/>
    <w:link w:val="187"/>
    <w:qFormat/>
    <w:uiPriority w:val="0"/>
    <w:rPr>
      <w:rFonts w:ascii="仿宋" w:hAnsi="仿宋" w:eastAsia="仿宋_GB2312"/>
      <w:kern w:val="2"/>
      <w:sz w:val="32"/>
      <w:szCs w:val="32"/>
    </w:rPr>
  </w:style>
  <w:style w:type="paragraph" w:customStyle="1" w:styleId="189">
    <w:name w:val="无间隔1"/>
    <w:basedOn w:val="1"/>
    <w:link w:val="190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90">
    <w:name w:val="无间隔 字符"/>
    <w:link w:val="189"/>
    <w:qFormat/>
    <w:uiPriority w:val="1"/>
  </w:style>
  <w:style w:type="character" w:customStyle="1" w:styleId="191">
    <w:name w:val="不明显强调1"/>
    <w:qFormat/>
    <w:uiPriority w:val="19"/>
    <w:rPr>
      <w:i/>
      <w:iCs/>
      <w:color w:val="5A5A5A"/>
    </w:rPr>
  </w:style>
  <w:style w:type="character" w:customStyle="1" w:styleId="192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93">
    <w:name w:val="不明显参考1"/>
    <w:qFormat/>
    <w:uiPriority w:val="31"/>
    <w:rPr>
      <w:color w:val="auto"/>
      <w:u w:val="single" w:color="9BBB59"/>
    </w:rPr>
  </w:style>
  <w:style w:type="character" w:customStyle="1" w:styleId="194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95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96">
    <w:name w:val="TOC 标题1"/>
    <w:basedOn w:val="3"/>
    <w:next w:val="1"/>
    <w:qFormat/>
    <w:uiPriority w:val="39"/>
    <w:pPr>
      <w:outlineLvl w:val="9"/>
    </w:pPr>
    <w:rPr>
      <w:rFonts w:cs="Times New Roman"/>
      <w:lang w:val="zh-CN" w:bidi="en-US"/>
    </w:rPr>
  </w:style>
  <w:style w:type="paragraph" w:customStyle="1" w:styleId="197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  <w:style w:type="paragraph" w:customStyle="1" w:styleId="19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8937</Words>
  <Characters>9384</Characters>
  <Lines>938</Lines>
  <Paragraphs>704</Paragraphs>
  <TotalTime>49</TotalTime>
  <ScaleCrop>false</ScaleCrop>
  <LinksUpToDate>false</LinksUpToDate>
  <CharactersWithSpaces>17617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2026-05-14T18:18:00Z</dcterms:created>
  <dc:creator>leoz</dc:creator>
  <dc:description>generated by python-docx</dc:description>
  <cp:lastModifiedBy>Kylin</cp:lastModifiedBy>
  <dcterms:modified xsi:type="dcterms:W3CDTF">2026-05-14T10:04:11Z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B0BE23685B7E805F9B2D056A870E2EF7_43</vt:lpwstr>
  </property>
</Properties>
</file>