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C65FA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附件5：</w:t>
      </w:r>
    </w:p>
    <w:p w14:paraId="4B1EDF6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 w:cs="Times New Roman"/>
          <w:sz w:val="32"/>
          <w:szCs w:val="32"/>
          <w:lang w:val="en-US" w:eastAsia="zh-CN"/>
        </w:rPr>
      </w:pPr>
    </w:p>
    <w:p w14:paraId="7CEB0D5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 w:firstLineChars="200"/>
        <w:jc w:val="center"/>
        <w:textAlignment w:val="auto"/>
        <w:rPr>
          <w:rFonts w:hint="eastAsia" w:eastAsia="仿宋" w:cs="Times New Roman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各地企业技术中心申报联系方式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4081"/>
        <w:gridCol w:w="2003"/>
        <w:gridCol w:w="2123"/>
      </w:tblGrid>
      <w:tr w14:paraId="13DD5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  <w:jc w:val="center"/>
        </w:trPr>
        <w:tc>
          <w:tcPr>
            <w:tcW w:w="892" w:type="dxa"/>
            <w:vAlign w:val="center"/>
          </w:tcPr>
          <w:p w14:paraId="0EC19E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eastAsia="zh-CN"/>
              </w:rPr>
              <w:t>序号</w:t>
            </w:r>
          </w:p>
        </w:tc>
        <w:tc>
          <w:tcPr>
            <w:tcW w:w="4081" w:type="dxa"/>
            <w:vAlign w:val="center"/>
          </w:tcPr>
          <w:p w14:paraId="2C5C9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eastAsia="zh-CN"/>
              </w:rPr>
              <w:t>单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eastAsia="zh-CN"/>
              </w:rPr>
              <w:t>位</w:t>
            </w:r>
          </w:p>
        </w:tc>
        <w:tc>
          <w:tcPr>
            <w:tcW w:w="2003" w:type="dxa"/>
            <w:vAlign w:val="center"/>
          </w:tcPr>
          <w:p w14:paraId="47E3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eastAsia="zh-CN"/>
              </w:rPr>
              <w:t>联系人</w:t>
            </w:r>
          </w:p>
        </w:tc>
        <w:tc>
          <w:tcPr>
            <w:tcW w:w="2123" w:type="dxa"/>
            <w:vAlign w:val="center"/>
          </w:tcPr>
          <w:p w14:paraId="4E4A4C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eastAsia="zh-CN"/>
              </w:rPr>
              <w:t>电话</w:t>
            </w:r>
          </w:p>
        </w:tc>
      </w:tr>
      <w:tr w14:paraId="2E033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892" w:type="dxa"/>
            <w:vAlign w:val="center"/>
          </w:tcPr>
          <w:p w14:paraId="6E2241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081" w:type="dxa"/>
            <w:vAlign w:val="center"/>
          </w:tcPr>
          <w:p w14:paraId="08F5D11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丰县经发局创新和高技术发展科 </w:t>
            </w:r>
          </w:p>
        </w:tc>
        <w:tc>
          <w:tcPr>
            <w:tcW w:w="2003" w:type="dxa"/>
            <w:vAlign w:val="center"/>
          </w:tcPr>
          <w:p w14:paraId="690360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张兴凤</w:t>
            </w:r>
          </w:p>
        </w:tc>
        <w:tc>
          <w:tcPr>
            <w:tcW w:w="2123" w:type="dxa"/>
            <w:vAlign w:val="center"/>
          </w:tcPr>
          <w:p w14:paraId="170CB2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8920327</w:t>
            </w: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 w14:paraId="3FA51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0E9001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081" w:type="dxa"/>
            <w:vAlign w:val="center"/>
          </w:tcPr>
          <w:p w14:paraId="58F1D1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沛县经发局高新技术科</w:t>
            </w:r>
          </w:p>
        </w:tc>
        <w:tc>
          <w:tcPr>
            <w:tcW w:w="2003" w:type="dxa"/>
            <w:vAlign w:val="center"/>
          </w:tcPr>
          <w:p w14:paraId="4AD41C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魏敬玲</w:t>
            </w:r>
          </w:p>
        </w:tc>
        <w:tc>
          <w:tcPr>
            <w:tcW w:w="2123" w:type="dxa"/>
            <w:vAlign w:val="center"/>
          </w:tcPr>
          <w:p w14:paraId="3FD814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68868028</w:t>
            </w:r>
          </w:p>
        </w:tc>
      </w:tr>
      <w:tr w14:paraId="1D61F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2B3BE1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081" w:type="dxa"/>
            <w:vAlign w:val="center"/>
          </w:tcPr>
          <w:p w14:paraId="453006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睢宁经发局高新技术和信息化科</w:t>
            </w:r>
          </w:p>
        </w:tc>
        <w:tc>
          <w:tcPr>
            <w:tcW w:w="2003" w:type="dxa"/>
            <w:vAlign w:val="center"/>
          </w:tcPr>
          <w:p w14:paraId="6206D7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魏爽</w:t>
            </w:r>
          </w:p>
        </w:tc>
        <w:tc>
          <w:tcPr>
            <w:tcW w:w="2123" w:type="dxa"/>
            <w:vAlign w:val="center"/>
          </w:tcPr>
          <w:p w14:paraId="32DC89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68066728</w:t>
            </w:r>
          </w:p>
        </w:tc>
      </w:tr>
      <w:tr w14:paraId="1ABEB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3C9A13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081" w:type="dxa"/>
            <w:vAlign w:val="center"/>
          </w:tcPr>
          <w:p w14:paraId="73165C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新沂经发局创新和高技术发展科 </w:t>
            </w:r>
          </w:p>
        </w:tc>
        <w:tc>
          <w:tcPr>
            <w:tcW w:w="2003" w:type="dxa"/>
            <w:vAlign w:val="center"/>
          </w:tcPr>
          <w:p w14:paraId="25571E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方媛</w:t>
            </w:r>
          </w:p>
        </w:tc>
        <w:tc>
          <w:tcPr>
            <w:tcW w:w="2123" w:type="dxa"/>
            <w:vAlign w:val="center"/>
          </w:tcPr>
          <w:p w14:paraId="573A1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67025889</w:t>
            </w:r>
          </w:p>
        </w:tc>
      </w:tr>
      <w:tr w14:paraId="77BDF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6AF91D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081" w:type="dxa"/>
            <w:vAlign w:val="center"/>
          </w:tcPr>
          <w:p w14:paraId="68F38E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邳州经发局高新技术科</w:t>
            </w:r>
          </w:p>
        </w:tc>
        <w:tc>
          <w:tcPr>
            <w:tcW w:w="2003" w:type="dxa"/>
            <w:vAlign w:val="center"/>
          </w:tcPr>
          <w:p w14:paraId="39FB92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薛松江</w:t>
            </w:r>
          </w:p>
        </w:tc>
        <w:tc>
          <w:tcPr>
            <w:tcW w:w="2123" w:type="dxa"/>
            <w:vAlign w:val="center"/>
          </w:tcPr>
          <w:p w14:paraId="5FEB5E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>86260316</w:t>
            </w:r>
          </w:p>
        </w:tc>
      </w:tr>
      <w:tr w14:paraId="2969D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2AEE8D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4081" w:type="dxa"/>
            <w:vAlign w:val="center"/>
          </w:tcPr>
          <w:p w14:paraId="2154C5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云龙区发局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民营经济促进科</w:t>
            </w:r>
          </w:p>
        </w:tc>
        <w:tc>
          <w:tcPr>
            <w:tcW w:w="2003" w:type="dxa"/>
            <w:vAlign w:val="center"/>
          </w:tcPr>
          <w:p w14:paraId="65F6E4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胡耀辉</w:t>
            </w:r>
          </w:p>
        </w:tc>
        <w:tc>
          <w:tcPr>
            <w:tcW w:w="2123" w:type="dxa"/>
            <w:vAlign w:val="center"/>
          </w:tcPr>
          <w:p w14:paraId="6F74F4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80803508</w:t>
            </w:r>
          </w:p>
        </w:tc>
      </w:tr>
      <w:tr w14:paraId="35780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094013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4081" w:type="dxa"/>
            <w:vAlign w:val="center"/>
          </w:tcPr>
          <w:p w14:paraId="2B6B79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鼓楼区经发局工信科</w:t>
            </w:r>
          </w:p>
        </w:tc>
        <w:tc>
          <w:tcPr>
            <w:tcW w:w="2003" w:type="dxa"/>
            <w:vAlign w:val="center"/>
          </w:tcPr>
          <w:p w14:paraId="75C56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陈荣庆</w:t>
            </w:r>
          </w:p>
        </w:tc>
        <w:tc>
          <w:tcPr>
            <w:tcW w:w="2123" w:type="dxa"/>
            <w:vAlign w:val="center"/>
          </w:tcPr>
          <w:p w14:paraId="15F58D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8763671</w:t>
            </w:r>
            <w:r>
              <w:rPr>
                <w:rFonts w:hint="eastAsia" w:cs="Times New Roman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 w14:paraId="40FB4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355DF5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4081" w:type="dxa"/>
            <w:vAlign w:val="center"/>
          </w:tcPr>
          <w:p w14:paraId="5B1CF5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泉山经区发局工信科</w:t>
            </w:r>
          </w:p>
        </w:tc>
        <w:tc>
          <w:tcPr>
            <w:tcW w:w="2003" w:type="dxa"/>
            <w:vAlign w:val="center"/>
          </w:tcPr>
          <w:p w14:paraId="4D4AE0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包罗</w:t>
            </w:r>
          </w:p>
        </w:tc>
        <w:tc>
          <w:tcPr>
            <w:tcW w:w="2123" w:type="dxa"/>
            <w:vAlign w:val="center"/>
          </w:tcPr>
          <w:p w14:paraId="3B166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83799277</w:t>
            </w:r>
          </w:p>
        </w:tc>
      </w:tr>
      <w:tr w14:paraId="1D8AA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577A6B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4081" w:type="dxa"/>
            <w:vAlign w:val="center"/>
          </w:tcPr>
          <w:p w14:paraId="1B0B99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铜山区经发局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高技术科</w:t>
            </w:r>
          </w:p>
        </w:tc>
        <w:tc>
          <w:tcPr>
            <w:tcW w:w="2003" w:type="dxa"/>
            <w:vAlign w:val="center"/>
          </w:tcPr>
          <w:p w14:paraId="2E360F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丁婉</w:t>
            </w:r>
          </w:p>
        </w:tc>
        <w:tc>
          <w:tcPr>
            <w:tcW w:w="2123" w:type="dxa"/>
            <w:vAlign w:val="center"/>
          </w:tcPr>
          <w:p w14:paraId="74AA77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83405621</w:t>
            </w:r>
          </w:p>
        </w:tc>
      </w:tr>
      <w:tr w14:paraId="09943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59743C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4081" w:type="dxa"/>
            <w:vAlign w:val="center"/>
          </w:tcPr>
          <w:p w14:paraId="7F1F2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贾汪区经发局产业政策科</w:t>
            </w:r>
          </w:p>
        </w:tc>
        <w:tc>
          <w:tcPr>
            <w:tcW w:w="2003" w:type="dxa"/>
            <w:vAlign w:val="center"/>
          </w:tcPr>
          <w:p w14:paraId="7638D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沙良策</w:t>
            </w:r>
          </w:p>
        </w:tc>
        <w:tc>
          <w:tcPr>
            <w:tcW w:w="2123" w:type="dxa"/>
            <w:vAlign w:val="center"/>
          </w:tcPr>
          <w:p w14:paraId="119F09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7013588</w:t>
            </w:r>
          </w:p>
        </w:tc>
      </w:tr>
      <w:tr w14:paraId="67D43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1B8C8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4081" w:type="dxa"/>
            <w:vAlign w:val="center"/>
          </w:tcPr>
          <w:p w14:paraId="383F1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经开区发改局工信科</w:t>
            </w:r>
          </w:p>
        </w:tc>
        <w:tc>
          <w:tcPr>
            <w:tcW w:w="2003" w:type="dxa"/>
            <w:vAlign w:val="center"/>
          </w:tcPr>
          <w:p w14:paraId="24B447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石晓杰</w:t>
            </w:r>
            <w:bookmarkStart w:id="0" w:name="_GoBack"/>
            <w:bookmarkEnd w:id="0"/>
          </w:p>
        </w:tc>
        <w:tc>
          <w:tcPr>
            <w:tcW w:w="2123" w:type="dxa"/>
            <w:vAlign w:val="center"/>
          </w:tcPr>
          <w:p w14:paraId="557C51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87735685</w:t>
            </w:r>
          </w:p>
        </w:tc>
      </w:tr>
      <w:tr w14:paraId="61E40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892" w:type="dxa"/>
            <w:vAlign w:val="center"/>
          </w:tcPr>
          <w:p w14:paraId="516934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4081" w:type="dxa"/>
            <w:vAlign w:val="center"/>
          </w:tcPr>
          <w:p w14:paraId="2AA102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高新区经发局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高技术与信息化发展部</w:t>
            </w:r>
          </w:p>
        </w:tc>
        <w:tc>
          <w:tcPr>
            <w:tcW w:w="2003" w:type="dxa"/>
            <w:vAlign w:val="center"/>
          </w:tcPr>
          <w:p w14:paraId="38C750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郑宇</w:t>
            </w:r>
          </w:p>
        </w:tc>
        <w:tc>
          <w:tcPr>
            <w:tcW w:w="2123" w:type="dxa"/>
            <w:vAlign w:val="center"/>
          </w:tcPr>
          <w:p w14:paraId="265D2D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83405901</w:t>
            </w:r>
          </w:p>
        </w:tc>
      </w:tr>
      <w:tr w14:paraId="0831D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892" w:type="dxa"/>
            <w:vAlign w:val="center"/>
          </w:tcPr>
          <w:p w14:paraId="0956B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4081" w:type="dxa"/>
            <w:vAlign w:val="center"/>
          </w:tcPr>
          <w:p w14:paraId="31026B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eastAsia="zh-CN"/>
              </w:rPr>
              <w:t>淮海国际港务区经发部</w:t>
            </w:r>
          </w:p>
        </w:tc>
        <w:tc>
          <w:tcPr>
            <w:tcW w:w="2003" w:type="dxa"/>
            <w:vAlign w:val="center"/>
          </w:tcPr>
          <w:p w14:paraId="56F53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李翠</w:t>
            </w:r>
          </w:p>
        </w:tc>
        <w:tc>
          <w:tcPr>
            <w:tcW w:w="2123" w:type="dxa"/>
            <w:vAlign w:val="center"/>
          </w:tcPr>
          <w:p w14:paraId="2F8A0B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857884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03</w:t>
            </w:r>
          </w:p>
        </w:tc>
      </w:tr>
    </w:tbl>
    <w:p w14:paraId="081F0E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 w14:paraId="3495D3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sectPr>
      <w:pgSz w:w="11906" w:h="16838"/>
      <w:pgMar w:top="1689" w:right="1157" w:bottom="168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BF222F-8633-4FF8-A1E0-3D4A47A08E1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7238318-F83C-4B14-B255-299258380D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9114C3C-7141-41CC-8C4D-7DFD20FB30E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22011DA-E92D-4766-8A08-F9EA465A58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76C1321-C994-4F9C-9524-803A97A8589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36BBE29-E72F-4DE2-B561-8870E70B204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C3A3703-E808-4976-BF1E-06ED28316D9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7440B6B-BC43-4B03-9416-0D05014AD10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69A85C8-C09E-4BF9-96B7-B5B85360B3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mMjM5NzE2ZTQ1ZTNhZDJiYTIwMDllM2Y4NTdiNzkifQ=="/>
  </w:docVars>
  <w:rsids>
    <w:rsidRoot w:val="52F22D47"/>
    <w:rsid w:val="06AA1514"/>
    <w:rsid w:val="09A16C13"/>
    <w:rsid w:val="0E9D7350"/>
    <w:rsid w:val="10315563"/>
    <w:rsid w:val="14077066"/>
    <w:rsid w:val="205F2413"/>
    <w:rsid w:val="34C346A0"/>
    <w:rsid w:val="41FF7BA9"/>
    <w:rsid w:val="458606AB"/>
    <w:rsid w:val="52F22D47"/>
    <w:rsid w:val="53A629E0"/>
    <w:rsid w:val="545C430B"/>
    <w:rsid w:val="5F336F1D"/>
    <w:rsid w:val="64530AC5"/>
    <w:rsid w:val="7C7A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234</Words>
  <Characters>330</Characters>
  <Lines>0</Lines>
  <Paragraphs>0</Paragraphs>
  <TotalTime>69</TotalTime>
  <ScaleCrop>false</ScaleCrop>
  <LinksUpToDate>false</LinksUpToDate>
  <CharactersWithSpaces>333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2021-02-23T08:13:00Z</dcterms:created>
  <dc:creator>猫爸</dc:creator>
  <cp:lastModifiedBy>猫爸</cp:lastModifiedBy>
  <dcterms:modified xsi:type="dcterms:W3CDTF">2026-03-23T08:49:26Z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SaveFontToCloudKey">
    <vt:lpwstr>495970214_embed</vt:lpwstr>
  </property>
  <property fmtid="{D5CDD505-2E9C-101B-9397-08002B2CF9AE}" pid="4" name="ICV">
    <vt:lpwstr>67928D99A5C94B1DA67EE4C4927283FB_13</vt:lpwstr>
  </property>
  <property fmtid="{D5CDD505-2E9C-101B-9397-08002B2CF9AE}" pid="5" name="KSOTemplateDocerSaveRecord">
    <vt:lpwstr>eyJoZGlkIjoiZDhmMjM5NzE2ZTQ1ZTNhZDJiYTIwMDllM2Y4NTdiNzkiLCJ1c2VySWQiOiI0OTU5NzAyMTQifQ==</vt:lpwstr>
  </property>
</Properties>
</file>