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67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附件3</w:t>
      </w:r>
    </w:p>
    <w:p w14:paraId="0DD8B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3F7E4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napToGrid w:val="0"/>
          <w:color w:val="000000"/>
          <w:spacing w:val="-17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napToGrid w:val="0"/>
          <w:color w:val="000000"/>
          <w:spacing w:val="-17"/>
          <w:kern w:val="0"/>
          <w:sz w:val="44"/>
          <w:szCs w:val="44"/>
          <w:lang w:val="en-US" w:eastAsia="zh-CN"/>
        </w:rPr>
        <w:t>被撤销杭州市企业技术中心资格的企业技术</w:t>
      </w:r>
    </w:p>
    <w:p w14:paraId="1DB5A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60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napToGrid w:val="0"/>
          <w:color w:val="000000"/>
          <w:spacing w:val="-17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-17"/>
          <w:kern w:val="0"/>
          <w:sz w:val="44"/>
          <w:szCs w:val="44"/>
          <w:lang w:val="en-US" w:eastAsia="zh-CN"/>
        </w:rPr>
        <w:t>中心名单（2025年度）</w:t>
      </w:r>
    </w:p>
    <w:bookmarkEnd w:id="0"/>
    <w:tbl>
      <w:tblPr>
        <w:tblStyle w:val="2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6033"/>
        <w:gridCol w:w="1550"/>
      </w:tblGrid>
      <w:tr w14:paraId="1AAE2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tblHeader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A2D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5DC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企业技术中心名称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455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所属区县</w:t>
            </w:r>
          </w:p>
        </w:tc>
      </w:tr>
      <w:tr w14:paraId="5A27B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FD5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CD3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灵汇技术股份有限公司技术中心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639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拱墅区</w:t>
            </w:r>
          </w:p>
        </w:tc>
      </w:tr>
      <w:tr w14:paraId="7CAC6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EB0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4F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浙江盘石信息技术股份有限公司技术中心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03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拱墅区</w:t>
            </w:r>
          </w:p>
        </w:tc>
      </w:tr>
      <w:tr w14:paraId="41153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21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5CB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浙江汽轮成套技术开发有限公司技术中心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A9E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拱墅区</w:t>
            </w:r>
          </w:p>
        </w:tc>
      </w:tr>
      <w:tr w14:paraId="3FFA7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E1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F6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浙江华电器材检测研究院有限公司技术中心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E4C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拱墅区</w:t>
            </w:r>
          </w:p>
        </w:tc>
      </w:tr>
      <w:tr w14:paraId="354B2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93A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292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十九楼网络股份有限公司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技术中心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E3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西湖区</w:t>
            </w:r>
          </w:p>
        </w:tc>
      </w:tr>
      <w:tr w14:paraId="0C747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710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6B5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杭州视洞科技有限公司技术中心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316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滨江区</w:t>
            </w:r>
          </w:p>
        </w:tc>
      </w:tr>
      <w:tr w14:paraId="2B839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7C1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32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杭州紫光网络技术有限公司技术中心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C2B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滨江区</w:t>
            </w:r>
          </w:p>
        </w:tc>
      </w:tr>
      <w:tr w14:paraId="0476E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C7B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5E0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杭州王征车业有限公司技术中心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0C8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萧山区</w:t>
            </w:r>
          </w:p>
        </w:tc>
      </w:tr>
      <w:tr w14:paraId="7BB4C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A28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FD3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西尼机电（杭州）有限公司技术中心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E4D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萧山区</w:t>
            </w:r>
          </w:p>
        </w:tc>
      </w:tr>
      <w:tr w14:paraId="04660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6DA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995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杭州比智科技有限公司技术中心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243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余杭区</w:t>
            </w:r>
          </w:p>
        </w:tc>
      </w:tr>
      <w:tr w14:paraId="0E2E2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B2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F83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杭州锐思客技术有限公司技术中心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B3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余杭区</w:t>
            </w:r>
          </w:p>
        </w:tc>
      </w:tr>
      <w:tr w14:paraId="462CA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E4D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28B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杭州天聚隆电机有限公司技术中心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20C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余杭区</w:t>
            </w:r>
          </w:p>
        </w:tc>
      </w:tr>
      <w:tr w14:paraId="49C15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87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ED5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杭州腾力工具有限公司技术中心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E49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余杭区</w:t>
            </w:r>
          </w:p>
        </w:tc>
      </w:tr>
      <w:tr w14:paraId="44BC8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B6A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05A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杭州嘉杰实业有限公司技术中心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CF2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余杭区</w:t>
            </w:r>
          </w:p>
        </w:tc>
      </w:tr>
      <w:tr w14:paraId="10B55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931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B97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杭州阿诺生物医药科技有限公司技术中心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DD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余杭区</w:t>
            </w:r>
          </w:p>
        </w:tc>
      </w:tr>
      <w:tr w14:paraId="7A36C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D4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AC5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干将未来科技产业（杭州）有限公司技术中心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5E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余杭区</w:t>
            </w:r>
          </w:p>
        </w:tc>
      </w:tr>
      <w:tr w14:paraId="1E79A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50E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D6F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浙江华意科技有限公司技术中心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9F7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余杭区</w:t>
            </w:r>
          </w:p>
        </w:tc>
      </w:tr>
      <w:tr w14:paraId="199D9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79C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193F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浙江力石科技股份有限公司技术中心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4B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余杭区</w:t>
            </w:r>
          </w:p>
        </w:tc>
      </w:tr>
      <w:tr w14:paraId="3766C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B62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F92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杭州海王生物工程有限公司技术中心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A57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临平区</w:t>
            </w:r>
          </w:p>
        </w:tc>
      </w:tr>
      <w:tr w14:paraId="0AA4F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5FE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03D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宝鼎科技股份有限公司技术中心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FE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临平区</w:t>
            </w:r>
          </w:p>
        </w:tc>
      </w:tr>
      <w:tr w14:paraId="1264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6B1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3AB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明峰医疗系统股份有限公司技术中心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69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钱塘区</w:t>
            </w:r>
          </w:p>
        </w:tc>
      </w:tr>
      <w:tr w14:paraId="769A0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4F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2C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金龙机电（杭州）有限公司技术中心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17A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钱塘区</w:t>
            </w:r>
          </w:p>
        </w:tc>
      </w:tr>
      <w:tr w14:paraId="23603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E4D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622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杭州娃哈哈精密机械有限公司技术中心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0E8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钱塘区</w:t>
            </w:r>
          </w:p>
        </w:tc>
      </w:tr>
      <w:tr w14:paraId="49DB5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195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81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杭州金鱼电器集团有限公司技术中心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847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钱塘区</w:t>
            </w:r>
          </w:p>
        </w:tc>
      </w:tr>
      <w:tr w14:paraId="61BD3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936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A2B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杭州巨峰科技有限公司技术中心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E31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富阳区</w:t>
            </w:r>
          </w:p>
        </w:tc>
      </w:tr>
      <w:tr w14:paraId="7E4A9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E36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3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A9D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杭州兴达通信有限公司技术中心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BD1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富阳区</w:t>
            </w:r>
          </w:p>
        </w:tc>
      </w:tr>
      <w:tr w14:paraId="57C8B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60F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170E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浙江惠迪森药业有限公司技术中心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B6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富阳区</w:t>
            </w:r>
          </w:p>
        </w:tc>
      </w:tr>
      <w:tr w14:paraId="352DB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733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3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EB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浙江华特实业集团有限公司技术中心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B62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临安区</w:t>
            </w:r>
          </w:p>
        </w:tc>
      </w:tr>
      <w:tr w14:paraId="030D1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C45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3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D93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杭州汉乐科新材料科技有限公司技术中心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91E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临安区</w:t>
            </w:r>
          </w:p>
        </w:tc>
      </w:tr>
      <w:tr w14:paraId="07565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4BA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30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杭州千岛湖发展集团有限公司技术中心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919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淳安县</w:t>
            </w:r>
          </w:p>
        </w:tc>
      </w:tr>
      <w:tr w14:paraId="528D3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213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3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CA6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杭州茶乾坤有机食品有限公司技术中心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D9F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建德市</w:t>
            </w:r>
          </w:p>
        </w:tc>
      </w:tr>
    </w:tbl>
    <w:p w14:paraId="253B7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</w:rPr>
      </w:pPr>
    </w:p>
    <w:p w14:paraId="6544B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</w:rPr>
        <w:br w:type="page"/>
      </w:r>
    </w:p>
    <w:p w14:paraId="08BB5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</w:rPr>
      </w:pPr>
    </w:p>
    <w:p w14:paraId="71E83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</w:rPr>
      </w:pPr>
    </w:p>
    <w:p w14:paraId="2451F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</w:rPr>
      </w:pPr>
    </w:p>
    <w:p w14:paraId="58454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</w:rPr>
      </w:pPr>
    </w:p>
    <w:p w14:paraId="22215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</w:rPr>
      </w:pPr>
    </w:p>
    <w:p w14:paraId="62107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</w:rPr>
      </w:pPr>
    </w:p>
    <w:p w14:paraId="7FCB2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</w:rPr>
      </w:pPr>
    </w:p>
    <w:p w14:paraId="41623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</w:rPr>
      </w:pPr>
    </w:p>
    <w:p w14:paraId="78D80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</w:rPr>
      </w:pPr>
    </w:p>
    <w:p w14:paraId="5C24F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</w:rPr>
      </w:pPr>
    </w:p>
    <w:p w14:paraId="141FC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</w:rPr>
      </w:pPr>
    </w:p>
    <w:p w14:paraId="09D04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</w:rPr>
      </w:pPr>
    </w:p>
    <w:p w14:paraId="0679B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</w:rPr>
      </w:pPr>
    </w:p>
    <w:p w14:paraId="5C9D6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</w:rPr>
      </w:pPr>
    </w:p>
    <w:p w14:paraId="0783B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</w:rPr>
      </w:pPr>
    </w:p>
    <w:p w14:paraId="3DD5C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</w:rPr>
      </w:pPr>
    </w:p>
    <w:p w14:paraId="6A045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</w:rPr>
      </w:pPr>
    </w:p>
    <w:p w14:paraId="4595B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</w:rPr>
      </w:pPr>
    </w:p>
    <w:p w14:paraId="36A99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</w:rPr>
      </w:pPr>
    </w:p>
    <w:p w14:paraId="4A823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</w:rPr>
      </w:pPr>
    </w:p>
    <w:p w14:paraId="67E4B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</w:rPr>
      </w:pPr>
    </w:p>
    <w:p w14:paraId="2E819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</w:rPr>
      </w:pPr>
    </w:p>
    <w:p w14:paraId="418A5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</w:rPr>
      </w:pPr>
    </w:p>
    <w:p w14:paraId="449FC0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E2DF6"/>
    <w:rsid w:val="6D1E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2026-01-09T09:00:00Z</dcterms:created>
  <dc:creator>汪株燚</dc:creator>
  <cp:lastModifiedBy>汪株燚</cp:lastModifiedBy>
  <dcterms:modified xsi:type="dcterms:W3CDTF">2026-01-09T09:00:26Z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0B724DC2EB0F4400A5E50B008BF7BC91_11</vt:lpwstr>
  </property>
  <property fmtid="{D5CDD505-2E9C-101B-9397-08002B2CF9AE}" pid="4" name="KSOTemplateDocerSaveRecord">
    <vt:lpwstr>eyJoZGlkIjoiYWYxNzJlNzI5ZjQ2OWE0YTljZTAzNGQ1OTY5MjJhOWUiLCJ1c2VySWQiOiIyMDE5NTc3NzQifQ==</vt:lpwstr>
  </property>
</Properties>
</file>