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71" w:rsidRPr="00E56171" w:rsidRDefault="00E56171" w:rsidP="00E56171">
      <w:pPr>
        <w:wordWrap w:val="0"/>
        <w:spacing w:line="580" w:lineRule="exact"/>
        <w:rPr>
          <w:rFonts w:ascii="Times New Roman" w:eastAsia="黑体" w:hAnsi="Times New Roman" w:cs="Times New Roman"/>
          <w:sz w:val="32"/>
          <w:szCs w:val="24"/>
        </w:rPr>
      </w:pPr>
      <w:r w:rsidRPr="00E56171">
        <w:rPr>
          <w:rFonts w:ascii="Times New Roman" w:eastAsia="黑体" w:hAnsi="Times New Roman" w:cs="Times New Roman"/>
          <w:sz w:val="32"/>
          <w:szCs w:val="24"/>
        </w:rPr>
        <w:t>附件</w:t>
      </w:r>
      <w:r w:rsidRPr="00E56171">
        <w:rPr>
          <w:rFonts w:ascii="Times New Roman" w:eastAsia="黑体" w:hAnsi="Times New Roman" w:cs="Times New Roman" w:hint="eastAsia"/>
          <w:sz w:val="32"/>
          <w:szCs w:val="24"/>
        </w:rPr>
        <w:t>1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E56171" w:rsidRPr="00E56171" w:rsidRDefault="00E56171" w:rsidP="00E56171">
      <w:pPr>
        <w:wordWrap w:val="0"/>
        <w:spacing w:line="5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E5617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专精特新</w:t>
      </w:r>
      <w:r w:rsidRPr="00E5617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“</w:t>
      </w:r>
      <w:r w:rsidRPr="00E5617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小巨人</w:t>
      </w:r>
      <w:r w:rsidRPr="00E5617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”</w:t>
      </w:r>
      <w:r w:rsidRPr="00E5617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企业认定标准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专精特新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“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小巨人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”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企业认定需同时满足专、精、特、新、链、品六个方面指标。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一、专业化指标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坚持专业化发展道路，长期专注并深耕于产业链某一环节或某一产品。截至上年末，企业从事特定细分市场时间达到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年以上，主营业务收入总额占营业收入总额比重不低于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70%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，近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年主营业务收入平均增长率不低于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。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二、精细化指标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重视并实施长期发展战略，公司治理规范、信誉良好、社会责任感强，生产技术、工艺及产品质量性能国内领先，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 xml:space="preserve"> 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注重数字化、绿色化发展，在研发设计、生产制造、供应链管理等环节，至少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项核心业务采用信息系统支撑。取得相关管理体系认证，或产品通过发达国家和地区产品认证（国际标准协会行业认证）。截至上年末，企业资产负债率不高于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70%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。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三、特色化指标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技术和产品有自身独特优势，主导产品在全国细分市场占有率达到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10%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以上，且享有较高知名度和影响力。拥有直接面向市场并具有竞争优势的自主品牌。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四、创新能力指标满足一般性条件或创新直通条件</w:t>
      </w:r>
    </w:p>
    <w:p w:rsidR="00E56171" w:rsidRPr="00E56171" w:rsidRDefault="00E56171" w:rsidP="00E56171">
      <w:pPr>
        <w:spacing w:line="560" w:lineRule="exact"/>
        <w:rPr>
          <w:rFonts w:ascii="楷体_GB2312" w:eastAsia="楷体_GB2312" w:hAnsi="楷体_GB2312" w:cs="楷体_GB2312"/>
          <w:b/>
          <w:bCs/>
          <w:sz w:val="32"/>
          <w:szCs w:val="32"/>
          <w:lang w:val="en"/>
        </w:rPr>
      </w:pPr>
      <w:r w:rsidRPr="00E56171">
        <w:rPr>
          <w:rFonts w:ascii="楷体_GB2312" w:eastAsia="楷体_GB2312" w:hAnsi="楷体_GB2312" w:cs="楷体_GB2312"/>
          <w:b/>
          <w:bCs/>
          <w:sz w:val="32"/>
          <w:szCs w:val="32"/>
          <w:lang w:val="en"/>
        </w:rPr>
        <w:lastRenderedPageBreak/>
        <w:t>（一）一般性条件。需同时满足以下三项：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上年度营业收入总额在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亿元以上的企业，近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年研发费用总额占营业收入总额比重均不低于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；上年度营业收入总额在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5000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-1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亿元的企业，近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年研发费用总额占营业收入总额比重均不低于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6%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；上年度营业收入总额在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5000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万元以下的企业，同时满足近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年新增股权融资总额（合格机构投资者的实缴额）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8000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万元以上，且研发费用总额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3000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万元以上、研发人员占企业职工总数比重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50%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以上。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自建或与高等院校、科研机构联合建立研发机构，设立技术研究院、企业技术中心、企业工程中心、院士专家工作站、博士后工作站等。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3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拥有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项以上与主导产品相关的</w:t>
      </w:r>
      <w:r w:rsidRPr="00E56171">
        <w:rPr>
          <w:rFonts w:ascii="宋体" w:eastAsia="宋体" w:hAnsi="宋体" w:cs="宋体" w:hint="eastAsia"/>
          <w:bCs/>
          <w:color w:val="000000"/>
          <w:sz w:val="32"/>
          <w:szCs w:val="32"/>
          <w:lang w:val="en"/>
        </w:rPr>
        <w:t>Ⅰ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类知识产权，且实际应用并已产生经济效益。</w:t>
      </w:r>
    </w:p>
    <w:p w:rsidR="00E56171" w:rsidRPr="00E56171" w:rsidRDefault="00E56171" w:rsidP="00E56171">
      <w:pPr>
        <w:spacing w:line="560" w:lineRule="exact"/>
        <w:rPr>
          <w:rFonts w:ascii="楷体_GB2312" w:eastAsia="楷体_GB2312" w:hAnsi="楷体_GB2312" w:cs="楷体_GB2312"/>
          <w:b/>
          <w:bCs/>
          <w:sz w:val="32"/>
          <w:szCs w:val="32"/>
          <w:lang w:val="en"/>
        </w:rPr>
      </w:pPr>
      <w:r w:rsidRPr="00E56171">
        <w:rPr>
          <w:rFonts w:ascii="楷体_GB2312" w:eastAsia="楷体_GB2312" w:hAnsi="楷体_GB2312" w:cs="楷体_GB2312"/>
          <w:b/>
          <w:bCs/>
          <w:sz w:val="32"/>
          <w:szCs w:val="32"/>
          <w:lang w:val="en"/>
        </w:rPr>
        <w:t>（二）创新直通条件。满足以下一项即可：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1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近三年获得国家级科技奖励，并在获奖单位中排名前三。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2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近三年进入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“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创客中国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”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中小企业创新创业大赛全国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 xml:space="preserve">50 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强企业组名单。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五、产业链配套指标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</w:pP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位于产业链关键环节，围绕重点产业链实现关键基础技术和产品的产业化应用，发挥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“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补短板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”“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锻长板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”“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填空白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”</w:t>
      </w:r>
      <w:r w:rsidRPr="00E56171">
        <w:rPr>
          <w:rFonts w:ascii="Times New Roman" w:eastAsia="仿宋_GB2312" w:hAnsi="Times New Roman" w:cs="Times New Roman"/>
          <w:bCs/>
          <w:color w:val="000000"/>
          <w:spacing w:val="-5"/>
          <w:sz w:val="32"/>
          <w:szCs w:val="32"/>
          <w:lang w:val="en"/>
        </w:rPr>
        <w:t>等重要作用。</w:t>
      </w:r>
    </w:p>
    <w:p w:rsidR="00E56171" w:rsidRPr="00E56171" w:rsidRDefault="00E56171" w:rsidP="00E56171">
      <w:pPr>
        <w:wordWrap w:val="0"/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</w:pPr>
      <w:r w:rsidRPr="00E56171">
        <w:rPr>
          <w:rFonts w:ascii="Times New Roman" w:eastAsia="黑体" w:hAnsi="Times New Roman" w:cs="Times New Roman"/>
          <w:bCs/>
          <w:color w:val="000000"/>
          <w:sz w:val="32"/>
          <w:szCs w:val="32"/>
          <w:lang w:val="en"/>
        </w:rPr>
        <w:t>六、主导产品所属领域指标</w:t>
      </w: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t>主导产品原则上属于以下重点领域：从事细分产品市场属于制造业核心基础零部件、元器件、关键软件、先进基础工艺、关键基础材料和产业技术基础；或符合制造强国战略十大重</w:t>
      </w:r>
      <w:r w:rsidRPr="00E56171">
        <w:rPr>
          <w:rFonts w:ascii="Times New Roman" w:eastAsia="仿宋_GB2312" w:hAnsi="Times New Roman" w:cs="Times New Roman"/>
          <w:bCs/>
          <w:color w:val="000000"/>
          <w:sz w:val="32"/>
          <w:szCs w:val="32"/>
          <w:lang w:val="en"/>
        </w:rPr>
        <w:lastRenderedPageBreak/>
        <w:t>点产业领域；或属于网络强国建设的信息基础设施、关键核心技术、网络安全、数据安全领域等产品。</w:t>
      </w:r>
    </w:p>
    <w:p w:rsidR="00E56171" w:rsidRPr="00E56171" w:rsidRDefault="00E56171" w:rsidP="00E5617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56171" w:rsidRPr="00E56171" w:rsidRDefault="00E56171" w:rsidP="00E56171">
      <w:pPr>
        <w:widowControl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idowControl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idowControl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idowControl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idowControl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idowControl/>
        <w:adjustRightInd w:val="0"/>
        <w:snapToGrid w:val="0"/>
        <w:spacing w:line="600" w:lineRule="exact"/>
        <w:jc w:val="lef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ordWrap w:val="0"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ordWrap w:val="0"/>
        <w:spacing w:line="580" w:lineRule="exact"/>
        <w:rPr>
          <w:rFonts w:ascii="Calibri" w:eastAsia="黑体" w:hAnsi="黑体" w:cs="黑体"/>
          <w:kern w:val="0"/>
          <w:sz w:val="32"/>
          <w:szCs w:val="32"/>
        </w:rPr>
      </w:pPr>
    </w:p>
    <w:p w:rsidR="00E56171" w:rsidRPr="00E56171" w:rsidRDefault="00E56171" w:rsidP="00E56171">
      <w:pPr>
        <w:wordWrap w:val="0"/>
        <w:spacing w:line="580" w:lineRule="exact"/>
        <w:rPr>
          <w:rFonts w:ascii="Times New Roman" w:eastAsia="黑体" w:hAnsi="Times New Roman" w:cs="Times New Roman"/>
          <w:sz w:val="32"/>
          <w:szCs w:val="24"/>
        </w:rPr>
      </w:pPr>
      <w:r w:rsidRPr="00E56171">
        <w:rPr>
          <w:rFonts w:ascii="Times New Roman" w:eastAsia="黑体" w:hAnsi="Times New Roman" w:cs="Times New Roman"/>
          <w:sz w:val="32"/>
          <w:szCs w:val="24"/>
        </w:rPr>
        <w:t>附件</w:t>
      </w:r>
      <w:r w:rsidRPr="00E56171">
        <w:rPr>
          <w:rFonts w:ascii="Times New Roman" w:eastAsia="黑体" w:hAnsi="Times New Roman" w:cs="Times New Roman" w:hint="eastAsia"/>
          <w:sz w:val="32"/>
          <w:szCs w:val="24"/>
        </w:rPr>
        <w:t>2</w:t>
      </w:r>
    </w:p>
    <w:p w:rsidR="00E56171" w:rsidRPr="00E56171" w:rsidRDefault="00E56171" w:rsidP="00E56171">
      <w:pPr>
        <w:rPr>
          <w:rFonts w:ascii="Times New Roman" w:eastAsia="黑体" w:hAnsi="Times New Roman" w:cs="黑体"/>
          <w:sz w:val="32"/>
          <w:szCs w:val="32"/>
        </w:rPr>
      </w:pPr>
    </w:p>
    <w:p w:rsidR="00E56171" w:rsidRPr="00E56171" w:rsidRDefault="00E56171" w:rsidP="00E56171">
      <w:pPr>
        <w:jc w:val="center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</w:p>
    <w:p w:rsidR="00E56171" w:rsidRPr="00E56171" w:rsidRDefault="00E56171" w:rsidP="00E56171">
      <w:pPr>
        <w:snapToGrid w:val="0"/>
        <w:jc w:val="center"/>
        <w:rPr>
          <w:rFonts w:ascii="Times New Roman" w:eastAsia="方正小标宋简体" w:hAnsi="Times New Roman" w:cs="方正小标宋简体"/>
          <w:sz w:val="52"/>
          <w:szCs w:val="52"/>
        </w:rPr>
      </w:pPr>
    </w:p>
    <w:p w:rsidR="00E56171" w:rsidRPr="00E56171" w:rsidRDefault="00E56171" w:rsidP="00E56171">
      <w:pPr>
        <w:snapToGrid w:val="0"/>
        <w:spacing w:line="480" w:lineRule="auto"/>
        <w:jc w:val="center"/>
        <w:rPr>
          <w:rFonts w:ascii="Times New Roman" w:eastAsia="方正小标宋简体" w:hAnsi="Times New Roman" w:cs="方正小标宋简体"/>
          <w:bCs/>
          <w:sz w:val="56"/>
          <w:szCs w:val="56"/>
        </w:rPr>
      </w:pPr>
      <w:r w:rsidRPr="00E56171">
        <w:rPr>
          <w:rFonts w:ascii="Times New Roman" w:eastAsia="方正小标宋简体" w:hAnsi="Times New Roman" w:cs="方正小标宋简体" w:hint="eastAsia"/>
          <w:bCs/>
          <w:sz w:val="56"/>
          <w:szCs w:val="56"/>
        </w:rPr>
        <w:t>专精特新“小巨人”企业</w:t>
      </w:r>
    </w:p>
    <w:p w:rsidR="00E56171" w:rsidRPr="00E56171" w:rsidRDefault="00E56171" w:rsidP="00E56171">
      <w:pPr>
        <w:snapToGrid w:val="0"/>
        <w:spacing w:line="480" w:lineRule="auto"/>
        <w:jc w:val="center"/>
        <w:rPr>
          <w:rFonts w:ascii="Times New Roman" w:eastAsia="方正小标宋简体" w:hAnsi="Times New Roman" w:cs="方正小标宋简体"/>
          <w:bCs/>
          <w:sz w:val="56"/>
          <w:szCs w:val="56"/>
        </w:rPr>
      </w:pPr>
      <w:r w:rsidRPr="00E56171">
        <w:rPr>
          <w:rFonts w:ascii="Times New Roman" w:eastAsia="方正小标宋简体" w:hAnsi="Times New Roman" w:cs="方正小标宋简体" w:hint="eastAsia"/>
          <w:bCs/>
          <w:sz w:val="56"/>
          <w:szCs w:val="56"/>
        </w:rPr>
        <w:t>预申报申请书</w:t>
      </w:r>
    </w:p>
    <w:p w:rsidR="00E56171" w:rsidRPr="00E56171" w:rsidRDefault="00E56171" w:rsidP="00E56171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</w:p>
    <w:p w:rsidR="00E56171" w:rsidRPr="00E56171" w:rsidRDefault="00E56171" w:rsidP="00E56171">
      <w:pPr>
        <w:tabs>
          <w:tab w:val="left" w:pos="8100"/>
        </w:tabs>
        <w:spacing w:line="720" w:lineRule="auto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>企业名称（盖章）</w:t>
      </w:r>
      <w:r w:rsidRPr="00E56171">
        <w:rPr>
          <w:rFonts w:ascii="Times New Roman" w:eastAsia="楷体_GB2312" w:hAnsi="Times New Roman" w:cs="Times New Roman" w:hint="eastAsia"/>
          <w:sz w:val="32"/>
          <w:szCs w:val="32"/>
          <w:u w:val="single"/>
        </w:rPr>
        <w:t xml:space="preserve">                           </w:t>
      </w:r>
    </w:p>
    <w:p w:rsidR="00E56171" w:rsidRPr="00E56171" w:rsidRDefault="00E56171" w:rsidP="00E56171">
      <w:pPr>
        <w:tabs>
          <w:tab w:val="left" w:pos="8100"/>
        </w:tabs>
        <w:spacing w:line="720" w:lineRule="auto"/>
        <w:rPr>
          <w:rFonts w:ascii="Times New Roman" w:eastAsia="楷体_GB2312" w:hAnsi="Times New Roman" w:cs="Times New Roman"/>
          <w:sz w:val="32"/>
          <w:szCs w:val="32"/>
        </w:rPr>
      </w:pP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>推荐时间</w:t>
      </w: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 xml:space="preserve">  </w:t>
      </w:r>
      <w:r w:rsidRPr="00E56171">
        <w:rPr>
          <w:rFonts w:ascii="Times New Roman" w:eastAsia="楷体_GB2312" w:hAnsi="Times New Roman" w:cs="Times New Roman" w:hint="eastAsia"/>
          <w:sz w:val="32"/>
          <w:szCs w:val="32"/>
          <w:u w:val="single"/>
        </w:rPr>
        <w:t xml:space="preserve">                                 </w:t>
      </w: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 xml:space="preserve">           </w:t>
      </w:r>
    </w:p>
    <w:p w:rsidR="00E56171" w:rsidRPr="00E56171" w:rsidRDefault="00E56171" w:rsidP="00E56171">
      <w:pPr>
        <w:tabs>
          <w:tab w:val="left" w:pos="8100"/>
        </w:tabs>
        <w:spacing w:line="720" w:lineRule="auto"/>
        <w:rPr>
          <w:rFonts w:ascii="Times New Roman" w:eastAsia="楷体_GB2312" w:hAnsi="Times New Roman" w:cs="Times New Roman"/>
          <w:sz w:val="32"/>
          <w:szCs w:val="32"/>
        </w:rPr>
      </w:pP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>推荐单位</w:t>
      </w: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 xml:space="preserve">  </w:t>
      </w:r>
      <w:r w:rsidRPr="00E56171">
        <w:rPr>
          <w:rFonts w:ascii="Times New Roman" w:eastAsia="楷体_GB2312" w:hAnsi="Times New Roman" w:cs="Times New Roman" w:hint="eastAsia"/>
          <w:sz w:val="32"/>
          <w:szCs w:val="32"/>
          <w:u w:val="single"/>
        </w:rPr>
        <w:t xml:space="preserve">                                 </w:t>
      </w: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 xml:space="preserve">           </w:t>
      </w:r>
    </w:p>
    <w:p w:rsidR="00E56171" w:rsidRPr="00E56171" w:rsidRDefault="00E56171" w:rsidP="00E56171">
      <w:pPr>
        <w:spacing w:line="712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</w:p>
    <w:p w:rsidR="00E56171" w:rsidRPr="00E56171" w:rsidRDefault="00E56171" w:rsidP="00E56171">
      <w:pPr>
        <w:spacing w:line="712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E56171">
        <w:rPr>
          <w:rFonts w:ascii="Times New Roman" w:eastAsia="楷体_GB2312" w:hAnsi="Times New Roman" w:cs="Times New Roman" w:hint="eastAsia"/>
          <w:sz w:val="32"/>
          <w:szCs w:val="32"/>
        </w:rPr>
        <w:t>工业和信息化部制</w:t>
      </w:r>
    </w:p>
    <w:p w:rsidR="00E56171" w:rsidRPr="00E56171" w:rsidRDefault="00E56171" w:rsidP="00E56171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E56171">
        <w:rPr>
          <w:rFonts w:ascii="Times New Roman" w:eastAsia="仿宋_GB2312" w:hAnsi="Times New Roman" w:cs="仿宋_GB2312"/>
          <w:sz w:val="32"/>
          <w:szCs w:val="32"/>
        </w:rPr>
        <w:br w:type="page"/>
      </w:r>
      <w:r w:rsidRPr="00E56171">
        <w:rPr>
          <w:rFonts w:ascii="Times New Roman" w:eastAsia="宋体" w:hAnsi="Times New Roman" w:cs="Times New Roman" w:hint="eastAsia"/>
          <w:b/>
          <w:sz w:val="44"/>
          <w:szCs w:val="44"/>
        </w:rPr>
        <w:lastRenderedPageBreak/>
        <w:t>填报说明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一、本申请书第一至第九部分由申请专精特新“小巨人”的企业（以下简称“申请企业”）线上填写后打印加盖公章。第十部分由推荐单位填写。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二、“推荐单位”为申请企业注册所在地的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省、自治区、直辖市及计划单列市、新疆生产建设兵团中小企业</w:t>
      </w: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主管部门（简称省级中小企业主管部门）。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四、省级中小企业主管部门组织报送纸质材料，作为我部审核的工作依据。纸质材料应与在线填报材料一致。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</w:pP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五、省级中小企业主管部门须严格按照“第十部分”所列初核指标，认真对企业填写内容进行初审核实，提出</w:t>
      </w:r>
      <w:r w:rsidRPr="00E56171">
        <w:rPr>
          <w:rFonts w:ascii="Times New Roman" w:eastAsia="黑体" w:hAnsi="Times New Roman" w:cs="黑体" w:hint="eastAsia"/>
          <w:sz w:val="32"/>
          <w:szCs w:val="32"/>
        </w:rPr>
        <w:t>推荐意见，并加盖公章</w:t>
      </w:r>
      <w:r w:rsidRPr="00E56171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56171" w:rsidRPr="00E56171" w:rsidRDefault="00E56171" w:rsidP="00E56171">
      <w:pPr>
        <w:rPr>
          <w:rFonts w:ascii="Times New Roman" w:eastAsia="仿宋_GB2312" w:hAnsi="Times New Roman" w:cs="仿宋_GB2312"/>
          <w:sz w:val="32"/>
          <w:szCs w:val="32"/>
        </w:rPr>
        <w:sectPr w:rsidR="00E56171" w:rsidRPr="00E56171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724" w:type="dxa"/>
        <w:tblLayout w:type="fixed"/>
        <w:tblLook w:val="0000" w:firstRow="0" w:lastRow="0" w:firstColumn="0" w:lastColumn="0" w:noHBand="0" w:noVBand="0"/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:rsidR="00E56171" w:rsidRPr="00E56171" w:rsidTr="002A6912">
        <w:trPr>
          <w:gridAfter w:val="1"/>
          <w:wAfter w:w="15" w:type="dxa"/>
          <w:cantSplit/>
          <w:trHeight w:val="90"/>
        </w:trPr>
        <w:tc>
          <w:tcPr>
            <w:tcW w:w="87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lastRenderedPageBreak/>
              <w:t>一</w:t>
            </w:r>
            <w:r w:rsidRPr="00E56171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、</w:t>
            </w:r>
            <w:r w:rsidRPr="00E56171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企业</w:t>
            </w: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  <w:r w:rsidRPr="00E56171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情况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461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384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省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市（区）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县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384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邮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 xml:space="preserve">    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537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537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实际控制人国籍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44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46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45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distribute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389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56171" w:rsidRPr="00E56171" w:rsidTr="002A6912">
        <w:trPr>
          <w:gridAfter w:val="1"/>
          <w:wAfter w:w="15" w:type="dxa"/>
          <w:cantSplit/>
          <w:trHeight w:val="484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根据《中小企业划型标准规定》（工信部联企业〔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2011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〕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300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□大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型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中型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小型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微型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262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所属行业</w:t>
            </w:r>
            <w:r w:rsidRPr="00E56171">
              <w:rPr>
                <w:rFonts w:ascii="Times New Roman" w:eastAsia="黑体" w:hAnsi="Times New Roman" w:cs="黑体" w:hint="eastAsia"/>
                <w:szCs w:val="21"/>
                <w:vertAlign w:val="superscript"/>
              </w:rPr>
              <w:footnoteReference w:id="1"/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位数代码及名称：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位数代码及名称：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9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56171">
              <w:rPr>
                <w:rFonts w:ascii="宋体" w:eastAsia="宋体" w:hAnsi="宋体" w:cs="宋体" w:hint="eastAsia"/>
                <w:kern w:val="0"/>
                <w:szCs w:val="21"/>
              </w:rPr>
              <w:t>□国有       □合资      □民营     □外资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44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是，存在控股关系企业名称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44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是，获认定</w:t>
            </w:r>
            <w:r w:rsidRPr="00E56171">
              <w:rPr>
                <w:rFonts w:ascii="Times New Roman" w:eastAsia="宋体" w:hAnsi="Times New Roman" w:cs="Times New Roman" w:hint="eastAsia"/>
              </w:rPr>
              <w:t>/</w:t>
            </w:r>
            <w:r w:rsidRPr="00E56171">
              <w:rPr>
                <w:rFonts w:ascii="Times New Roman" w:eastAsia="宋体" w:hAnsi="Times New Roman" w:cs="Times New Roman" w:hint="eastAsia"/>
              </w:rPr>
              <w:t>申报企业名称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val="1665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上市情况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无上市计划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有上市计划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已上市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  <w:u w:val="single"/>
              </w:rPr>
              <w:t>股票代码：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）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宋体" w:hint="eastAsia"/>
                <w:szCs w:val="21"/>
              </w:rPr>
              <w:t>上市计划（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如有，请填写）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1.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上市进程：□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未进行上市前股改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已完成上市前股改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已提交上市申请</w:t>
            </w:r>
          </w:p>
          <w:p w:rsidR="00E56171" w:rsidRPr="00E56171" w:rsidRDefault="00E56171" w:rsidP="00E56171">
            <w:pPr>
              <w:rPr>
                <w:rFonts w:ascii="Calibri" w:eastAsia="宋体" w:hAnsi="Calibri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2.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拟上市地：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上交所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板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上交所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科创板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深交所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板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深交所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创业板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b/>
                <w:bCs/>
                <w:i/>
                <w:iCs/>
                <w:sz w:val="20"/>
                <w:szCs w:val="21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北交所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          </w:t>
            </w:r>
            <w:r w:rsidRPr="00E56171">
              <w:rPr>
                <w:rFonts w:ascii="Times New Roman" w:eastAsia="楷体_GB2312" w:hAnsi="Times New Roman" w:cs="楷体_GB2312" w:hint="eastAsia"/>
                <w:sz w:val="22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境外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  <w:u w:val="single"/>
              </w:rPr>
              <w:t xml:space="preserve">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263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二、</w:t>
            </w:r>
            <w:r w:rsidRPr="00E5617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经济效益</w:t>
            </w: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和经营情况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4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65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全职员工数量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2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其中：研发人员数量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4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lastRenderedPageBreak/>
              <w:t>其中：主营业务收入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4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主营业务收入增长率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57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03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销售费用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管理费用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营业成本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其中：主营业务成本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1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负债总额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53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9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股权融资总额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66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对应估值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16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银行贷款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2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境内债券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29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境外债券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29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审计报告编码</w:t>
            </w:r>
          </w:p>
        </w:tc>
        <w:tc>
          <w:tcPr>
            <w:tcW w:w="208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3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年是否申请银行贷款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□否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□是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，如是，请填写：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信贷满足率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%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（企业获批贷款额度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贷款申请额度）；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所获得贷款主要用于下面哪些事项：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□日常生产经营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</w:rPr>
              <w:t>□扩大生产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□研发及技术改造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</w:rPr>
              <w:t>□海外分支机构运营及投资并购（可多选）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38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下一步融资计划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资金需求额：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万元；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计划融资方式：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□银行贷款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□股权融资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□债券融资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□上市融资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□其他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三、专业化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3811" w:type="dxa"/>
            <w:gridSpan w:val="8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企业从事特定细分市场时间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3811" w:type="dxa"/>
            <w:gridSpan w:val="8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主营业务收入占营业收入比重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19"/>
            <w:bookmarkStart w:id="1" w:name="OLE_LINK20"/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bookmarkEnd w:id="0"/>
            <w:bookmarkEnd w:id="1"/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3811" w:type="dxa"/>
            <w:gridSpan w:val="8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2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年主营业务收入平均增长率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rPr>
                <w:rFonts w:ascii="Calibri" w:eastAsia="宋体" w:hAnsi="Calibri" w:cs="Times New Roman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排名前三的主要产品名称及收入总额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299" w:type="dxa"/>
            <w:gridSpan w:val="2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主要产品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1</w:t>
            </w:r>
          </w:p>
        </w:tc>
        <w:tc>
          <w:tcPr>
            <w:tcW w:w="2512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名称：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收入：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>万元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该产品运用的主要</w:t>
            </w:r>
            <w:r w:rsidRPr="00E56171">
              <w:rPr>
                <w:rFonts w:ascii="Times New Roman" w:eastAsia="宋体" w:hAnsi="Times New Roman" w:cs="Times New Roman" w:hint="eastAsia"/>
              </w:rPr>
              <w:t>I</w:t>
            </w:r>
            <w:r w:rsidRPr="00E56171">
              <w:rPr>
                <w:rFonts w:ascii="Times New Roman" w:eastAsia="宋体" w:hAnsi="Times New Roman" w:cs="Times New Roman" w:hint="eastAsia"/>
              </w:rPr>
              <w:t>类知识产权名称（不超过</w:t>
            </w:r>
            <w:r w:rsidRPr="00E56171">
              <w:rPr>
                <w:rFonts w:ascii="Times New Roman" w:eastAsia="宋体" w:hAnsi="Times New Roman" w:cs="Times New Roman" w:hint="eastAsia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</w:rPr>
              <w:t>项）：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</w:t>
            </w:r>
          </w:p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（请上传知识产权证书截图）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299" w:type="dxa"/>
            <w:gridSpan w:val="2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主要产品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2</w:t>
            </w:r>
          </w:p>
        </w:tc>
        <w:tc>
          <w:tcPr>
            <w:tcW w:w="2512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名称：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收入：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>万元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该产品运用的主要</w:t>
            </w:r>
            <w:r w:rsidRPr="00E56171">
              <w:rPr>
                <w:rFonts w:ascii="Times New Roman" w:eastAsia="宋体" w:hAnsi="Times New Roman" w:cs="Times New Roman" w:hint="eastAsia"/>
              </w:rPr>
              <w:t>I</w:t>
            </w:r>
            <w:r w:rsidRPr="00E56171">
              <w:rPr>
                <w:rFonts w:ascii="Times New Roman" w:eastAsia="宋体" w:hAnsi="Times New Roman" w:cs="Times New Roman" w:hint="eastAsia"/>
              </w:rPr>
              <w:t>类知识产权名称（不超过</w:t>
            </w:r>
            <w:r w:rsidRPr="00E56171">
              <w:rPr>
                <w:rFonts w:ascii="Times New Roman" w:eastAsia="宋体" w:hAnsi="Times New Roman" w:cs="Times New Roman" w:hint="eastAsia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</w:rPr>
              <w:t>项）：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</w:t>
            </w:r>
          </w:p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（请上传该知识产权证书截图）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299" w:type="dxa"/>
            <w:gridSpan w:val="2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lastRenderedPageBreak/>
              <w:t>主要产品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3</w:t>
            </w:r>
          </w:p>
        </w:tc>
        <w:tc>
          <w:tcPr>
            <w:tcW w:w="2512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名称：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收入：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>万元</w:t>
            </w:r>
          </w:p>
        </w:tc>
        <w:tc>
          <w:tcPr>
            <w:tcW w:w="4898" w:type="dxa"/>
            <w:gridSpan w:val="10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该产品运用的主要</w:t>
            </w:r>
            <w:r w:rsidRPr="00E56171">
              <w:rPr>
                <w:rFonts w:ascii="Times New Roman" w:eastAsia="宋体" w:hAnsi="Times New Roman" w:cs="Times New Roman" w:hint="eastAsia"/>
              </w:rPr>
              <w:t>I</w:t>
            </w:r>
            <w:r w:rsidRPr="00E56171">
              <w:rPr>
                <w:rFonts w:ascii="Times New Roman" w:eastAsia="宋体" w:hAnsi="Times New Roman" w:cs="Times New Roman" w:hint="eastAsia"/>
              </w:rPr>
              <w:t>类知识产权名称（不超过</w:t>
            </w:r>
            <w:r w:rsidRPr="00E56171">
              <w:rPr>
                <w:rFonts w:ascii="Times New Roman" w:eastAsia="宋体" w:hAnsi="Times New Roman" w:cs="Times New Roman" w:hint="eastAsia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</w:rPr>
              <w:t>项）：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_______________</w:t>
            </w:r>
            <w:r w:rsidRPr="00E56171">
              <w:rPr>
                <w:rFonts w:ascii="Times New Roman" w:eastAsia="宋体" w:hAnsi="Times New Roman" w:cs="Times New Roman" w:hint="eastAsia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</w:rPr>
              <w:t>______________</w:t>
            </w:r>
          </w:p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（请上传该知识产权证书截图）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四、精细化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企业获得的管理体系认证情况（可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多选）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ISO9000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质量管理体系认证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ISO14000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环境管理体系认证</w:t>
            </w:r>
          </w:p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OHSAS18000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职业安全健康管理体系认证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其他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请说明）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核心业务采用信息系统支撑情况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（可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多选）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□研发设计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CAX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□生产制造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CAM 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□经营管理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ERP/OA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□运维服务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CRM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□供应链管理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SRM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□其他</w:t>
            </w:r>
            <w:r w:rsidRPr="00E56171">
              <w:rPr>
                <w:rFonts w:ascii="Times New Roman" w:eastAsia="仿宋_GB2312" w:hAnsi="Times New Roman" w:cs="Times New Roman" w:hint="eastAsia"/>
                <w:bCs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bCs/>
                <w:kern w:val="0"/>
                <w:szCs w:val="21"/>
                <w:u w:val="single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请说明）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产品获得发达国家或地区权威机构认证情况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(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多选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)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UL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CSA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ETL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GS</w:t>
            </w:r>
          </w:p>
          <w:p w:rsidR="00E56171" w:rsidRPr="00E56171" w:rsidRDefault="00E56171" w:rsidP="00E56171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□其他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     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（请说明）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 w:val="restart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数字化赋能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业务系统是否向云端迁移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>是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/>
                <w:bCs/>
                <w:kern w:val="0"/>
                <w:szCs w:val="21"/>
              </w:rPr>
              <w:t xml:space="preserve">  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>否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1"/>
              </w:rPr>
            </w:pP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>是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/>
                <w:bCs/>
                <w:kern w:val="0"/>
                <w:szCs w:val="21"/>
              </w:rPr>
              <w:t xml:space="preserve">  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宋体" w:hint="eastAsia"/>
                <w:bCs/>
                <w:kern w:val="0"/>
                <w:szCs w:val="21"/>
              </w:rPr>
              <w:t>否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</w:rPr>
            </w:pPr>
            <w:r w:rsidRPr="00E56171">
              <w:rPr>
                <w:rFonts w:ascii="Times New Roman" w:eastAsia="黑体" w:hAnsi="Times New Roman" w:cs="黑体" w:hint="eastAsia"/>
              </w:rPr>
              <w:t>企业资产负债率</w:t>
            </w: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（系统自动计算）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五、特色化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2024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2025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主导产品国际细分市场占有率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国际市场占有率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国际市场占有率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 w:val="restart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主导产品全国细分市场占有率（提供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1000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字以内的企业说明，不再接收第三方出具的证明材料）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国内市场占有率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国内市场占有率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主导产品全国细分市场占有率情况介绍：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界定细分市场范围。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介绍细分市场规模。相关数据有出处，市场规模推导符合逻辑即可。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介绍本企业细分占有率情况。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主导产品出口额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企业自有品牌个数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企业自有品牌销售收入</w:t>
            </w:r>
          </w:p>
        </w:tc>
        <w:tc>
          <w:tcPr>
            <w:tcW w:w="3120" w:type="dxa"/>
            <w:gridSpan w:val="7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  <w:tc>
          <w:tcPr>
            <w:tcW w:w="3210" w:type="dxa"/>
            <w:gridSpan w:val="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六、创新能力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 w:val="restart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研发机构建设情况</w:t>
            </w:r>
          </w:p>
          <w:p w:rsidR="00E56171" w:rsidRPr="00E56171" w:rsidRDefault="00E56171" w:rsidP="00E56171">
            <w:pPr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(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企业自建或与高等院校、科研机构联合建立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)</w:t>
            </w: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技术研究院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□自建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□自建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□自建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工业设计中心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□自建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重点实验室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□自建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有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2379" w:type="dxa"/>
            <w:gridSpan w:val="6"/>
            <w:vMerge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6330" w:type="dxa"/>
            <w:gridSpan w:val="12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合作院校机构名称（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个以内）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2.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研究领域已获得成果及应用情况（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  <w:lang w:val="en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字）：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  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相关指标</w:t>
            </w:r>
          </w:p>
        </w:tc>
        <w:tc>
          <w:tcPr>
            <w:tcW w:w="2325" w:type="dxa"/>
            <w:gridSpan w:val="7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32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273" w:type="dxa"/>
            <w:gridSpan w:val="2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6171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研发费用总额</w:t>
            </w:r>
          </w:p>
        </w:tc>
        <w:tc>
          <w:tcPr>
            <w:tcW w:w="2325" w:type="dxa"/>
            <w:gridSpan w:val="7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  <w:tc>
          <w:tcPr>
            <w:tcW w:w="232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  <w:tc>
          <w:tcPr>
            <w:tcW w:w="2273" w:type="dxa"/>
            <w:gridSpan w:val="2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万元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bookmarkStart w:id="2" w:name="_Hlk218518372"/>
            <w:r w:rsidRPr="00E56171">
              <w:rPr>
                <w:rFonts w:ascii="Times New Roman" w:eastAsia="黑体" w:hAnsi="Times New Roman" w:cs="黑体" w:hint="eastAsia"/>
                <w:szCs w:val="24"/>
              </w:rPr>
              <w:t>研发费用总额占营业收入总额比重</w:t>
            </w:r>
          </w:p>
        </w:tc>
        <w:tc>
          <w:tcPr>
            <w:tcW w:w="2325" w:type="dxa"/>
            <w:gridSpan w:val="7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bookmarkStart w:id="3" w:name="OLE_LINK21"/>
            <w:bookmarkStart w:id="4" w:name="OLE_LINK22"/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%</w:t>
            </w:r>
            <w:bookmarkEnd w:id="3"/>
            <w:bookmarkEnd w:id="4"/>
          </w:p>
        </w:tc>
        <w:tc>
          <w:tcPr>
            <w:tcW w:w="2273" w:type="dxa"/>
            <w:gridSpan w:val="2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</w:p>
        </w:tc>
      </w:tr>
      <w:bookmarkEnd w:id="2"/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研发人员占全部职工比重</w:t>
            </w:r>
          </w:p>
        </w:tc>
        <w:tc>
          <w:tcPr>
            <w:tcW w:w="2325" w:type="dxa"/>
            <w:gridSpan w:val="7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vAlign w:val="center"/>
          </w:tcPr>
          <w:p w:rsidR="00E56171" w:rsidRPr="00E56171" w:rsidRDefault="00E56171" w:rsidP="00E56171">
            <w:pPr>
              <w:jc w:val="center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 xml:space="preserve"> %</w:t>
            </w:r>
          </w:p>
        </w:tc>
        <w:tc>
          <w:tcPr>
            <w:tcW w:w="2273" w:type="dxa"/>
            <w:gridSpan w:val="2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%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拥有与主导产品有关的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I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类知识产权情况</w:t>
            </w:r>
          </w:p>
          <w:p w:rsidR="00E56171" w:rsidRPr="00E56171" w:rsidRDefault="00E56171" w:rsidP="00E56171">
            <w:pPr>
              <w:rPr>
                <w:rFonts w:ascii="Calibri" w:eastAsia="黑体" w:hAnsi="Calibri" w:cs="Times New Roman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（授权有效期内，不含转让未满一年的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I</w:t>
            </w:r>
            <w:r w:rsidRPr="00E56171">
              <w:rPr>
                <w:rFonts w:ascii="Times New Roman" w:eastAsia="黑体" w:hAnsi="Times New Roman" w:cs="黑体" w:hint="eastAsia"/>
                <w:szCs w:val="24"/>
              </w:rPr>
              <w:t>类知识产权）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I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类知识产权总数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其中发明专利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项；植物新品种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项；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国家级农作物品种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国家新药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项；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集成电路布图设计专有权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9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年是否获得国家级科技奖励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spacing w:line="500" w:lineRule="exact"/>
              <w:jc w:val="lef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年份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</w:rPr>
              <w:t>年，名称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</w:t>
            </w:r>
            <w:r w:rsidRPr="00E56171">
              <w:rPr>
                <w:rFonts w:ascii="Times New Roman" w:eastAsia="宋体" w:hAnsi="Times New Roman" w:cs="Times New Roman" w:hint="eastAsia"/>
              </w:rPr>
              <w:t>，排名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676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distribute"/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年进入“创客中国”中小企业创新创业大赛全国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50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强企业组名单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spacing w:line="500" w:lineRule="exact"/>
              <w:jc w:val="lef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年份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</w:rPr>
              <w:t>年，排名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90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七、产业链配套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所属产业链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6923" w:type="dxa"/>
            <w:gridSpan w:val="15"/>
          </w:tcPr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u w:val="single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“补短板”的产品名称：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       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或填补国内（国际）空白的领域：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      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                     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或替代进口的国外企业（或产品）名称：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           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说明（是否在细分领域实现关键技术首创等情况，</w:t>
            </w:r>
            <w:r w:rsidRPr="00E56171">
              <w:rPr>
                <w:rFonts w:ascii="Times New Roman" w:eastAsia="宋体" w:hAnsi="Times New Roman" w:cs="Times New Roman" w:hint="eastAsia"/>
              </w:rPr>
              <w:t>300</w:t>
            </w:r>
            <w:r w:rsidRPr="00E56171">
              <w:rPr>
                <w:rFonts w:ascii="Times New Roman" w:eastAsia="宋体" w:hAnsi="Times New Roman" w:cs="Times New Roman" w:hint="eastAsia"/>
              </w:rPr>
              <w:t>字以内）：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     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                           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                               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51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主导产品是否为国内外知名大企业直接配套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</w:t>
            </w:r>
          </w:p>
          <w:p w:rsidR="00E56171" w:rsidRPr="00E56171" w:rsidRDefault="00E56171" w:rsidP="00E56171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 2.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 3.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959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lastRenderedPageBreak/>
              <w:t>行业领军企业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（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3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个以内）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  2.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E56171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52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黑体" w:hAnsi="Times New Roman" w:cs="黑体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八、主导产品所属领域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53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主导产品名称（中文）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74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主导产品类别</w:t>
            </w:r>
            <w:r w:rsidRPr="00E56171">
              <w:rPr>
                <w:rFonts w:ascii="Times New Roman" w:eastAsia="黑体" w:hAnsi="Times New Roman" w:cs="黑体" w:hint="eastAsia"/>
                <w:szCs w:val="21"/>
                <w:vertAlign w:val="superscript"/>
              </w:rPr>
              <w:footnoteReference w:id="2"/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1330"/>
        </w:trPr>
        <w:tc>
          <w:tcPr>
            <w:tcW w:w="1786" w:type="dxa"/>
            <w:gridSpan w:val="3"/>
            <w:vAlign w:val="center"/>
          </w:tcPr>
          <w:p w:rsidR="00E56171" w:rsidRPr="00E56171" w:rsidRDefault="00E56171" w:rsidP="00E56171">
            <w:pPr>
              <w:widowControl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是否属于工业“六基”领域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widowControl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如是，请打勾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□核心基础零部件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</w:rPr>
              <w:t>□核心基础元器件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□关键软件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E56171" w:rsidRPr="00E56171" w:rsidRDefault="00E56171" w:rsidP="00E56171">
            <w:pPr>
              <w:widowControl/>
              <w:rPr>
                <w:rFonts w:ascii="Times New Roman" w:eastAsia="宋体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□先进基础工艺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 </w:t>
            </w:r>
            <w:r w:rsidRPr="00E56171">
              <w:rPr>
                <w:rFonts w:ascii="Times New Roman" w:eastAsia="宋体" w:hAnsi="Times New Roman" w:cs="Times New Roman" w:hint="eastAsia"/>
              </w:rPr>
              <w:t>□关键基础材料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</w:rPr>
              <w:t>□产业技术基础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482"/>
        </w:trPr>
        <w:tc>
          <w:tcPr>
            <w:tcW w:w="8709" w:type="dxa"/>
            <w:gridSpan w:val="18"/>
            <w:vAlign w:val="center"/>
          </w:tcPr>
          <w:p w:rsidR="00E56171" w:rsidRPr="00E56171" w:rsidRDefault="00E56171" w:rsidP="00E5617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九、其他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741"/>
        </w:trPr>
        <w:tc>
          <w:tcPr>
            <w:tcW w:w="1786" w:type="dxa"/>
            <w:gridSpan w:val="3"/>
            <w:vMerge w:val="restart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Cs w:val="24"/>
              </w:rPr>
              <w:t>作为主要起草单位制修订的已批准发布标准数量和名称</w:t>
            </w:r>
          </w:p>
        </w:tc>
        <w:tc>
          <w:tcPr>
            <w:tcW w:w="6923" w:type="dxa"/>
            <w:gridSpan w:val="15"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国际、国家、行业标准总数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/>
                <w:szCs w:val="24"/>
              </w:rPr>
              <w:t>项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国际标准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项；国家标准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项；行业标准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项。</w:t>
            </w:r>
          </w:p>
        </w:tc>
      </w:tr>
      <w:tr w:rsidR="00E56171" w:rsidRPr="00E56171" w:rsidTr="002A6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30"/>
        </w:trPr>
        <w:tc>
          <w:tcPr>
            <w:tcW w:w="1786" w:type="dxa"/>
            <w:gridSpan w:val="3"/>
            <w:vMerge/>
            <w:vAlign w:val="center"/>
          </w:tcPr>
          <w:p w:rsidR="00E56171" w:rsidRPr="00E56171" w:rsidRDefault="00E56171" w:rsidP="00E56171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923" w:type="dxa"/>
            <w:gridSpan w:val="15"/>
          </w:tcPr>
          <w:p w:rsidR="00E56171" w:rsidRPr="00E56171" w:rsidRDefault="00E56171" w:rsidP="00E56171">
            <w:pPr>
              <w:ind w:right="210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/>
                <w:szCs w:val="24"/>
              </w:rPr>
              <w:t>名称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（请填写代表性标准，不超过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5</w:t>
            </w:r>
            <w:r w:rsidRPr="00E56171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项）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2911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1.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>高新技术企业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技术创新示范企业（国家级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省级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）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工业企业知识产权运用试点企业（国家级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省级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）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智能制造试点示范企业（国家级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省级</w:t>
            </w:r>
            <w:r w:rsidRPr="00E5617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）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绿色工厂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  6.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质量标杆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7.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《产业基础领域先进技术产品转化应用目录》入编企业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</w:rPr>
              <w:t>□</w:t>
            </w:r>
          </w:p>
          <w:p w:rsidR="00E56171" w:rsidRPr="00E56171" w:rsidRDefault="00E56171" w:rsidP="00E56171">
            <w:pPr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宋体" w:hAnsi="Times New Roman" w:cs="Times New Roman" w:hint="eastAsia"/>
              </w:rPr>
              <w:t>8.</w:t>
            </w:r>
            <w:r w:rsidRPr="00E56171">
              <w:rPr>
                <w:rFonts w:ascii="Times New Roman" w:eastAsia="宋体" w:hAnsi="Times New Roman" w:cs="Times New Roman" w:hint="eastAsia"/>
              </w:rPr>
              <w:t>是否享受过国家首台（套）重大技术装备保险补偿试点政策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</w:rPr>
              <w:t>□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9.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其他□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         </w:t>
            </w:r>
            <w:r w:rsidRPr="00E56171">
              <w:rPr>
                <w:rFonts w:ascii="Times New Roman" w:eastAsia="仿宋_GB2312" w:hAnsi="Times New Roman" w:cs="Times New Roman" w:hint="eastAsia"/>
                <w:kern w:val="0"/>
                <w:szCs w:val="21"/>
                <w:u w:val="single"/>
              </w:rPr>
              <w:t xml:space="preserve">    </w:t>
            </w:r>
            <w:r w:rsidRPr="00E56171">
              <w:rPr>
                <w:rFonts w:ascii="Times New Roman" w:eastAsia="仿宋_GB2312" w:hAnsi="Times New Roman" w:cs="Times New Roman"/>
                <w:kern w:val="0"/>
                <w:szCs w:val="21"/>
                <w:u w:val="single"/>
              </w:rPr>
              <w:t xml:space="preserve">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（请说明）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650"/>
        </w:trPr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境外并购情况：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    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□无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□有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总金额，具体情况：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620"/>
        </w:trPr>
        <w:tc>
          <w:tcPr>
            <w:tcW w:w="17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境外设立分公司情况：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□无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□有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出资总额，具体情况：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620"/>
        </w:trPr>
        <w:tc>
          <w:tcPr>
            <w:tcW w:w="17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境外设立研发机构情况：□无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□有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出资总额，具体情况：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620"/>
        </w:trPr>
        <w:tc>
          <w:tcPr>
            <w:tcW w:w="17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向境外支付专利使用费：□无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 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□有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总金额，具体情况：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985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2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如是，请填写名称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1030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近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2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楷体_GB2312"/>
                <w:sz w:val="24"/>
                <w:szCs w:val="24"/>
              </w:rPr>
            </w:pP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56171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</w:rPr>
              <w:t>是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</w:rPr>
              <w:t>如是，请填写名称</w:t>
            </w:r>
            <w:r w:rsidRPr="00E56171"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   </w:t>
            </w:r>
            <w:r w:rsidRPr="00E5617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8282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lastRenderedPageBreak/>
              <w:t>企业总体情况简要介绍</w:t>
            </w:r>
          </w:p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（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2000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字以内，不得含有企业名称或简称，</w:t>
            </w:r>
          </w:p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请勿另附页）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一、企业经营管理概况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从事细分领域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及从业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时间，企业在细分领域的地位，企业经营战略等。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二、企业主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导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产品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及技术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情况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。关键领域补短板锻长板，参与关键核心技术攻关等情况；所属产业链供应链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情况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知识产权积累和运用情况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等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三、是否属于工业稳增长和转型升级成效明显市（州）内企业。</w:t>
            </w:r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4933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left"/>
              <w:rPr>
                <w:rFonts w:ascii="Times New Roman" w:eastAsia="黑体" w:hAnsi="Times New Roman" w:cs="黑体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以上所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:rsidR="00E56171" w:rsidRPr="00E56171" w:rsidRDefault="00E56171" w:rsidP="00E56171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E56171" w:rsidRPr="00E56171" w:rsidRDefault="00E56171" w:rsidP="00E56171">
            <w:pPr>
              <w:rPr>
                <w:rFonts w:ascii="Calibri" w:eastAsia="宋体" w:hAnsi="Calibri" w:cs="Times New Roman"/>
                <w:szCs w:val="24"/>
              </w:rPr>
            </w:pPr>
          </w:p>
          <w:p w:rsidR="00E56171" w:rsidRPr="00E56171" w:rsidRDefault="00E56171" w:rsidP="00E56171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E56171" w:rsidRPr="00E56171" w:rsidRDefault="00E56171" w:rsidP="00E5617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法定代表人（签名）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E5617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E56171">
              <w:rPr>
                <w:rFonts w:ascii="Times New Roman" w:eastAsia="黑体" w:hAnsi="Times New Roman" w:cs="黑体" w:hint="eastAsia"/>
                <w:kern w:val="0"/>
                <w:szCs w:val="21"/>
              </w:rPr>
              <w:t>（企业公章）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bookmarkStart w:id="5" w:name="_GoBack"/>
            <w:bookmarkEnd w:id="5"/>
          </w:p>
        </w:tc>
      </w:tr>
      <w:tr w:rsidR="00E56171" w:rsidRPr="00E56171" w:rsidTr="002A6912">
        <w:trPr>
          <w:gridAfter w:val="1"/>
          <w:wAfter w:w="15" w:type="dxa"/>
          <w:cantSplit/>
          <w:trHeight w:hRule="exact" w:val="764"/>
        </w:trPr>
        <w:tc>
          <w:tcPr>
            <w:tcW w:w="87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十、初核推荐</w:t>
            </w:r>
          </w:p>
          <w:p w:rsidR="00E56171" w:rsidRPr="00E56171" w:rsidRDefault="00E56171" w:rsidP="00E5617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E56171">
              <w:rPr>
                <w:rFonts w:ascii="Times New Roman" w:eastAsia="宋体" w:hAnsi="Times New Roman" w:cs="Times New Roman" w:hint="eastAsia"/>
                <w:bCs/>
                <w:szCs w:val="21"/>
              </w:rPr>
              <w:t>（省级中小企业主管部门填写，加盖公章）</w:t>
            </w:r>
          </w:p>
        </w:tc>
      </w:tr>
      <w:tr w:rsidR="00E56171" w:rsidRPr="00E56171" w:rsidTr="002A6912">
        <w:trPr>
          <w:cantSplit/>
          <w:trHeight w:val="637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jc w:val="center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初核指标</w:t>
            </w:r>
          </w:p>
          <w:p w:rsidR="00E56171" w:rsidRPr="00E56171" w:rsidRDefault="00E56171" w:rsidP="00E56171">
            <w:pPr>
              <w:widowControl/>
              <w:jc w:val="center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(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如符合，请在对应□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 xml:space="preserve"> 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后面</w:t>
            </w:r>
          </w:p>
          <w:p w:rsidR="00E56171" w:rsidRPr="00E56171" w:rsidRDefault="00E56171" w:rsidP="00E56171">
            <w:pPr>
              <w:widowControl/>
              <w:jc w:val="center"/>
              <w:rPr>
                <w:rFonts w:ascii="Times New Roman" w:eastAsia="黑体" w:hAnsi="Times New Roman" w:cs="黑体"/>
                <w:szCs w:val="21"/>
              </w:rPr>
            </w:pPr>
            <w:r w:rsidRPr="00E56171">
              <w:rPr>
                <w:rFonts w:ascii="Times New Roman" w:eastAsia="黑体" w:hAnsi="Times New Roman" w:cs="黑体" w:hint="eastAsia"/>
                <w:szCs w:val="21"/>
              </w:rPr>
              <w:t>打“</w:t>
            </w:r>
            <w:r w:rsidRPr="00E56171">
              <w:rPr>
                <w:rFonts w:ascii="Times New Roman" w:eastAsia="黑体" w:hAnsi="Times New Roman" w:cs="黑体"/>
                <w:szCs w:val="21"/>
              </w:rPr>
              <w:t>√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”；如不符合，打“×”；如未勾选，视为不符合</w:t>
            </w:r>
            <w:r w:rsidRPr="00E56171">
              <w:rPr>
                <w:rFonts w:ascii="Times New Roman" w:eastAsia="黑体" w:hAnsi="Times New Roman" w:cs="黑体" w:hint="eastAsia"/>
                <w:szCs w:val="21"/>
              </w:rPr>
              <w:t>)</w:t>
            </w:r>
          </w:p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专业化</w:t>
            </w:r>
          </w:p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numPr>
                <w:ilvl w:val="0"/>
                <w:numId w:val="1"/>
              </w:numPr>
              <w:spacing w:line="300" w:lineRule="exact"/>
              <w:ind w:left="344" w:hanging="344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截至上年末，企业从事特定细分市场时间达到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年以上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2.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主营业务收入占营业收入比重不低于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70% 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3.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年主营业务收入平均增长率不低于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5%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775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精细化</w:t>
            </w:r>
          </w:p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numPr>
                <w:ilvl w:val="0"/>
                <w:numId w:val="2"/>
              </w:numPr>
              <w:spacing w:line="300" w:lineRule="exact"/>
              <w:ind w:left="344" w:hanging="344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至少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项核心业务采用信息系统支撑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5.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取得相关管理体系认证，或产品通过发达国家和地区产品认证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6.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截至上年末，资产负债率不高于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70%        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798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特色化</w:t>
            </w:r>
          </w:p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numPr>
                <w:ilvl w:val="0"/>
                <w:numId w:val="3"/>
              </w:numPr>
              <w:spacing w:line="300" w:lineRule="exact"/>
              <w:ind w:left="344" w:hanging="344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主导产品在全国细分市场占有率达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10%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以上，且享有较高知名度和影响力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8.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拥有直接面向市场并具有竞争优势的自主品牌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585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同时满足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项，或满足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、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13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中的一项视为满足创新能力指标要求。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9.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满足以下条件之一：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）上年度营业收入总额在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亿元以上的企业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，近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年研发费用总额占营业收入总额比重均不低于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3%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）上年度营业收入总额在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5000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万元—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亿元的企业，近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年研发费用总额占营业收入总额比重均不低于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6%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）上年度营业收入总额在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5000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万元以下的企业，同时满足：近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年内新增股权融资总额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8000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万元以上，研发费用总额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3000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万元以上，研发人员占企业职工总数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50%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以上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10.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11.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拥有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项以上与主导产品有关的Ⅰ类知识产权，且实际应用并已产生经济效益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12.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近三年获得国家级科技奖励，并在获奖单位中排名前三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13.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近三年进入“创客中国”中小企业创新创业大赛全国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50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强企业组名单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554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14.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位于产业链关键环节，发挥“补短板”“锻长板”“填空白”等重要作用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460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5"/>
                <w:szCs w:val="16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15.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主导产品属于重点领域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val="390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wordWrap w:val="0"/>
              <w:topLinePunct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numPr>
                <w:ilvl w:val="0"/>
                <w:numId w:val="4"/>
              </w:numPr>
              <w:spacing w:line="300" w:lineRule="exact"/>
              <w:ind w:left="344" w:hanging="344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近三年未发生重大安全（含网络安全、数据安全）、质量、环境污染等事故以及偷漏税等违法违规行为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numPr>
                <w:ilvl w:val="0"/>
                <w:numId w:val="4"/>
              </w:numPr>
              <w:spacing w:line="300" w:lineRule="exact"/>
              <w:ind w:left="344" w:hanging="344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171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已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  <w:lang w:val="en"/>
              </w:rPr>
              <w:t>获得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省级专精特新中小企业认定</w:t>
            </w:r>
            <w:r w:rsidRPr="00E56171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>（有效期内）</w:t>
            </w:r>
            <w:r w:rsidRPr="00E56171">
              <w:rPr>
                <w:rFonts w:ascii="Times New Roman" w:eastAsia="宋体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  <w:p w:rsidR="00E56171" w:rsidRPr="00E56171" w:rsidRDefault="00E56171" w:rsidP="00E56171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szCs w:val="24"/>
              </w:rPr>
            </w:pP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18.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审计报告已按要求上传报备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                       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56171" w:rsidRPr="00E56171" w:rsidTr="002A6912">
        <w:trPr>
          <w:cantSplit/>
          <w:trHeight w:hRule="exact" w:val="2719"/>
        </w:trPr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省级中小企业</w:t>
            </w:r>
          </w:p>
          <w:p w:rsidR="00E56171" w:rsidRPr="00E56171" w:rsidRDefault="00E56171" w:rsidP="00E56171">
            <w:pPr>
              <w:widowControl/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主管部门推荐意见</w:t>
            </w:r>
          </w:p>
          <w:p w:rsidR="00E56171" w:rsidRPr="00E56171" w:rsidRDefault="00E56171" w:rsidP="00E56171">
            <w:pPr>
              <w:widowControl/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(</w:t>
            </w: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必填，须盖章</w:t>
            </w: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)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E56171" w:rsidRDefault="00E56171" w:rsidP="00E56171">
            <w:pPr>
              <w:widowControl/>
              <w:spacing w:line="360" w:lineRule="exac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经初审核实：</w:t>
            </w:r>
          </w:p>
          <w:p w:rsidR="00E56171" w:rsidRPr="00E56171" w:rsidRDefault="00E56171" w:rsidP="00E56171">
            <w:pPr>
              <w:widowControl/>
              <w:spacing w:line="360" w:lineRule="exact"/>
              <w:rPr>
                <w:rFonts w:ascii="Times New Roman" w:eastAsia="宋体" w:hAnsi="Times New Roman" w:cs="Times New Roman"/>
              </w:rPr>
            </w:pPr>
            <w:r w:rsidRPr="00E56171">
              <w:rPr>
                <w:rFonts w:ascii="Times New Roman" w:eastAsia="东文宋体" w:hAnsi="Times New Roman" w:cs="东文宋体" w:hint="eastAsia"/>
                <w:sz w:val="22"/>
              </w:rPr>
              <w:t>该企业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 xml:space="preserve">  </w:t>
            </w:r>
            <w:r w:rsidRPr="00E56171">
              <w:rPr>
                <w:rFonts w:ascii="Times New Roman" w:eastAsia="东文宋体" w:hAnsi="Times New Roman" w:cs="东文宋体" w:hint="eastAsia"/>
                <w:sz w:val="22"/>
                <w:u w:val="single"/>
              </w:rPr>
              <w:t>符合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 xml:space="preserve">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>不符合□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 xml:space="preserve">  </w:t>
            </w:r>
            <w:r w:rsidRPr="00E56171">
              <w:rPr>
                <w:rFonts w:ascii="Times New Roman" w:eastAsia="东文宋体" w:hAnsi="Times New Roman" w:cs="东文宋体" w:hint="eastAsia"/>
                <w:sz w:val="22"/>
              </w:rPr>
              <w:t>初核指标中的</w:t>
            </w:r>
            <w:r w:rsidRPr="00E56171">
              <w:rPr>
                <w:rFonts w:ascii="Times New Roman" w:eastAsia="东文宋体" w:hAnsi="Times New Roman" w:cs="东文宋体" w:hint="eastAsia"/>
                <w:sz w:val="22"/>
                <w:szCs w:val="24"/>
              </w:rPr>
              <w:t>专业化、精细化、特色化、创新能力、产业链配套、主导产品和其他指标</w:t>
            </w:r>
            <w:r w:rsidRPr="00E56171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E56171" w:rsidRPr="00E56171" w:rsidRDefault="00E56171" w:rsidP="00E56171">
            <w:pPr>
              <w:widowControl/>
              <w:spacing w:line="360" w:lineRule="exac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E56171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推荐意见：</w:t>
            </w:r>
          </w:p>
          <w:p w:rsidR="00E56171" w:rsidRPr="00E56171" w:rsidRDefault="00E56171" w:rsidP="00E56171">
            <w:pPr>
              <w:widowControl/>
              <w:spacing w:line="360" w:lineRule="exact"/>
              <w:rPr>
                <w:rFonts w:ascii="Times New Roman" w:eastAsia="东文宋体" w:hAnsi="Times New Roman" w:cs="东文宋体"/>
                <w:sz w:val="22"/>
              </w:rPr>
            </w:pPr>
            <w:r w:rsidRPr="00E56171">
              <w:rPr>
                <w:rFonts w:ascii="Times New Roman" w:eastAsia="东文宋体" w:hAnsi="Times New Roman" w:cs="东文宋体" w:hint="eastAsia"/>
                <w:sz w:val="22"/>
                <w:u w:val="single"/>
              </w:rPr>
              <w:t>同意推荐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>□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kern w:val="0"/>
                <w:sz w:val="22"/>
                <w:u w:val="single"/>
              </w:rPr>
              <w:t>不同意推荐□</w:t>
            </w:r>
            <w:r w:rsidRPr="00E56171">
              <w:rPr>
                <w:rFonts w:ascii="Times New Roman" w:eastAsia="东文宋体" w:hAnsi="Times New Roman" w:cs="东文宋体" w:hint="eastAsia"/>
                <w:sz w:val="22"/>
                <w:u w:val="single"/>
              </w:rPr>
              <w:t xml:space="preserve">  </w:t>
            </w:r>
            <w:r w:rsidRPr="00E56171">
              <w:rPr>
                <w:rFonts w:ascii="Times New Roman" w:eastAsia="东文宋体" w:hAnsi="Times New Roman" w:cs="东文宋体" w:hint="eastAsia"/>
                <w:sz w:val="22"/>
              </w:rPr>
              <w:t>。</w:t>
            </w:r>
          </w:p>
          <w:p w:rsidR="00E56171" w:rsidRPr="00E56171" w:rsidRDefault="00E56171" w:rsidP="00E56171">
            <w:pPr>
              <w:widowControl/>
              <w:spacing w:line="36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E56171">
              <w:rPr>
                <w:rFonts w:ascii="Times New Roman" w:eastAsia="黑体" w:hAnsi="Times New Roman" w:cs="黑体" w:hint="eastAsia"/>
                <w:sz w:val="24"/>
                <w:szCs w:val="24"/>
              </w:rPr>
              <w:t>推荐单位（公章）：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0"/>
                <w:szCs w:val="21"/>
              </w:rPr>
              <w:br/>
              <w:t xml:space="preserve">         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 xml:space="preserve"> 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>期：</w:t>
            </w:r>
            <w:r w:rsidRPr="00E56171"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E56171"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 w:rsidRPr="00E56171"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 w:rsidRPr="00E56171"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</w:tc>
      </w:tr>
    </w:tbl>
    <w:p w:rsidR="00E56171" w:rsidRPr="00E56171" w:rsidRDefault="00E56171" w:rsidP="00E56171">
      <w:pPr>
        <w:spacing w:line="20" w:lineRule="exact"/>
        <w:rPr>
          <w:rFonts w:ascii="Calibri" w:eastAsia="宋体" w:hAnsi="Calibri" w:cs="Times New Roman"/>
          <w:szCs w:val="24"/>
        </w:rPr>
      </w:pPr>
    </w:p>
    <w:p w:rsidR="00E56171" w:rsidRPr="00E56171" w:rsidRDefault="00E56171" w:rsidP="00E56171">
      <w:pPr>
        <w:spacing w:line="58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  <w:shd w:val="clear" w:color="auto" w:fill="FFFFFF"/>
        </w:rPr>
      </w:pPr>
      <w:r w:rsidRPr="00E56171"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lastRenderedPageBreak/>
        <w:t>附件3</w:t>
      </w:r>
    </w:p>
    <w:p w:rsidR="00E56171" w:rsidRPr="00E56171" w:rsidRDefault="00E56171" w:rsidP="00E56171">
      <w:pPr>
        <w:spacing w:line="560" w:lineRule="exact"/>
        <w:jc w:val="center"/>
        <w:rPr>
          <w:rFonts w:ascii="方正黑体" w:eastAsia="方正黑体" w:hAnsi="方正黑体" w:cs="方正黑体"/>
          <w:color w:val="000000"/>
          <w:sz w:val="44"/>
          <w:szCs w:val="44"/>
        </w:rPr>
      </w:pPr>
    </w:p>
    <w:p w:rsidR="00E56171" w:rsidRPr="00E56171" w:rsidRDefault="00E56171" w:rsidP="00E56171">
      <w:pPr>
        <w:spacing w:line="560" w:lineRule="exact"/>
        <w:jc w:val="center"/>
        <w:rPr>
          <w:rFonts w:ascii="方正黑体" w:eastAsia="方正黑体" w:hAnsi="方正黑体" w:cs="方正黑体"/>
          <w:color w:val="000000"/>
          <w:sz w:val="44"/>
          <w:szCs w:val="44"/>
        </w:rPr>
      </w:pPr>
      <w:r w:rsidRPr="00E56171">
        <w:rPr>
          <w:rFonts w:ascii="方正黑体" w:eastAsia="方正黑体" w:hAnsi="方正黑体" w:cs="方正黑体" w:hint="eastAsia"/>
          <w:color w:val="000000"/>
          <w:sz w:val="44"/>
          <w:szCs w:val="44"/>
        </w:rPr>
        <w:t>佐证材料清单</w:t>
      </w:r>
    </w:p>
    <w:p w:rsidR="00E56171" w:rsidRPr="00E56171" w:rsidRDefault="00E56171" w:rsidP="00E56171">
      <w:pPr>
        <w:spacing w:line="560" w:lineRule="exact"/>
        <w:jc w:val="center"/>
        <w:rPr>
          <w:rFonts w:ascii="方正楷体_GBK" w:eastAsia="方正楷体_GBK" w:hAnsi="方正楷体_GBK" w:cs="方正楷体_GBK"/>
          <w:b/>
          <w:bCs/>
          <w:color w:val="000000"/>
          <w:sz w:val="32"/>
          <w:szCs w:val="32"/>
        </w:rPr>
      </w:pPr>
      <w:r w:rsidRPr="00E56171">
        <w:rPr>
          <w:rFonts w:ascii="方正楷体_GBK" w:eastAsia="方正楷体_GBK" w:hAnsi="方正楷体_GBK" w:cs="方正楷体_GBK" w:hint="eastAsia"/>
          <w:b/>
          <w:bCs/>
          <w:color w:val="000000"/>
          <w:sz w:val="32"/>
          <w:szCs w:val="32"/>
        </w:rPr>
        <w:t>（佐证材料按顺序装订成册，设置目录及页码，书脊处注明申报企业名称）</w:t>
      </w:r>
    </w:p>
    <w:p w:rsidR="00E56171" w:rsidRPr="00E56171" w:rsidRDefault="00E56171" w:rsidP="00E5617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营业执照（认定为省专精特新企业后如有名称变更，需提供工商变更记录），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12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月底缴纳社保人数证明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sz w:val="32"/>
          <w:szCs w:val="32"/>
        </w:rPr>
        <w:t>2.202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年、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年度审计报告（审计报告须在财政部注册会计师行业统一监管平台完成报备且赋码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，申报系统上传</w:t>
      </w:r>
      <w:r w:rsidRPr="00E56171">
        <w:rPr>
          <w:rFonts w:ascii="仿宋_GB2312" w:eastAsia="仿宋_GB2312" w:hAnsi="仿宋_GB2312" w:cs="仿宋_GB2312" w:hint="eastAsia"/>
          <w:sz w:val="32"/>
          <w:szCs w:val="32"/>
        </w:rPr>
        <w:t>已赋码的电子原件</w:t>
      </w:r>
      <w:r w:rsidRPr="00E56171">
        <w:rPr>
          <w:rFonts w:ascii="仿宋_GB2312" w:eastAsia="仿宋_GB2312" w:hAnsi="仿宋_GB2312" w:cs="仿宋_GB2312"/>
          <w:sz w:val="32"/>
          <w:szCs w:val="32"/>
        </w:rPr>
        <w:t>。</w:t>
      </w:r>
      <w:r w:rsidRPr="00E56171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E56171">
        <w:rPr>
          <w:rFonts w:ascii="仿宋_GB2312" w:eastAsia="仿宋_GB2312" w:hAnsi="仿宋_GB2312" w:cs="仿宋_GB2312"/>
          <w:sz w:val="32"/>
          <w:szCs w:val="32"/>
        </w:rPr>
        <w:t>02</w:t>
      </w:r>
      <w:r w:rsidRPr="00E56171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E56171">
        <w:rPr>
          <w:rFonts w:ascii="仿宋_GB2312" w:eastAsia="仿宋_GB2312" w:hAnsi="仿宋_GB2312" w:cs="仿宋_GB2312"/>
          <w:sz w:val="32"/>
          <w:szCs w:val="32"/>
        </w:rPr>
        <w:t>年无审计报告可暂用财务报表代替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发达国家产品认证、质量管理体系认证证书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企业拥有的自主品牌相应的佐证材料（产品注册商标证或其他相关材料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E56171">
        <w:rPr>
          <w:rFonts w:ascii="仿宋_GB2312" w:eastAsia="仿宋_GB2312" w:hAnsi="仿宋_GB2312" w:cs="仿宋_GB2312" w:hint="eastAsia"/>
          <w:sz w:val="32"/>
          <w:szCs w:val="32"/>
        </w:rPr>
        <w:t>及销售收入相关佐证材料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主导产品市场占有率或排名的佐证材料（企业就市场占有率和技术水平先进性进行自我说明，无须第三方证明）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企业自建或与高校、科研机构联合建立研发机构的佐证资料（技术研究院、企业技术中心证书、企业工程中心证书、院士专家工作站证书、博士后工作站证书等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，企业自建研发机构建议提供成立文件、工作章程、场地设备及人员清单等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相关佐证资料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知识产权情况说明（列专利清单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，提供主要产品运用的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类知识产权证书、</w:t>
      </w:r>
      <w:r w:rsidRPr="00E56171">
        <w:rPr>
          <w:rFonts w:ascii="Times New Roman" w:eastAsia="仿宋_GB2312" w:hAnsi="Times New Roman" w:cs="Times New Roman"/>
          <w:spacing w:val="-20"/>
          <w:sz w:val="32"/>
          <w:szCs w:val="32"/>
        </w:rPr>
        <w:t>海外发明专利、集成电路设计布图等其他</w:t>
      </w:r>
      <w:r w:rsidRPr="00E56171">
        <w:rPr>
          <w:rFonts w:ascii="Times New Roman" w:eastAsia="仿宋_GB2312" w:hAnsi="Times New Roman" w:cs="Times New Roman"/>
          <w:spacing w:val="-20"/>
          <w:sz w:val="32"/>
          <w:szCs w:val="32"/>
        </w:rPr>
        <w:t>I</w:t>
      </w:r>
      <w:r w:rsidRPr="00E56171">
        <w:rPr>
          <w:rFonts w:ascii="Times New Roman" w:eastAsia="仿宋_GB2312" w:hAnsi="Times New Roman" w:cs="Times New Roman"/>
          <w:spacing w:val="-20"/>
          <w:sz w:val="32"/>
          <w:szCs w:val="32"/>
        </w:rPr>
        <w:t>类知识产权</w:t>
      </w:r>
      <w:r w:rsidRPr="00E56171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证书</w:t>
      </w:r>
      <w:r w:rsidRPr="00E56171">
        <w:rPr>
          <w:rFonts w:ascii="Times New Roman" w:eastAsia="仿宋_GB2312" w:hAnsi="Times New Roman" w:cs="Times New Roman"/>
          <w:spacing w:val="-20"/>
          <w:sz w:val="32"/>
          <w:szCs w:val="32"/>
        </w:rPr>
        <w:t>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企业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近三年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公共信用信息报告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(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无违法违规证明版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近三年获得国家级科技奖励证书或进入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创客中国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中小企业创新创业大赛全国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50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强企业组（非必须）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上年度营收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万以下企业提供近两年新增融资佐证，包括银行到账凭证或融资报告。（非必须）</w:t>
      </w:r>
    </w:p>
    <w:p w:rsidR="00E56171" w:rsidRPr="00E56171" w:rsidRDefault="00E56171" w:rsidP="00E561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61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E56171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6171">
        <w:rPr>
          <w:rFonts w:ascii="仿宋_GB2312" w:eastAsia="仿宋_GB2312" w:hAnsi="Calibri" w:cs="仿宋_GB2312" w:hint="eastAsia"/>
          <w:sz w:val="32"/>
          <w:szCs w:val="32"/>
        </w:rPr>
        <w:t>企业研发人员清单，建议包含姓名、学历、岗位、社保缴费记录（可在社保缴纳证明内标注出研发人员）。</w:t>
      </w:r>
    </w:p>
    <w:p w:rsidR="00E56171" w:rsidRPr="00E56171" w:rsidRDefault="00E56171" w:rsidP="00E56171">
      <w:pPr>
        <w:spacing w:line="560" w:lineRule="exact"/>
        <w:rPr>
          <w:rFonts w:ascii="Times New Roman" w:eastAsia="宋体" w:hAnsi="Times New Roman" w:cs="Times New Roman"/>
          <w:szCs w:val="24"/>
        </w:rPr>
      </w:pP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r w:rsidRPr="00E56171">
        <w:rPr>
          <w:rFonts w:ascii="Times New Roman" w:eastAsia="仿宋_GB2312" w:hAnsi="Times New Roman" w:cs="Times New Roman" w:hint="eastAsia"/>
          <w:sz w:val="32"/>
          <w:szCs w:val="32"/>
        </w:rPr>
        <w:t>可以证明企业填报信息的其他作证材料</w:t>
      </w:r>
    </w:p>
    <w:p w:rsidR="009129D9" w:rsidRPr="00E56171" w:rsidRDefault="009129D9"/>
    <w:sectPr w:rsidR="009129D9" w:rsidRPr="00E5617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C1" w:rsidRDefault="00F510C1" w:rsidP="00E56171">
      <w:r>
        <w:separator/>
      </w:r>
    </w:p>
  </w:endnote>
  <w:endnote w:type="continuationSeparator" w:id="0">
    <w:p w:rsidR="00F510C1" w:rsidRDefault="00F510C1" w:rsidP="00E5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3" w:usb1="288F0000" w:usb2="00000006" w:usb3="00000000" w:csb0="00040001" w:csb1="00000000"/>
  </w:font>
  <w:font w:name="东文宋体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黑体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10" w:usb1="38CF7CFA" w:usb2="00000016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71" w:rsidRDefault="00E5617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18415" b="152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6171" w:rsidRDefault="00E56171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E56171" w:rsidRDefault="00E56171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1" w:rsidRDefault="00F510C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66483" wp14:editId="75CAC7EF">
              <wp:simplePos x="0" y="0"/>
              <wp:positionH relativeFrom="margin">
                <wp:posOffset>2501900</wp:posOffset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47B41" w:rsidRDefault="00F510C1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6171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197pt;margin-top:0;width:5.3pt;height:12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" filled="f" stroked="f">
              <v:textbox style="mso-fit-shape-to-text:t" inset="0,0,0,0">
                <w:txbxContent>
                  <w:p w:rsidR="00947B41" w:rsidRDefault="00F510C1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E56171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C1" w:rsidRDefault="00F510C1" w:rsidP="00E56171">
      <w:r>
        <w:separator/>
      </w:r>
    </w:p>
  </w:footnote>
  <w:footnote w:type="continuationSeparator" w:id="0">
    <w:p w:rsidR="00F510C1" w:rsidRDefault="00F510C1" w:rsidP="00E56171">
      <w:r>
        <w:continuationSeparator/>
      </w:r>
    </w:p>
  </w:footnote>
  <w:footnote w:id="1">
    <w:p w:rsidR="00E56171" w:rsidRDefault="00E56171" w:rsidP="00E56171">
      <w:pPr>
        <w:pStyle w:val="a6"/>
      </w:pPr>
      <w:r>
        <w:rPr>
          <w:rStyle w:val="aa"/>
          <w:rFonts w:ascii="Times New Roman" w:hAnsi="Times New Roman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  <w:footnote w:id="2">
    <w:p w:rsidR="00E56171" w:rsidRDefault="00E56171" w:rsidP="00E56171">
      <w:pPr>
        <w:pStyle w:val="a6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对照《统计用产品分类目录》，填写产品</w:t>
      </w:r>
      <w:r>
        <w:rPr>
          <w:rFonts w:hint="eastAsia"/>
        </w:rPr>
        <w:t>10</w:t>
      </w:r>
      <w:r>
        <w:rPr>
          <w:rFonts w:hint="eastAsia"/>
        </w:rPr>
        <w:t>位数字代码及名称。无法按该目录分类的，可按行业惯例分类。如是新产品请标明。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DCAE0"/>
    <w:multiLevelType w:val="singleLevel"/>
    <w:tmpl w:val="DFFDCAE0"/>
    <w:lvl w:ilvl="0">
      <w:start w:val="16"/>
      <w:numFmt w:val="decimal"/>
      <w:suff w:val="space"/>
      <w:lvlText w:val="%1."/>
      <w:lvlJc w:val="left"/>
    </w:lvl>
  </w:abstractNum>
  <w:abstractNum w:abstractNumId="1">
    <w:nsid w:val="EB479F5D"/>
    <w:multiLevelType w:val="singleLevel"/>
    <w:tmpl w:val="EB479F5D"/>
    <w:lvl w:ilvl="0">
      <w:start w:val="7"/>
      <w:numFmt w:val="decimal"/>
      <w:suff w:val="space"/>
      <w:lvlText w:val="%1."/>
      <w:lvlJc w:val="left"/>
    </w:lvl>
  </w:abstractNum>
  <w:abstractNum w:abstractNumId="2">
    <w:nsid w:val="F5164B66"/>
    <w:multiLevelType w:val="singleLevel"/>
    <w:tmpl w:val="F5164B66"/>
    <w:lvl w:ilvl="0">
      <w:start w:val="4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71"/>
    <w:rsid w:val="00025233"/>
    <w:rsid w:val="00100015"/>
    <w:rsid w:val="00171214"/>
    <w:rsid w:val="001D1055"/>
    <w:rsid w:val="00503C0A"/>
    <w:rsid w:val="006120B8"/>
    <w:rsid w:val="00696AB4"/>
    <w:rsid w:val="006B7992"/>
    <w:rsid w:val="006C0DAE"/>
    <w:rsid w:val="00706C48"/>
    <w:rsid w:val="00732838"/>
    <w:rsid w:val="007F76EC"/>
    <w:rsid w:val="00861940"/>
    <w:rsid w:val="009129D9"/>
    <w:rsid w:val="009A3882"/>
    <w:rsid w:val="00B50493"/>
    <w:rsid w:val="00B55C10"/>
    <w:rsid w:val="00BE1153"/>
    <w:rsid w:val="00C2400A"/>
    <w:rsid w:val="00CD431B"/>
    <w:rsid w:val="00E56171"/>
    <w:rsid w:val="00ED4718"/>
    <w:rsid w:val="00F5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6171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6171"/>
    <w:rPr>
      <w:rFonts w:ascii="宋体" w:eastAsia="宋体" w:hAnsi="宋体" w:cs="Times New Roman"/>
      <w:b/>
      <w:kern w:val="44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56171"/>
  </w:style>
  <w:style w:type="paragraph" w:styleId="a3">
    <w:name w:val="Body Text"/>
    <w:basedOn w:val="a"/>
    <w:next w:val="a4"/>
    <w:link w:val="Char"/>
    <w:qFormat/>
    <w:rsid w:val="00E56171"/>
    <w:rPr>
      <w:rFonts w:ascii="Calibri" w:eastAsia="宋体" w:hAnsi="Calibri" w:cs="Times New Roman"/>
      <w:szCs w:val="24"/>
    </w:rPr>
  </w:style>
  <w:style w:type="character" w:customStyle="1" w:styleId="Char">
    <w:name w:val="正文文本 Char"/>
    <w:basedOn w:val="a0"/>
    <w:link w:val="a3"/>
    <w:rsid w:val="00E56171"/>
    <w:rPr>
      <w:rFonts w:ascii="Calibri" w:eastAsia="宋体" w:hAnsi="Calibri" w:cs="Times New Roman"/>
      <w:szCs w:val="24"/>
    </w:rPr>
  </w:style>
  <w:style w:type="paragraph" w:styleId="a4">
    <w:name w:val="Title"/>
    <w:basedOn w:val="a"/>
    <w:next w:val="a"/>
    <w:link w:val="Char0"/>
    <w:qFormat/>
    <w:rsid w:val="00E56171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0">
    <w:name w:val="标题 Char"/>
    <w:basedOn w:val="a0"/>
    <w:link w:val="a4"/>
    <w:rsid w:val="00E56171"/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Char1"/>
    <w:uiPriority w:val="99"/>
    <w:unhideWhenUsed/>
    <w:qFormat/>
    <w:rsid w:val="00E5617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6171"/>
    <w:rPr>
      <w:rFonts w:ascii="Calibri" w:eastAsia="宋体" w:hAnsi="Calibri" w:cs="Times New Roman"/>
      <w:sz w:val="18"/>
      <w:szCs w:val="18"/>
    </w:rPr>
  </w:style>
  <w:style w:type="paragraph" w:styleId="a6">
    <w:name w:val="footnote text"/>
    <w:basedOn w:val="a"/>
    <w:link w:val="Char2"/>
    <w:qFormat/>
    <w:rsid w:val="00E56171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2">
    <w:name w:val="脚注文本 Char"/>
    <w:basedOn w:val="a0"/>
    <w:link w:val="a6"/>
    <w:rsid w:val="00E56171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qFormat/>
    <w:rsid w:val="00E561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qFormat/>
    <w:rsid w:val="00E56171"/>
    <w:rPr>
      <w:b/>
    </w:rPr>
  </w:style>
  <w:style w:type="character" w:styleId="a9">
    <w:name w:val="Hyperlink"/>
    <w:basedOn w:val="a0"/>
    <w:qFormat/>
    <w:rsid w:val="00E56171"/>
    <w:rPr>
      <w:color w:val="0000FF"/>
      <w:u w:val="single"/>
    </w:rPr>
  </w:style>
  <w:style w:type="character" w:styleId="aa">
    <w:name w:val="footnote reference"/>
    <w:qFormat/>
    <w:rsid w:val="00E56171"/>
    <w:rPr>
      <w:vertAlign w:val="superscript"/>
    </w:rPr>
  </w:style>
  <w:style w:type="paragraph" w:styleId="ab">
    <w:name w:val="header"/>
    <w:basedOn w:val="a"/>
    <w:link w:val="Char3"/>
    <w:rsid w:val="00E56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b"/>
    <w:rsid w:val="00E561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6171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6171"/>
    <w:rPr>
      <w:rFonts w:ascii="宋体" w:eastAsia="宋体" w:hAnsi="宋体" w:cs="Times New Roman"/>
      <w:b/>
      <w:kern w:val="44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56171"/>
  </w:style>
  <w:style w:type="paragraph" w:styleId="a3">
    <w:name w:val="Body Text"/>
    <w:basedOn w:val="a"/>
    <w:next w:val="a4"/>
    <w:link w:val="Char"/>
    <w:qFormat/>
    <w:rsid w:val="00E56171"/>
    <w:rPr>
      <w:rFonts w:ascii="Calibri" w:eastAsia="宋体" w:hAnsi="Calibri" w:cs="Times New Roman"/>
      <w:szCs w:val="24"/>
    </w:rPr>
  </w:style>
  <w:style w:type="character" w:customStyle="1" w:styleId="Char">
    <w:name w:val="正文文本 Char"/>
    <w:basedOn w:val="a0"/>
    <w:link w:val="a3"/>
    <w:rsid w:val="00E56171"/>
    <w:rPr>
      <w:rFonts w:ascii="Calibri" w:eastAsia="宋体" w:hAnsi="Calibri" w:cs="Times New Roman"/>
      <w:szCs w:val="24"/>
    </w:rPr>
  </w:style>
  <w:style w:type="paragraph" w:styleId="a4">
    <w:name w:val="Title"/>
    <w:basedOn w:val="a"/>
    <w:next w:val="a"/>
    <w:link w:val="Char0"/>
    <w:qFormat/>
    <w:rsid w:val="00E56171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0">
    <w:name w:val="标题 Char"/>
    <w:basedOn w:val="a0"/>
    <w:link w:val="a4"/>
    <w:rsid w:val="00E56171"/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Char1"/>
    <w:uiPriority w:val="99"/>
    <w:unhideWhenUsed/>
    <w:qFormat/>
    <w:rsid w:val="00E5617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6171"/>
    <w:rPr>
      <w:rFonts w:ascii="Calibri" w:eastAsia="宋体" w:hAnsi="Calibri" w:cs="Times New Roman"/>
      <w:sz w:val="18"/>
      <w:szCs w:val="18"/>
    </w:rPr>
  </w:style>
  <w:style w:type="paragraph" w:styleId="a6">
    <w:name w:val="footnote text"/>
    <w:basedOn w:val="a"/>
    <w:link w:val="Char2"/>
    <w:qFormat/>
    <w:rsid w:val="00E56171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2">
    <w:name w:val="脚注文本 Char"/>
    <w:basedOn w:val="a0"/>
    <w:link w:val="a6"/>
    <w:rsid w:val="00E56171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qFormat/>
    <w:rsid w:val="00E561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qFormat/>
    <w:rsid w:val="00E56171"/>
    <w:rPr>
      <w:b/>
    </w:rPr>
  </w:style>
  <w:style w:type="character" w:styleId="a9">
    <w:name w:val="Hyperlink"/>
    <w:basedOn w:val="a0"/>
    <w:qFormat/>
    <w:rsid w:val="00E56171"/>
    <w:rPr>
      <w:color w:val="0000FF"/>
      <w:u w:val="single"/>
    </w:rPr>
  </w:style>
  <w:style w:type="character" w:styleId="aa">
    <w:name w:val="footnote reference"/>
    <w:qFormat/>
    <w:rsid w:val="00E56171"/>
    <w:rPr>
      <w:vertAlign w:val="superscript"/>
    </w:rPr>
  </w:style>
  <w:style w:type="paragraph" w:styleId="ab">
    <w:name w:val="header"/>
    <w:basedOn w:val="a"/>
    <w:link w:val="Char3"/>
    <w:rsid w:val="00E56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b"/>
    <w:rsid w:val="00E561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4639</Words>
  <Characters>5151</Characters>
  <Application>Microsoft Office Word</Application>
  <DocSecurity>0</DocSecurity>
  <Lines>321</Lines>
  <Paragraphs>244</Paragraphs>
  <ScaleCrop>false</ScaleCrop>
  <Company>Microsoft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马斌</cp:lastModifiedBy>
  <cp:revision>1</cp:revision>
  <dcterms:created xsi:type="dcterms:W3CDTF">2026-01-05T07:15:00Z</dcterms:created>
  <dcterms:modified xsi:type="dcterms:W3CDTF">2026-01-05T07:15:00Z</dcterms:modified>
</cp:coreProperties>
</file>