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  <w:lang w:eastAsia="zh-CN"/>
        </w:rPr>
        <w:t>金华市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  <w:lang w:eastAsia="zh-CN"/>
        </w:rPr>
        <w:t>三季度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创新型中小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企业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  <w:lang w:eastAsia="zh-CN"/>
        </w:rPr>
        <w:t>拟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认定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  <w:lang w:eastAsia="zh-CN"/>
        </w:rPr>
        <w:t>名单</w:t>
      </w:r>
      <w:r>
        <w:rPr>
          <w:rFonts w:hint="eastAsia" w:ascii="Times New Roman" w:hAnsi="Times New Roman" w:eastAsia="方正小标宋简体" w:cs="Times New Roman"/>
          <w:b w:val="0"/>
          <w:bCs/>
          <w:kern w:val="21"/>
          <w:sz w:val="44"/>
          <w:szCs w:val="44"/>
        </w:rPr>
        <w:t>的公示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浙江省经济和信息化厅关于组织开展2025年创新型中小企业评价和专精特新中小企业申报认定（复核）工作的通知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浙经信企业〔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49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）等文件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要求，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我局开展三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季度省创新型中小企业评价工作，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经企业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申报，县（市、区）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经信部门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对企业自评信息和相关佐证材料初审，市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经信局复核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，现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将拟认定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企业予以公示。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欢迎社会各界参与监督，如有异议，请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于公示期内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实名反馈，并提供佐证材料和联系方式，以便核实查证。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地址：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金华市双龙南街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801号主楼514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联系电话：0579-82469726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附件：202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三季度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创新型中小企业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拟认定公示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金华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和信息化局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4605"/>
    <w:rsid w:val="21E7DD81"/>
    <w:rsid w:val="257F04FF"/>
    <w:rsid w:val="330D793C"/>
    <w:rsid w:val="3FFF9E53"/>
    <w:rsid w:val="57DF107B"/>
    <w:rsid w:val="5DADD65C"/>
    <w:rsid w:val="5FB5AF15"/>
    <w:rsid w:val="608364D0"/>
    <w:rsid w:val="7DDD61A4"/>
    <w:rsid w:val="7EF64A4E"/>
    <w:rsid w:val="7F3F998F"/>
    <w:rsid w:val="7FEFE7F8"/>
    <w:rsid w:val="7FF7AA1D"/>
    <w:rsid w:val="9EAF01B6"/>
    <w:rsid w:val="BD9C6FAD"/>
    <w:rsid w:val="DB7DEB22"/>
    <w:rsid w:val="DBB3B603"/>
    <w:rsid w:val="DEFE54DD"/>
    <w:rsid w:val="DFBA9089"/>
    <w:rsid w:val="EFF75F56"/>
    <w:rsid w:val="F5EF85FB"/>
    <w:rsid w:val="F8AF2FC7"/>
    <w:rsid w:val="FDBE7A40"/>
    <w:rsid w:val="FE46D96C"/>
    <w:rsid w:val="FFAE292C"/>
    <w:rsid w:val="FFFDF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2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uos</cp:lastModifiedBy>
  <cp:lastPrinted>2025-09-15T09:58:41Z</cp:lastPrinted>
  <dcterms:modified xsi:type="dcterms:W3CDTF">2025-09-15T10:49:43Z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552388D36B802D2F59E5A96640023325</vt:lpwstr>
  </property>
</Properties>
</file>