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安徽省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批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拟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更名高新技术企业名单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b/>
          <w:sz w:val="21"/>
          <w:szCs w:val="21"/>
        </w:rPr>
      </w:pPr>
      <w:bookmarkStart w:id="0" w:name="_GoBack"/>
      <w:bookmarkEnd w:id="0"/>
    </w:p>
    <w:tbl>
      <w:tblPr>
        <w:tblStyle w:val="2"/>
        <w:tblW w:w="13912" w:type="dxa"/>
        <w:tblInd w:w="1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987"/>
        <w:gridCol w:w="4638"/>
        <w:gridCol w:w="2012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原企业名称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更名后企业名称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高企证书编号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发证日期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合肥长平除虫服务有限公司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安徽长平环境科技有限公司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GR202234004929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2022年11月18日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合肥市轨道交通研究院有限公司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安徽智维空间科技有限公司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GR202234003602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合肥昊翔汽车零部件有限公司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合肥昊翔智能科技股份有限公司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GR202334007274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安徽大学绿色产业创新研究院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安徽大学未来产业创新研究院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GR202434006552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合肥博尔佳电子科技有限公司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合肥博科智算能源科技有限公司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GR202234000392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合肥中聚和成电子材料有限公司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合肥中聚和成光电材料股份有限公司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GR202434003892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安徽科尔泰智能科技有限公司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安徽国科低空科技有限公司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GR202334005059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安徽正弦空间科学技术有限公司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正弦空间（安徽）科技有限公司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GR202434000037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安徽集友纸业包装有限公司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安徽杰新包装科技有限公司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GR202434003500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淮北智淮科技有限公司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合肥智淮科技有限公司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GR202334001609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2023年10月16日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安徽徽韵企业咨询管理有限公司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安徽聚合智创科技集团有限公司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GR202434000675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安徽瑞迪安科技有限公司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合肥瑞迪安科技有限公司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GR202334001045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2023年10月16日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安徽清大巨感消防工程有限公司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安徽清大巨感科技集团有限公司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GR202334006903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合肥顺泽通信有限公司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合肥顺泽通信科技有限公司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GR202234002923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安徽懂你建设工程有限公司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安徽懂你交通设施有限公司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GR202434007854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安徽和信机电工程股份有限公司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安徽昊讯能源科技有限公司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GR202334000996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2023年10月16日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安徽昊讯工程技术股份有限公司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安徽昊讯工程技术有限公司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GR202434008436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安徽烁迅软件有限公司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安徽烁迅科技集团有限公司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GR202334003102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2023年10月16日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原企业名称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更名后企业名称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高企证书编号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发证日期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砀山县华洁环保科技有限公司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安徽华洁环保科技股份有限公司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GR202234000782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界首市燎原塑胶有限公司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界首市燎原塑胶股份有限公司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GR202334002245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2023年10月16日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安徽宜民服饰有限公司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安徽宜民智能科技有限公司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GR202434004299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安徽亚强节能科技股份有限公司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安徽亚强节能科技有限公司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GR202334002140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2023年10月16日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阜阳三花制冷科技有限公司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阜阳亿升制冷科技有限公司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GR202434003010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滁州滁能热电有限公司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滁州滁能热电股份有限公司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GR202334005192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滁州梓博轨道交通设备有限公司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安徽梓博精密机械有限公司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GR202434006964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滁州爸爸的选择科技有限公司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滁州金泰达科技有限公司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GR202434001824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滁州瑞欣机械有限公司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滁州瑞欣智能制造装备有限公司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GR202334003716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2023年10月16日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安徽东泰金属包装技术有限公司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安徽日牵物流装备有限公司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GR202434003193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安徽中莱实业有限公司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安徽中莱实业（集团）有限公司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GR202434005004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六安市路安包装股份有限公司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六安市路安新材料股份有限公司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GR202234004052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安徽道品智能科技股份有限公司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安徽道品科技有限公司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GR202234003048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2022年10月18日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安徽粤辉煌智能装备有限公司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安徽粤辉煌智能装备股份有限公司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GR202234006078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2022年11月18日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芜湖宏晟金属制品有限公司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安徽宏晟智能装备有限公司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GR202434000141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安徽瓦力环保科技有限公司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安徽威尔环保设备有限公司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GR202434002364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安徽苏顺机械科技有限公司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安徽苏顺机械科技股份有限公司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GR202434008485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芜湖长鹏汽车零部件有限公司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芜湖拓普汽车部件有限公司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GR202434004164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安徽丽华无纺布股份有限公司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安徽丽华新材料股份有限公司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GR202434007265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安徽超威电源有限公司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安徽胜远电源科技有限公司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GR202434004928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青阳县光大铸造有限公司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青阳县光大铸造股份有限公司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GR202434002526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安徽普洛兰管道修复技术有限公司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安徽普洛兰管道修复技术股份公司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GR202434004960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2024年11月28日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A51FF"/>
    <w:rsid w:val="0E0E3B6B"/>
    <w:rsid w:val="1ECB0361"/>
    <w:rsid w:val="298F32E9"/>
    <w:rsid w:val="2FFA3117"/>
    <w:rsid w:val="31DD5420"/>
    <w:rsid w:val="37AE6EC8"/>
    <w:rsid w:val="39502F1F"/>
    <w:rsid w:val="4D550D3C"/>
    <w:rsid w:val="55F33B7B"/>
    <w:rsid w:val="7A6A8755"/>
    <w:rsid w:val="7BCDDC29"/>
    <w:rsid w:val="9F65ABBA"/>
    <w:rsid w:val="AFDA260B"/>
    <w:rsid w:val="DBDE33A3"/>
    <w:rsid w:val="EAF53A24"/>
    <w:rsid w:val="ED7F9BAE"/>
    <w:rsid w:val="FDEFBB33"/>
    <w:rsid w:val="FFA7F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1393</Words>
  <Characters>2144</Characters>
  <Lines>0</Lines>
  <Paragraphs>0</Paragraphs>
  <TotalTime>5</TotalTime>
  <ScaleCrop>false</ScaleCrop>
  <LinksUpToDate>false</LinksUpToDate>
  <CharactersWithSpaces>2144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2025-04-24T00:34:00Z</dcterms:created>
  <dc:creator>s1mple</dc:creator>
  <cp:lastModifiedBy>ahjxt</cp:lastModifiedBy>
  <dcterms:modified xsi:type="dcterms:W3CDTF">2025-09-05T11:43:38Z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KSOTemplateDocerSaveRecord">
    <vt:lpwstr>eyJoZGlkIjoiZDEyMjA4Nzc2ODUzMDNkZDBkYTQ5ZjdlNDFiMjE3MWEiLCJ1c2VySWQiOiIxMjAzNTAwNTIyIn0=</vt:lpwstr>
  </property>
  <property fmtid="{D5CDD505-2E9C-101B-9397-08002B2CF9AE}" pid="4" name="ICV">
    <vt:lpwstr>98D5BEB6B6944EE5820FC8A74770018F_13</vt:lpwstr>
  </property>
</Properties>
</file>