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525A0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</w:p>
    <w:p w14:paraId="3EC14CEB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254097D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2024年市级企业技术中心评价结果</w:t>
      </w:r>
    </w:p>
    <w:tbl>
      <w:tblPr>
        <w:tblStyle w:val="2"/>
        <w:tblW w:w="868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300"/>
        <w:gridCol w:w="4935"/>
        <w:gridCol w:w="1537"/>
      </w:tblGrid>
      <w:tr w14:paraId="0C15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技术中心名称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评价结论</w:t>
            </w:r>
          </w:p>
        </w:tc>
      </w:tr>
      <w:tr w14:paraId="5000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玉溪玉杯金属制品有限公司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A51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玉溪市大营街铝箔纸有限责任公司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F5D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云南新兴仁恒包装材料有限公司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及格</w:t>
            </w:r>
          </w:p>
        </w:tc>
      </w:tr>
      <w:tr w14:paraId="20F7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玉溪春和纸业有限公司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1FC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云南太标精工铸造有限公司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及格</w:t>
            </w:r>
          </w:p>
        </w:tc>
      </w:tr>
      <w:tr w14:paraId="7146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云南省玉溪水力发电设备有限责任公司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及格</w:t>
            </w:r>
          </w:p>
        </w:tc>
      </w:tr>
      <w:tr w14:paraId="31E0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玉溪接装纸制造有限公司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72C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玉溪玉象包装材料有限公司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9CD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玉溪市康胤胶粘制品有限公司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8A3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云南兴恒包装有限公司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及格</w:t>
            </w:r>
          </w:p>
        </w:tc>
      </w:tr>
      <w:tr w14:paraId="79B9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云南友丰精密机床制造有限公司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CC5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玉溪锦福智能设备有限公司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535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云南玉溪驰骋化工有限公司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及格</w:t>
            </w:r>
          </w:p>
        </w:tc>
      </w:tr>
      <w:tr w14:paraId="3683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红塔区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云南鲁玉绿色建材科技有限公司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BF7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云南汇龙科技集团有限公司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74A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云南贡润祥茶产业开发有限公司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56C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爱西贝特传输系统（云南）有限公司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AF6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玉溪健坤生物药业有限公司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9DE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云南新蓝景化学工业有限公司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A71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红云制药（玉溪）有限公司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C24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玉溪西美西节能减排服务有限责任公司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B4A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玉溪融建信息技术有限公司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9CC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玉溪市张记皇冠食品有限公司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F29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云南红创包装有限公司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580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云南申晖生物科技有限公司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BE5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云南嘉科包装科技股份有限公司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0A6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江川区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云南腾达机械制造有限公司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D4F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江川区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云南红塔包装实业有限责任公司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及格</w:t>
            </w:r>
          </w:p>
        </w:tc>
      </w:tr>
      <w:tr w14:paraId="4280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江川区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云南阳光食品有限公司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410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江川区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云南天合立光电技术有限公司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FB5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江川区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云南特固电气有限公司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及格</w:t>
            </w:r>
          </w:p>
        </w:tc>
      </w:tr>
      <w:tr w14:paraId="294F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通海县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云南通海汉光包装工业有限公司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AD5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通海县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云南通变电器配件有限公司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EE9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通海县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云南福慧科技股份有限公司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86A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通海县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云南光林包装有限公司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97D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通海县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云南通海杨氏天然产物有限公司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9A7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通海县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云南红塔油墨有限公司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28E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通海县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通海高原农产品有限公司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1A3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通海县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云南弘盛铂业新材料科技有限公司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DB9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华宁县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华宁雅昇食品有限公司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5E6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华宁县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鸿翔中药科技有限责任公司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DC3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易门县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云南易门意达陶瓷有限公司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及格</w:t>
            </w:r>
          </w:p>
        </w:tc>
      </w:tr>
      <w:tr w14:paraId="4C87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易门县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云南盛凌瓷业有限公司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6AF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易门县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云南新昊环保科技有限公司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806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易门县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云南林缘香料有限公司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D61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易门县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云南易门益生绿色食品有限责任公司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5E2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易门县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云南海沣药业有限公司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AC7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易门县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云南裕隆盛农业科技有限公司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86D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易门县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云南易门丛山食用菌有限责任公司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及格</w:t>
            </w:r>
          </w:p>
        </w:tc>
      </w:tr>
      <w:tr w14:paraId="0DDC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新平县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云南玉溪仙福钢铁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集团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4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738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新平县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玉溪盛康生物科技开发有限公司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CC8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峨山县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云南玉溪玉昆钢铁集团有限公司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D90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元江县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云南元江大有为食品有限公司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7FA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澄江市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云南澄江志成磷业化工有限责任公司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117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澄江市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云南澄江华业磷化工有限责任公司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1F0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澄江市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云南澄江天辰磷肥有限公司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</w:tbl>
    <w:p w14:paraId="51375E2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B3095C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ZWRjNWRkODhkOWYzZmFmZjhiYTkwN2JmNjk4YWUifQ=="/>
  </w:docVars>
  <w:rsids>
    <w:rsidRoot w:val="350C289A"/>
    <w:rsid w:val="0006374B"/>
    <w:rsid w:val="02021FF6"/>
    <w:rsid w:val="0B0051C0"/>
    <w:rsid w:val="0BFE53ED"/>
    <w:rsid w:val="16617EBC"/>
    <w:rsid w:val="19416637"/>
    <w:rsid w:val="1C9B7ED7"/>
    <w:rsid w:val="1F1E6F74"/>
    <w:rsid w:val="231D4E95"/>
    <w:rsid w:val="24CF709F"/>
    <w:rsid w:val="27812064"/>
    <w:rsid w:val="350C289A"/>
    <w:rsid w:val="44BF1229"/>
    <w:rsid w:val="4CC56AD7"/>
    <w:rsid w:val="56F30563"/>
    <w:rsid w:val="57BC1EA8"/>
    <w:rsid w:val="61627032"/>
    <w:rsid w:val="61B031F0"/>
    <w:rsid w:val="6B016778"/>
    <w:rsid w:val="718E12F6"/>
    <w:rsid w:val="792F0B8C"/>
    <w:rsid w:val="79BA2FBA"/>
    <w:rsid w:val="EDDBF826"/>
    <w:rsid w:val="F7BE4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5">
    <w:name w:val="font8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4</Pages>
  <Words>1269</Words>
  <Characters>1353</Characters>
  <Lines>0</Lines>
  <Paragraphs>0</Paragraphs>
  <TotalTime>1</TotalTime>
  <ScaleCrop>false</ScaleCrop>
  <LinksUpToDate>false</LinksUpToDate>
  <CharactersWithSpaces>1353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2018-11-22T18:27:00Z</dcterms:created>
  <dc:creator>张馨元</dc:creator>
  <cp:lastModifiedBy>Administrator</cp:lastModifiedBy>
  <cp:lastPrinted>2023-01-06T00:57:00Z</cp:lastPrinted>
  <dcterms:modified xsi:type="dcterms:W3CDTF">2025-03-06T07:57:21Z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E9043D41BF5D48C2ABE23E79F5D78222_12</vt:lpwstr>
  </property>
</Properties>
</file>