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ind w:firstLine="0" w:firstLineChars="0"/>
        <w:jc w:val="lef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：</w:t>
      </w:r>
    </w:p>
    <w:p>
      <w:pPr>
        <w:pStyle w:val="5"/>
        <w:widowControl/>
        <w:ind w:left="210"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5"/>
        <w:widowControl/>
        <w:ind w:left="210"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省级企业技术中心评价材料未报送情况表</w:t>
      </w:r>
    </w:p>
    <w:p>
      <w:pPr>
        <w:pStyle w:val="5"/>
        <w:widowControl/>
        <w:ind w:left="210" w:firstLine="0" w:firstLineChars="0"/>
        <w:jc w:val="left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kern w:val="0"/>
          <w:sz w:val="28"/>
          <w:szCs w:val="28"/>
        </w:rPr>
        <w:t xml:space="preserve">填报单位：（公章）                     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kern w:val="0"/>
          <w:sz w:val="28"/>
          <w:szCs w:val="28"/>
        </w:rPr>
        <w:t>年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Arial"/>
          <w:kern w:val="0"/>
          <w:sz w:val="28"/>
          <w:szCs w:val="28"/>
        </w:rPr>
        <w:t>月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Arial"/>
          <w:kern w:val="0"/>
          <w:sz w:val="28"/>
          <w:szCs w:val="28"/>
        </w:rPr>
        <w:t>日</w:t>
      </w:r>
    </w:p>
    <w:tbl>
      <w:tblPr>
        <w:tblStyle w:val="3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474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tabs>
                <w:tab w:val="left" w:pos="471"/>
              </w:tabs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企业技术中心名称</w:t>
            </w: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kern w:val="0"/>
                <w:sz w:val="28"/>
                <w:szCs w:val="2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tabs>
                <w:tab w:val="left" w:pos="471"/>
              </w:tabs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447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415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widowControl/>
        <w:ind w:left="210"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/>
    <w:sectPr>
      <w:footerReference r:id="rId3" w:type="default"/>
      <w:pgSz w:w="11906" w:h="16838"/>
      <w:pgMar w:top="2098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D5F4F1-129C-4A5F-AFFD-BF405A4A39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325FF8-107A-4075-95A3-020DCDD27C4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E285156-97A4-48B9-B0DD-464414746C1C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3EE83E59-0266-4EDB-AC5E-72D8F3FED8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sz w:val="24"/>
        <w:szCs w:val="24"/>
        <w:lang w:eastAsia="zh-CN"/>
      </w:rPr>
    </w:pPr>
    <w:r>
      <w:rPr>
        <w:rFonts w:hint="eastAsia"/>
        <w:sz w:val="24"/>
        <w:szCs w:val="24"/>
        <w:lang w:eastAsia="zh-CN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  <w:lang w:eastAsia="zh-CN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E653E"/>
    <w:rsid w:val="1BCE653E"/>
    <w:rsid w:val="446C2FD4"/>
    <w:rsid w:val="5FDF5649"/>
    <w:rsid w:val="6D7ABE05"/>
    <w:rsid w:val="6EBF662D"/>
    <w:rsid w:val="74731BEB"/>
    <w:rsid w:val="777BC1AE"/>
    <w:rsid w:val="77FAAB45"/>
    <w:rsid w:val="7E338487"/>
    <w:rsid w:val="7F26A894"/>
    <w:rsid w:val="7F377B06"/>
    <w:rsid w:val="DB77C887"/>
    <w:rsid w:val="DFCB7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0</TotalTime>
  <ScaleCrop>false</ScaleCrop>
  <LinksUpToDate>false</LinksUpToDate>
  <CharactersWithSpaces>167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2024-07-13T01:22:00Z</dcterms:created>
  <dc:creator>greatwall</dc:creator>
  <cp:lastModifiedBy>Administrator</cp:lastModifiedBy>
  <dcterms:modified xsi:type="dcterms:W3CDTF">2025-07-24T08:52:40Z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eyJoZGlkIjoiYzM2Njc1MTBkMTRlMDhiODVlMzJiZTVkMTVhNDQ3MjIiLCJ1c2VySWQiOiI0MzQwMDg5NjAifQ==</vt:lpwstr>
  </property>
  <property fmtid="{D5CDD505-2E9C-101B-9397-08002B2CF9AE}" pid="4" name="ICV">
    <vt:lpwstr>30DBB061004B457F90182758056C45EA_12</vt:lpwstr>
  </property>
</Properties>
</file>