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F966D">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2</w:t>
      </w:r>
      <w:bookmarkStart w:id="6" w:name="_GoBack"/>
      <w:bookmarkEnd w:id="6"/>
      <w:r>
        <w:rPr>
          <w:rFonts w:hint="eastAsia" w:ascii="黑体" w:hAnsi="黑体" w:eastAsia="黑体"/>
          <w:b w:val="0"/>
          <w:bCs/>
          <w:sz w:val="32"/>
          <w:szCs w:val="32"/>
        </w:rPr>
        <w:t>-</w:t>
      </w:r>
      <w:r>
        <w:rPr>
          <w:rFonts w:hint="eastAsia" w:ascii="黑体" w:hAnsi="黑体" w:eastAsia="黑体"/>
          <w:b w:val="0"/>
          <w:bCs/>
          <w:sz w:val="32"/>
          <w:szCs w:val="32"/>
          <w:lang w:val="en-US" w:eastAsia="zh-CN"/>
        </w:rPr>
        <w:t>1-6</w:t>
      </w:r>
    </w:p>
    <w:p w14:paraId="6FFCB416">
      <w:pPr>
        <w:pStyle w:val="3"/>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技术成果产业化项目投资科目说明</w:t>
      </w:r>
    </w:p>
    <w:p w14:paraId="17EBED6A">
      <w:pPr>
        <w:snapToGrid w:val="0"/>
        <w:jc w:val="center"/>
        <w:rPr>
          <w:rFonts w:ascii="黑体" w:hAnsi="黑体" w:eastAsia="黑体"/>
          <w:sz w:val="30"/>
          <w:szCs w:val="30"/>
        </w:rPr>
      </w:pPr>
    </w:p>
    <w:p w14:paraId="493D03A8">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技术成果产业化项目的投资科目包括以下7大类：</w:t>
      </w:r>
    </w:p>
    <w:p w14:paraId="6E79111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14:paraId="37B3201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14:paraId="3F44E077">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14:paraId="02157B0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14:paraId="1196CE8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14:paraId="072BE737">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14:paraId="1076057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14:paraId="2EE5DC95">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7"/>
        <w:tblW w:w="8504" w:type="dxa"/>
        <w:jc w:val="center"/>
        <w:tblLayout w:type="fixed"/>
        <w:tblCellMar>
          <w:top w:w="0" w:type="dxa"/>
          <w:left w:w="108" w:type="dxa"/>
          <w:bottom w:w="0" w:type="dxa"/>
          <w:right w:w="108" w:type="dxa"/>
        </w:tblCellMar>
      </w:tblPr>
      <w:tblGrid>
        <w:gridCol w:w="971"/>
        <w:gridCol w:w="2952"/>
        <w:gridCol w:w="1512"/>
        <w:gridCol w:w="1754"/>
        <w:gridCol w:w="1315"/>
      </w:tblGrid>
      <w:tr w14:paraId="47CFC5B4">
        <w:tblPrEx>
          <w:tblCellMar>
            <w:top w:w="0" w:type="dxa"/>
            <w:left w:w="108" w:type="dxa"/>
            <w:bottom w:w="0" w:type="dxa"/>
            <w:right w:w="108" w:type="dxa"/>
          </w:tblCellMar>
        </w:tblPrEx>
        <w:trPr>
          <w:trHeight w:val="397" w:hRule="atLeast"/>
          <w:tblHeader/>
          <w:jc w:val="center"/>
        </w:trPr>
        <w:tc>
          <w:tcPr>
            <w:tcW w:w="971" w:type="dxa"/>
            <w:tcBorders>
              <w:top w:val="single" w:color="auto" w:sz="4" w:space="0"/>
              <w:left w:val="single" w:color="auto" w:sz="4" w:space="0"/>
              <w:bottom w:val="single" w:color="auto" w:sz="4" w:space="0"/>
              <w:right w:val="single" w:color="auto" w:sz="4" w:space="0"/>
            </w:tcBorders>
            <w:vAlign w:val="center"/>
          </w:tcPr>
          <w:p w14:paraId="71498EFC">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14:paraId="0317F46F">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512" w:type="dxa"/>
            <w:tcBorders>
              <w:top w:val="single" w:color="auto" w:sz="4" w:space="0"/>
              <w:left w:val="nil"/>
              <w:bottom w:val="single" w:color="auto" w:sz="4" w:space="0"/>
              <w:right w:val="single" w:color="auto" w:sz="4" w:space="0"/>
            </w:tcBorders>
            <w:shd w:val="clear" w:color="auto" w:fill="auto"/>
            <w:vAlign w:val="center"/>
          </w:tcPr>
          <w:p w14:paraId="403AD38B">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14:paraId="151EDFA6">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54" w:type="dxa"/>
            <w:tcBorders>
              <w:top w:val="single" w:color="auto" w:sz="4" w:space="0"/>
              <w:left w:val="nil"/>
              <w:bottom w:val="single" w:color="auto" w:sz="4" w:space="0"/>
              <w:right w:val="single" w:color="auto" w:sz="4" w:space="0"/>
            </w:tcBorders>
            <w:shd w:val="clear" w:color="auto" w:fill="auto"/>
            <w:vAlign w:val="center"/>
          </w:tcPr>
          <w:p w14:paraId="74C2FF8D">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14:paraId="3C3DDECC">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15" w:type="dxa"/>
            <w:tcBorders>
              <w:top w:val="single" w:color="auto" w:sz="4" w:space="0"/>
              <w:left w:val="nil"/>
              <w:bottom w:val="single" w:color="auto" w:sz="4" w:space="0"/>
              <w:right w:val="single" w:color="auto" w:sz="4" w:space="0"/>
            </w:tcBorders>
            <w:shd w:val="clear" w:color="auto" w:fill="auto"/>
            <w:vAlign w:val="center"/>
          </w:tcPr>
          <w:p w14:paraId="2067BD90">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14:paraId="08113C72">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14:paraId="310DED69">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03CD3666">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1</w:t>
            </w:r>
          </w:p>
        </w:tc>
        <w:tc>
          <w:tcPr>
            <w:tcW w:w="2952" w:type="dxa"/>
            <w:tcBorders>
              <w:top w:val="nil"/>
              <w:left w:val="single" w:color="auto" w:sz="4" w:space="0"/>
              <w:bottom w:val="single" w:color="auto" w:sz="4" w:space="0"/>
              <w:right w:val="single" w:color="auto" w:sz="4" w:space="0"/>
            </w:tcBorders>
            <w:shd w:val="clear" w:color="auto" w:fill="auto"/>
            <w:vAlign w:val="center"/>
          </w:tcPr>
          <w:p w14:paraId="4FCF0CD4">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512" w:type="dxa"/>
            <w:tcBorders>
              <w:top w:val="nil"/>
              <w:left w:val="nil"/>
              <w:bottom w:val="single" w:color="auto" w:sz="4" w:space="0"/>
              <w:right w:val="single" w:color="auto" w:sz="4" w:space="0"/>
            </w:tcBorders>
            <w:shd w:val="clear" w:color="auto" w:fill="auto"/>
            <w:vAlign w:val="center"/>
          </w:tcPr>
          <w:p w14:paraId="61A3D903">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05F0C19B">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419B713E">
            <w:pPr>
              <w:widowControl/>
              <w:adjustRightInd w:val="0"/>
              <w:snapToGrid w:val="0"/>
              <w:spacing w:before="93" w:beforeLines="30"/>
              <w:jc w:val="center"/>
              <w:rPr>
                <w:rFonts w:hint="eastAsia" w:ascii="宋体" w:hAnsi="宋体" w:eastAsia="宋体" w:cs="宋体"/>
                <w:b/>
                <w:kern w:val="0"/>
                <w:sz w:val="21"/>
                <w:szCs w:val="21"/>
              </w:rPr>
            </w:pPr>
          </w:p>
        </w:tc>
      </w:tr>
      <w:tr w14:paraId="0B4F5008">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44A79DEF">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952" w:type="dxa"/>
            <w:tcBorders>
              <w:top w:val="nil"/>
              <w:left w:val="single" w:color="auto" w:sz="4" w:space="0"/>
              <w:bottom w:val="single" w:color="auto" w:sz="4" w:space="0"/>
              <w:right w:val="single" w:color="auto" w:sz="4" w:space="0"/>
            </w:tcBorders>
            <w:shd w:val="clear" w:color="auto" w:fill="auto"/>
            <w:vAlign w:val="center"/>
          </w:tcPr>
          <w:p w14:paraId="202F3E1D">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sz w:val="21"/>
                <w:szCs w:val="21"/>
              </w:rPr>
              <w:t>建安工程费</w:t>
            </w:r>
          </w:p>
        </w:tc>
        <w:tc>
          <w:tcPr>
            <w:tcW w:w="1512" w:type="dxa"/>
            <w:tcBorders>
              <w:top w:val="nil"/>
              <w:left w:val="nil"/>
              <w:bottom w:val="single" w:color="auto" w:sz="4" w:space="0"/>
              <w:right w:val="single" w:color="auto" w:sz="4" w:space="0"/>
            </w:tcBorders>
            <w:shd w:val="clear" w:color="auto" w:fill="auto"/>
            <w:vAlign w:val="center"/>
          </w:tcPr>
          <w:p w14:paraId="7628BBEE">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0CDE630B">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2BB3000A">
            <w:pPr>
              <w:widowControl/>
              <w:adjustRightInd w:val="0"/>
              <w:snapToGrid w:val="0"/>
              <w:spacing w:before="93" w:beforeLines="30"/>
              <w:jc w:val="center"/>
              <w:rPr>
                <w:rFonts w:hint="eastAsia" w:ascii="宋体" w:hAnsi="宋体" w:eastAsia="宋体" w:cs="宋体"/>
                <w:b/>
                <w:kern w:val="0"/>
                <w:sz w:val="21"/>
                <w:szCs w:val="21"/>
              </w:rPr>
            </w:pPr>
          </w:p>
        </w:tc>
      </w:tr>
      <w:tr w14:paraId="14F8FCC0">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27766C4F">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w:t>
            </w:r>
          </w:p>
        </w:tc>
        <w:tc>
          <w:tcPr>
            <w:tcW w:w="2952" w:type="dxa"/>
            <w:tcBorders>
              <w:top w:val="nil"/>
              <w:left w:val="single" w:color="auto" w:sz="4" w:space="0"/>
              <w:bottom w:val="single" w:color="auto" w:sz="4" w:space="0"/>
              <w:right w:val="single" w:color="auto" w:sz="4" w:space="0"/>
            </w:tcBorders>
            <w:shd w:val="clear" w:color="auto" w:fill="auto"/>
            <w:vAlign w:val="center"/>
          </w:tcPr>
          <w:p w14:paraId="663DB158">
            <w:pPr>
              <w:widowControl/>
              <w:adjustRightInd w:val="0"/>
              <w:snapToGrid w:val="0"/>
              <w:spacing w:before="93" w:beforeLines="30"/>
              <w:rPr>
                <w:rFonts w:hint="eastAsia" w:ascii="宋体" w:hAnsi="宋体" w:eastAsia="宋体" w:cs="宋体"/>
                <w:sz w:val="21"/>
                <w:szCs w:val="21"/>
              </w:rPr>
            </w:pPr>
            <w:r>
              <w:rPr>
                <w:rFonts w:hint="eastAsia" w:ascii="宋体" w:hAnsi="宋体" w:eastAsia="宋体" w:cs="宋体"/>
                <w:sz w:val="21"/>
                <w:szCs w:val="21"/>
              </w:rPr>
              <w:t>建设期内的研发及生产场地租赁费</w:t>
            </w:r>
          </w:p>
        </w:tc>
        <w:tc>
          <w:tcPr>
            <w:tcW w:w="1512" w:type="dxa"/>
            <w:tcBorders>
              <w:top w:val="nil"/>
              <w:left w:val="nil"/>
              <w:bottom w:val="single" w:color="auto" w:sz="4" w:space="0"/>
              <w:right w:val="single" w:color="auto" w:sz="4" w:space="0"/>
            </w:tcBorders>
            <w:shd w:val="clear" w:color="auto" w:fill="auto"/>
            <w:vAlign w:val="center"/>
          </w:tcPr>
          <w:p w14:paraId="1B83D711">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5D961869">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66D4DAE5">
            <w:pPr>
              <w:widowControl/>
              <w:adjustRightInd w:val="0"/>
              <w:snapToGrid w:val="0"/>
              <w:spacing w:before="93" w:beforeLines="30"/>
              <w:jc w:val="center"/>
              <w:rPr>
                <w:rFonts w:hint="eastAsia" w:ascii="宋体" w:hAnsi="宋体" w:eastAsia="宋体" w:cs="宋体"/>
                <w:b/>
                <w:kern w:val="0"/>
                <w:sz w:val="21"/>
                <w:szCs w:val="21"/>
              </w:rPr>
            </w:pPr>
          </w:p>
        </w:tc>
      </w:tr>
      <w:tr w14:paraId="240D6515">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5989FE42">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2</w:t>
            </w:r>
          </w:p>
        </w:tc>
        <w:tc>
          <w:tcPr>
            <w:tcW w:w="2952" w:type="dxa"/>
            <w:tcBorders>
              <w:top w:val="nil"/>
              <w:left w:val="single" w:color="auto" w:sz="4" w:space="0"/>
              <w:bottom w:val="single" w:color="auto" w:sz="4" w:space="0"/>
              <w:right w:val="single" w:color="auto" w:sz="4" w:space="0"/>
            </w:tcBorders>
            <w:shd w:val="clear" w:color="auto" w:fill="auto"/>
            <w:vAlign w:val="center"/>
          </w:tcPr>
          <w:p w14:paraId="4EE04F71">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512" w:type="dxa"/>
            <w:tcBorders>
              <w:top w:val="nil"/>
              <w:left w:val="nil"/>
              <w:bottom w:val="single" w:color="auto" w:sz="4" w:space="0"/>
              <w:right w:val="single" w:color="auto" w:sz="4" w:space="0"/>
            </w:tcBorders>
            <w:shd w:val="clear" w:color="auto" w:fill="auto"/>
            <w:vAlign w:val="center"/>
          </w:tcPr>
          <w:p w14:paraId="779B87F4">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47C7C578">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35D5F4DE">
            <w:pPr>
              <w:widowControl/>
              <w:adjustRightInd w:val="0"/>
              <w:snapToGrid w:val="0"/>
              <w:spacing w:before="93" w:beforeLines="30"/>
              <w:jc w:val="center"/>
              <w:rPr>
                <w:rFonts w:hint="eastAsia" w:ascii="宋体" w:hAnsi="宋体" w:eastAsia="宋体" w:cs="宋体"/>
                <w:b/>
                <w:kern w:val="0"/>
                <w:sz w:val="21"/>
                <w:szCs w:val="21"/>
              </w:rPr>
            </w:pPr>
          </w:p>
        </w:tc>
      </w:tr>
      <w:tr w14:paraId="47E7D4A0">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3598445B">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3</w:t>
            </w:r>
          </w:p>
        </w:tc>
        <w:tc>
          <w:tcPr>
            <w:tcW w:w="2952" w:type="dxa"/>
            <w:tcBorders>
              <w:top w:val="nil"/>
              <w:left w:val="single" w:color="auto" w:sz="4" w:space="0"/>
              <w:bottom w:val="single" w:color="auto" w:sz="4" w:space="0"/>
              <w:right w:val="single" w:color="auto" w:sz="4" w:space="0"/>
            </w:tcBorders>
            <w:shd w:val="clear" w:color="auto" w:fill="auto"/>
            <w:vAlign w:val="center"/>
          </w:tcPr>
          <w:p w14:paraId="06B49F91">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512" w:type="dxa"/>
            <w:tcBorders>
              <w:top w:val="nil"/>
              <w:left w:val="nil"/>
              <w:bottom w:val="single" w:color="auto" w:sz="4" w:space="0"/>
              <w:right w:val="single" w:color="auto" w:sz="4" w:space="0"/>
            </w:tcBorders>
            <w:shd w:val="clear" w:color="auto" w:fill="auto"/>
            <w:vAlign w:val="center"/>
          </w:tcPr>
          <w:p w14:paraId="439DB411">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7617AF84">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11416D6D">
            <w:pPr>
              <w:widowControl/>
              <w:adjustRightInd w:val="0"/>
              <w:snapToGrid w:val="0"/>
              <w:spacing w:before="93" w:beforeLines="30"/>
              <w:jc w:val="center"/>
              <w:rPr>
                <w:rFonts w:hint="eastAsia" w:ascii="宋体" w:hAnsi="宋体" w:eastAsia="宋体" w:cs="宋体"/>
                <w:b/>
                <w:kern w:val="0"/>
                <w:sz w:val="21"/>
                <w:szCs w:val="21"/>
              </w:rPr>
            </w:pPr>
          </w:p>
        </w:tc>
      </w:tr>
      <w:tr w14:paraId="529EC434">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1185EA7C">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3.1</w:t>
            </w:r>
          </w:p>
        </w:tc>
        <w:tc>
          <w:tcPr>
            <w:tcW w:w="2952" w:type="dxa"/>
            <w:tcBorders>
              <w:top w:val="nil"/>
              <w:left w:val="single" w:color="auto" w:sz="4" w:space="0"/>
              <w:bottom w:val="single" w:color="auto" w:sz="4" w:space="0"/>
              <w:right w:val="single" w:color="auto" w:sz="4" w:space="0"/>
            </w:tcBorders>
            <w:shd w:val="clear" w:color="auto" w:fill="auto"/>
            <w:vAlign w:val="center"/>
          </w:tcPr>
          <w:p w14:paraId="06CD79A4">
            <w:pPr>
              <w:widowControl/>
              <w:adjustRightInd w:val="0"/>
              <w:snapToGrid w:val="0"/>
              <w:spacing w:before="93" w:beforeLines="30"/>
              <w:rPr>
                <w:rFonts w:hint="eastAsia" w:ascii="宋体" w:hAnsi="宋体" w:eastAsia="宋体" w:cs="宋体"/>
                <w:kern w:val="0"/>
                <w:sz w:val="21"/>
                <w:szCs w:val="21"/>
              </w:rPr>
            </w:pPr>
            <w:bookmarkStart w:id="0" w:name="_Toc514322447"/>
            <w:bookmarkStart w:id="1" w:name="_Toc513887954"/>
            <w:bookmarkStart w:id="2" w:name="_Toc518046062"/>
            <w:bookmarkStart w:id="3" w:name="_Toc513887581"/>
            <w:r>
              <w:rPr>
                <w:rFonts w:hint="eastAsia" w:ascii="宋体" w:hAnsi="宋体" w:eastAsia="宋体" w:cs="宋体"/>
                <w:kern w:val="0"/>
                <w:sz w:val="21"/>
                <w:szCs w:val="21"/>
              </w:rPr>
              <w:t>材料费</w:t>
            </w:r>
            <w:bookmarkEnd w:id="0"/>
            <w:bookmarkEnd w:id="1"/>
            <w:bookmarkEnd w:id="2"/>
            <w:bookmarkEnd w:id="3"/>
          </w:p>
        </w:tc>
        <w:tc>
          <w:tcPr>
            <w:tcW w:w="1512" w:type="dxa"/>
            <w:tcBorders>
              <w:top w:val="nil"/>
              <w:left w:val="nil"/>
              <w:bottom w:val="single" w:color="auto" w:sz="4" w:space="0"/>
              <w:right w:val="single" w:color="auto" w:sz="4" w:space="0"/>
            </w:tcBorders>
            <w:shd w:val="clear" w:color="auto" w:fill="auto"/>
            <w:vAlign w:val="center"/>
          </w:tcPr>
          <w:p w14:paraId="17900F1E">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5448D51B">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42CB1D17">
            <w:pPr>
              <w:widowControl/>
              <w:adjustRightInd w:val="0"/>
              <w:snapToGrid w:val="0"/>
              <w:spacing w:before="93" w:beforeLines="30"/>
              <w:jc w:val="center"/>
              <w:rPr>
                <w:rFonts w:hint="eastAsia" w:ascii="宋体" w:hAnsi="宋体" w:eastAsia="宋体" w:cs="宋体"/>
                <w:kern w:val="0"/>
                <w:sz w:val="21"/>
                <w:szCs w:val="21"/>
              </w:rPr>
            </w:pPr>
          </w:p>
        </w:tc>
      </w:tr>
      <w:tr w14:paraId="7EB6E7CD">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4B943C0F">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3.2</w:t>
            </w:r>
          </w:p>
        </w:tc>
        <w:tc>
          <w:tcPr>
            <w:tcW w:w="2952" w:type="dxa"/>
            <w:tcBorders>
              <w:top w:val="nil"/>
              <w:left w:val="single" w:color="auto" w:sz="4" w:space="0"/>
              <w:bottom w:val="single" w:color="auto" w:sz="4" w:space="0"/>
              <w:right w:val="single" w:color="auto" w:sz="4" w:space="0"/>
            </w:tcBorders>
            <w:shd w:val="clear" w:color="auto" w:fill="auto"/>
            <w:vAlign w:val="center"/>
          </w:tcPr>
          <w:p w14:paraId="0C1CA836">
            <w:pPr>
              <w:widowControl/>
              <w:adjustRightInd w:val="0"/>
              <w:snapToGrid w:val="0"/>
              <w:spacing w:before="93" w:beforeLines="30"/>
              <w:rPr>
                <w:rFonts w:hint="eastAsia" w:ascii="宋体" w:hAnsi="宋体" w:eastAsia="宋体" w:cs="宋体"/>
                <w:kern w:val="0"/>
                <w:sz w:val="21"/>
                <w:szCs w:val="21"/>
              </w:rPr>
            </w:pPr>
            <w:bookmarkStart w:id="4" w:name="_Toc514322444"/>
            <w:bookmarkStart w:id="5" w:name="_Toc518046059"/>
            <w:r>
              <w:rPr>
                <w:rFonts w:hint="eastAsia" w:ascii="宋体" w:hAnsi="宋体" w:eastAsia="宋体" w:cs="宋体"/>
                <w:kern w:val="0"/>
                <w:sz w:val="21"/>
                <w:szCs w:val="21"/>
              </w:rPr>
              <w:t>测试化验加工费</w:t>
            </w:r>
            <w:bookmarkEnd w:id="4"/>
            <w:bookmarkEnd w:id="5"/>
          </w:p>
        </w:tc>
        <w:tc>
          <w:tcPr>
            <w:tcW w:w="1512" w:type="dxa"/>
            <w:tcBorders>
              <w:top w:val="nil"/>
              <w:left w:val="nil"/>
              <w:bottom w:val="single" w:color="auto" w:sz="4" w:space="0"/>
              <w:right w:val="single" w:color="auto" w:sz="4" w:space="0"/>
            </w:tcBorders>
            <w:shd w:val="clear" w:color="auto" w:fill="auto"/>
            <w:vAlign w:val="center"/>
          </w:tcPr>
          <w:p w14:paraId="640FFE5C">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6A2E5D37">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6A96CB3A">
            <w:pPr>
              <w:widowControl/>
              <w:adjustRightInd w:val="0"/>
              <w:snapToGrid w:val="0"/>
              <w:spacing w:before="93" w:beforeLines="30"/>
              <w:jc w:val="center"/>
              <w:rPr>
                <w:rFonts w:hint="eastAsia" w:ascii="宋体" w:hAnsi="宋体" w:eastAsia="宋体" w:cs="宋体"/>
                <w:kern w:val="0"/>
                <w:sz w:val="21"/>
                <w:szCs w:val="21"/>
              </w:rPr>
            </w:pPr>
          </w:p>
        </w:tc>
      </w:tr>
      <w:tr w14:paraId="387AF089">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49C7E65E">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3.3</w:t>
            </w:r>
          </w:p>
        </w:tc>
        <w:tc>
          <w:tcPr>
            <w:tcW w:w="2952" w:type="dxa"/>
            <w:tcBorders>
              <w:top w:val="nil"/>
              <w:left w:val="single" w:color="auto" w:sz="4" w:space="0"/>
              <w:bottom w:val="single" w:color="auto" w:sz="4" w:space="0"/>
              <w:right w:val="single" w:color="auto" w:sz="4" w:space="0"/>
            </w:tcBorders>
            <w:shd w:val="clear" w:color="auto" w:fill="auto"/>
            <w:vAlign w:val="center"/>
          </w:tcPr>
          <w:p w14:paraId="68A6928C">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512" w:type="dxa"/>
            <w:tcBorders>
              <w:top w:val="nil"/>
              <w:left w:val="nil"/>
              <w:bottom w:val="single" w:color="auto" w:sz="4" w:space="0"/>
              <w:right w:val="single" w:color="auto" w:sz="4" w:space="0"/>
            </w:tcBorders>
            <w:shd w:val="clear" w:color="auto" w:fill="auto"/>
            <w:vAlign w:val="center"/>
          </w:tcPr>
          <w:p w14:paraId="0928745F">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1AC3F081">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7FD9C836">
            <w:pPr>
              <w:widowControl/>
              <w:adjustRightInd w:val="0"/>
              <w:snapToGrid w:val="0"/>
              <w:spacing w:before="93" w:beforeLines="30"/>
              <w:jc w:val="center"/>
              <w:rPr>
                <w:rFonts w:hint="eastAsia" w:ascii="宋体" w:hAnsi="宋体" w:eastAsia="宋体" w:cs="宋体"/>
                <w:kern w:val="0"/>
                <w:sz w:val="21"/>
                <w:szCs w:val="21"/>
              </w:rPr>
            </w:pPr>
          </w:p>
        </w:tc>
      </w:tr>
      <w:tr w14:paraId="56A901A6">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1FD63682">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4</w:t>
            </w:r>
          </w:p>
        </w:tc>
        <w:tc>
          <w:tcPr>
            <w:tcW w:w="2952" w:type="dxa"/>
            <w:tcBorders>
              <w:top w:val="nil"/>
              <w:left w:val="single" w:color="auto" w:sz="4" w:space="0"/>
              <w:bottom w:val="single" w:color="auto" w:sz="4" w:space="0"/>
              <w:right w:val="single" w:color="auto" w:sz="4" w:space="0"/>
            </w:tcBorders>
            <w:shd w:val="clear" w:color="auto" w:fill="auto"/>
            <w:vAlign w:val="center"/>
          </w:tcPr>
          <w:p w14:paraId="6D7978DB">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512" w:type="dxa"/>
            <w:tcBorders>
              <w:top w:val="nil"/>
              <w:left w:val="nil"/>
              <w:bottom w:val="single" w:color="auto" w:sz="4" w:space="0"/>
              <w:right w:val="single" w:color="auto" w:sz="4" w:space="0"/>
            </w:tcBorders>
            <w:shd w:val="clear" w:color="auto" w:fill="auto"/>
            <w:vAlign w:val="center"/>
          </w:tcPr>
          <w:p w14:paraId="01746320">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6FBACC7D">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06A79DBF">
            <w:pPr>
              <w:widowControl/>
              <w:adjustRightInd w:val="0"/>
              <w:snapToGrid w:val="0"/>
              <w:spacing w:before="93" w:beforeLines="30"/>
              <w:jc w:val="center"/>
              <w:rPr>
                <w:rFonts w:hint="eastAsia" w:ascii="宋体" w:hAnsi="宋体" w:eastAsia="宋体" w:cs="宋体"/>
                <w:b/>
                <w:kern w:val="0"/>
                <w:sz w:val="21"/>
                <w:szCs w:val="21"/>
              </w:rPr>
            </w:pPr>
          </w:p>
        </w:tc>
      </w:tr>
      <w:tr w14:paraId="66D4DDFA">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2A13824F">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4.1</w:t>
            </w:r>
          </w:p>
        </w:tc>
        <w:tc>
          <w:tcPr>
            <w:tcW w:w="2952" w:type="dxa"/>
            <w:tcBorders>
              <w:top w:val="nil"/>
              <w:left w:val="single" w:color="auto" w:sz="4" w:space="0"/>
              <w:bottom w:val="single" w:color="auto" w:sz="4" w:space="0"/>
              <w:right w:val="single" w:color="auto" w:sz="4" w:space="0"/>
            </w:tcBorders>
            <w:shd w:val="clear" w:color="auto" w:fill="auto"/>
            <w:vAlign w:val="center"/>
          </w:tcPr>
          <w:p w14:paraId="3DBAB215">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燃料动力费</w:t>
            </w:r>
          </w:p>
        </w:tc>
        <w:tc>
          <w:tcPr>
            <w:tcW w:w="1512" w:type="dxa"/>
            <w:tcBorders>
              <w:top w:val="nil"/>
              <w:left w:val="nil"/>
              <w:bottom w:val="single" w:color="auto" w:sz="4" w:space="0"/>
              <w:right w:val="single" w:color="auto" w:sz="4" w:space="0"/>
            </w:tcBorders>
            <w:shd w:val="clear" w:color="auto" w:fill="auto"/>
            <w:vAlign w:val="center"/>
          </w:tcPr>
          <w:p w14:paraId="400908D4">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0B69FE91">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0A9A764B">
            <w:pPr>
              <w:widowControl/>
              <w:adjustRightInd w:val="0"/>
              <w:snapToGrid w:val="0"/>
              <w:spacing w:before="93" w:beforeLines="30"/>
              <w:jc w:val="center"/>
              <w:rPr>
                <w:rFonts w:hint="eastAsia" w:ascii="宋体" w:hAnsi="宋体" w:eastAsia="宋体" w:cs="宋体"/>
                <w:b/>
                <w:kern w:val="0"/>
                <w:sz w:val="21"/>
                <w:szCs w:val="21"/>
              </w:rPr>
            </w:pPr>
          </w:p>
        </w:tc>
      </w:tr>
      <w:tr w14:paraId="47A2B422">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39DFC054">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4.2</w:t>
            </w:r>
          </w:p>
        </w:tc>
        <w:tc>
          <w:tcPr>
            <w:tcW w:w="2952" w:type="dxa"/>
            <w:tcBorders>
              <w:top w:val="nil"/>
              <w:left w:val="single" w:color="auto" w:sz="4" w:space="0"/>
              <w:bottom w:val="single" w:color="auto" w:sz="4" w:space="0"/>
              <w:right w:val="single" w:color="auto" w:sz="4" w:space="0"/>
            </w:tcBorders>
            <w:shd w:val="clear" w:color="auto" w:fill="auto"/>
            <w:vAlign w:val="center"/>
          </w:tcPr>
          <w:p w14:paraId="74356117">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差旅费</w:t>
            </w:r>
          </w:p>
        </w:tc>
        <w:tc>
          <w:tcPr>
            <w:tcW w:w="1512" w:type="dxa"/>
            <w:tcBorders>
              <w:top w:val="nil"/>
              <w:left w:val="nil"/>
              <w:bottom w:val="single" w:color="auto" w:sz="4" w:space="0"/>
              <w:right w:val="single" w:color="auto" w:sz="4" w:space="0"/>
            </w:tcBorders>
            <w:shd w:val="clear" w:color="auto" w:fill="auto"/>
            <w:vAlign w:val="center"/>
          </w:tcPr>
          <w:p w14:paraId="1E49A3B7">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4393EB3B">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1B7BF8BE">
            <w:pPr>
              <w:widowControl/>
              <w:adjustRightInd w:val="0"/>
              <w:snapToGrid w:val="0"/>
              <w:spacing w:before="93" w:beforeLines="30"/>
              <w:jc w:val="center"/>
              <w:rPr>
                <w:rFonts w:hint="eastAsia" w:ascii="宋体" w:hAnsi="宋体" w:eastAsia="宋体" w:cs="宋体"/>
                <w:kern w:val="0"/>
                <w:sz w:val="21"/>
                <w:szCs w:val="21"/>
              </w:rPr>
            </w:pPr>
          </w:p>
        </w:tc>
      </w:tr>
      <w:tr w14:paraId="532B5830">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4AE5BABE">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4.3</w:t>
            </w:r>
          </w:p>
        </w:tc>
        <w:tc>
          <w:tcPr>
            <w:tcW w:w="2952" w:type="dxa"/>
            <w:tcBorders>
              <w:top w:val="nil"/>
              <w:left w:val="single" w:color="auto" w:sz="4" w:space="0"/>
              <w:bottom w:val="single" w:color="auto" w:sz="4" w:space="0"/>
              <w:right w:val="single" w:color="auto" w:sz="4" w:space="0"/>
            </w:tcBorders>
            <w:shd w:val="clear" w:color="auto" w:fill="auto"/>
            <w:vAlign w:val="center"/>
          </w:tcPr>
          <w:p w14:paraId="6683D879">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会议费</w:t>
            </w:r>
          </w:p>
        </w:tc>
        <w:tc>
          <w:tcPr>
            <w:tcW w:w="1512" w:type="dxa"/>
            <w:tcBorders>
              <w:top w:val="nil"/>
              <w:left w:val="nil"/>
              <w:bottom w:val="single" w:color="auto" w:sz="4" w:space="0"/>
              <w:right w:val="single" w:color="auto" w:sz="4" w:space="0"/>
            </w:tcBorders>
            <w:shd w:val="clear" w:color="auto" w:fill="auto"/>
            <w:vAlign w:val="center"/>
          </w:tcPr>
          <w:p w14:paraId="53172162">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383FA929">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2F29CE93">
            <w:pPr>
              <w:widowControl/>
              <w:adjustRightInd w:val="0"/>
              <w:snapToGrid w:val="0"/>
              <w:spacing w:before="93" w:beforeLines="30"/>
              <w:jc w:val="center"/>
              <w:rPr>
                <w:rFonts w:hint="eastAsia" w:ascii="宋体" w:hAnsi="宋体" w:eastAsia="宋体" w:cs="宋体"/>
                <w:kern w:val="0"/>
                <w:sz w:val="21"/>
                <w:szCs w:val="21"/>
              </w:rPr>
            </w:pPr>
          </w:p>
        </w:tc>
      </w:tr>
      <w:tr w14:paraId="056979D1">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6D145CEE">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4.4</w:t>
            </w:r>
          </w:p>
        </w:tc>
        <w:tc>
          <w:tcPr>
            <w:tcW w:w="2952" w:type="dxa"/>
            <w:tcBorders>
              <w:top w:val="nil"/>
              <w:left w:val="single" w:color="auto" w:sz="4" w:space="0"/>
              <w:bottom w:val="single" w:color="auto" w:sz="4" w:space="0"/>
              <w:right w:val="single" w:color="auto" w:sz="4" w:space="0"/>
            </w:tcBorders>
            <w:shd w:val="clear" w:color="auto" w:fill="auto"/>
            <w:vAlign w:val="center"/>
          </w:tcPr>
          <w:p w14:paraId="0A1F7825">
            <w:pPr>
              <w:widowControl/>
              <w:adjustRightInd w:val="0"/>
              <w:snapToGrid w:val="0"/>
              <w:spacing w:before="93" w:beforeLines="30"/>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512" w:type="dxa"/>
            <w:tcBorders>
              <w:top w:val="nil"/>
              <w:left w:val="nil"/>
              <w:bottom w:val="single" w:color="auto" w:sz="4" w:space="0"/>
              <w:right w:val="single" w:color="auto" w:sz="4" w:space="0"/>
            </w:tcBorders>
            <w:shd w:val="clear" w:color="auto" w:fill="auto"/>
            <w:vAlign w:val="center"/>
          </w:tcPr>
          <w:p w14:paraId="6B7DF1B4">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7F21AA2F">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11A2A621">
            <w:pPr>
              <w:widowControl/>
              <w:adjustRightInd w:val="0"/>
              <w:snapToGrid w:val="0"/>
              <w:spacing w:before="93" w:beforeLines="30"/>
              <w:jc w:val="center"/>
              <w:rPr>
                <w:rFonts w:hint="eastAsia" w:ascii="宋体" w:hAnsi="宋体" w:eastAsia="宋体" w:cs="宋体"/>
                <w:kern w:val="0"/>
                <w:sz w:val="21"/>
                <w:szCs w:val="21"/>
              </w:rPr>
            </w:pPr>
          </w:p>
        </w:tc>
      </w:tr>
      <w:tr w14:paraId="3EA08E4E">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58E1958B">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4.5</w:t>
            </w:r>
          </w:p>
        </w:tc>
        <w:tc>
          <w:tcPr>
            <w:tcW w:w="2952" w:type="dxa"/>
            <w:tcBorders>
              <w:top w:val="nil"/>
              <w:left w:val="single" w:color="auto" w:sz="4" w:space="0"/>
              <w:bottom w:val="single" w:color="auto" w:sz="4" w:space="0"/>
              <w:right w:val="single" w:color="auto" w:sz="4" w:space="0"/>
            </w:tcBorders>
            <w:shd w:val="clear" w:color="auto" w:fill="auto"/>
            <w:vAlign w:val="center"/>
          </w:tcPr>
          <w:p w14:paraId="1FC2F097">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档案/出版/文献/信息传播/知识产权事务费</w:t>
            </w:r>
          </w:p>
        </w:tc>
        <w:tc>
          <w:tcPr>
            <w:tcW w:w="1512" w:type="dxa"/>
            <w:tcBorders>
              <w:top w:val="nil"/>
              <w:left w:val="nil"/>
              <w:bottom w:val="single" w:color="auto" w:sz="4" w:space="0"/>
              <w:right w:val="single" w:color="auto" w:sz="4" w:space="0"/>
            </w:tcBorders>
            <w:shd w:val="clear" w:color="auto" w:fill="auto"/>
            <w:vAlign w:val="center"/>
          </w:tcPr>
          <w:p w14:paraId="5EA855AC">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6422EAE3">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37AB0DF8">
            <w:pPr>
              <w:widowControl/>
              <w:adjustRightInd w:val="0"/>
              <w:snapToGrid w:val="0"/>
              <w:spacing w:before="93" w:beforeLines="30"/>
              <w:jc w:val="center"/>
              <w:rPr>
                <w:rFonts w:hint="eastAsia" w:ascii="宋体" w:hAnsi="宋体" w:eastAsia="宋体" w:cs="宋体"/>
                <w:kern w:val="0"/>
                <w:sz w:val="21"/>
                <w:szCs w:val="21"/>
              </w:rPr>
            </w:pPr>
          </w:p>
        </w:tc>
      </w:tr>
      <w:tr w14:paraId="7FE8C63D">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37D3594E">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4.6</w:t>
            </w:r>
          </w:p>
        </w:tc>
        <w:tc>
          <w:tcPr>
            <w:tcW w:w="2952" w:type="dxa"/>
            <w:tcBorders>
              <w:top w:val="nil"/>
              <w:left w:val="single" w:color="auto" w:sz="4" w:space="0"/>
              <w:bottom w:val="single" w:color="auto" w:sz="4" w:space="0"/>
              <w:right w:val="single" w:color="auto" w:sz="4" w:space="0"/>
            </w:tcBorders>
            <w:shd w:val="clear" w:color="auto" w:fill="auto"/>
            <w:vAlign w:val="center"/>
          </w:tcPr>
          <w:p w14:paraId="713F20AF">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咨询费</w:t>
            </w:r>
          </w:p>
        </w:tc>
        <w:tc>
          <w:tcPr>
            <w:tcW w:w="1512" w:type="dxa"/>
            <w:tcBorders>
              <w:top w:val="nil"/>
              <w:left w:val="nil"/>
              <w:bottom w:val="single" w:color="auto" w:sz="4" w:space="0"/>
              <w:right w:val="single" w:color="auto" w:sz="4" w:space="0"/>
            </w:tcBorders>
            <w:shd w:val="clear" w:color="auto" w:fill="auto"/>
            <w:vAlign w:val="center"/>
          </w:tcPr>
          <w:p w14:paraId="3CDE173D">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635660DE">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29D3525C">
            <w:pPr>
              <w:widowControl/>
              <w:adjustRightInd w:val="0"/>
              <w:snapToGrid w:val="0"/>
              <w:spacing w:before="93" w:beforeLines="30"/>
              <w:jc w:val="center"/>
              <w:rPr>
                <w:rFonts w:hint="eastAsia" w:ascii="宋体" w:hAnsi="宋体" w:eastAsia="宋体" w:cs="宋体"/>
                <w:kern w:val="0"/>
                <w:sz w:val="21"/>
                <w:szCs w:val="21"/>
              </w:rPr>
            </w:pPr>
          </w:p>
        </w:tc>
      </w:tr>
      <w:tr w14:paraId="3CBB5C8E">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0B9B38AA">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2952" w:type="dxa"/>
            <w:tcBorders>
              <w:top w:val="nil"/>
              <w:left w:val="single" w:color="auto" w:sz="4" w:space="0"/>
              <w:bottom w:val="single" w:color="auto" w:sz="4" w:space="0"/>
              <w:right w:val="single" w:color="auto" w:sz="4" w:space="0"/>
            </w:tcBorders>
            <w:shd w:val="clear" w:color="auto" w:fill="auto"/>
            <w:vAlign w:val="center"/>
          </w:tcPr>
          <w:p w14:paraId="35530AC4">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14:paraId="33A9F233">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2A0DCCFD">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0737CE98">
            <w:pPr>
              <w:widowControl/>
              <w:adjustRightInd w:val="0"/>
              <w:snapToGrid w:val="0"/>
              <w:spacing w:before="93" w:beforeLines="30"/>
              <w:jc w:val="center"/>
              <w:rPr>
                <w:rFonts w:hint="eastAsia" w:ascii="宋体" w:hAnsi="宋体" w:eastAsia="宋体" w:cs="宋体"/>
                <w:kern w:val="0"/>
                <w:sz w:val="21"/>
                <w:szCs w:val="21"/>
              </w:rPr>
            </w:pPr>
          </w:p>
        </w:tc>
      </w:tr>
      <w:tr w14:paraId="58F99ADA">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46D057FB">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5</w:t>
            </w:r>
          </w:p>
        </w:tc>
        <w:tc>
          <w:tcPr>
            <w:tcW w:w="2952" w:type="dxa"/>
            <w:tcBorders>
              <w:top w:val="nil"/>
              <w:left w:val="single" w:color="auto" w:sz="4" w:space="0"/>
              <w:bottom w:val="single" w:color="auto" w:sz="4" w:space="0"/>
              <w:right w:val="single" w:color="auto" w:sz="4" w:space="0"/>
            </w:tcBorders>
            <w:shd w:val="clear" w:color="auto" w:fill="auto"/>
            <w:vAlign w:val="center"/>
          </w:tcPr>
          <w:p w14:paraId="4DFB5FD0">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512" w:type="dxa"/>
            <w:tcBorders>
              <w:top w:val="nil"/>
              <w:left w:val="nil"/>
              <w:bottom w:val="single" w:color="auto" w:sz="4" w:space="0"/>
              <w:right w:val="single" w:color="auto" w:sz="4" w:space="0"/>
            </w:tcBorders>
            <w:shd w:val="clear" w:color="auto" w:fill="auto"/>
            <w:vAlign w:val="center"/>
          </w:tcPr>
          <w:p w14:paraId="20502FD6">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3F6C5CA1">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1A0D290C">
            <w:pPr>
              <w:widowControl/>
              <w:adjustRightInd w:val="0"/>
              <w:snapToGrid w:val="0"/>
              <w:spacing w:before="93" w:beforeLines="30"/>
              <w:jc w:val="center"/>
              <w:rPr>
                <w:rFonts w:hint="eastAsia" w:ascii="宋体" w:hAnsi="宋体" w:eastAsia="宋体" w:cs="宋体"/>
                <w:kern w:val="0"/>
                <w:sz w:val="21"/>
                <w:szCs w:val="21"/>
              </w:rPr>
            </w:pPr>
          </w:p>
        </w:tc>
      </w:tr>
      <w:tr w14:paraId="6F749259">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339CF046">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6</w:t>
            </w:r>
          </w:p>
        </w:tc>
        <w:tc>
          <w:tcPr>
            <w:tcW w:w="2952" w:type="dxa"/>
            <w:tcBorders>
              <w:top w:val="nil"/>
              <w:left w:val="single" w:color="auto" w:sz="4" w:space="0"/>
              <w:bottom w:val="single" w:color="auto" w:sz="4" w:space="0"/>
              <w:right w:val="single" w:color="auto" w:sz="4" w:space="0"/>
            </w:tcBorders>
            <w:shd w:val="clear" w:color="auto" w:fill="auto"/>
            <w:vAlign w:val="center"/>
          </w:tcPr>
          <w:p w14:paraId="5CCDFB8E">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512" w:type="dxa"/>
            <w:tcBorders>
              <w:top w:val="nil"/>
              <w:left w:val="nil"/>
              <w:bottom w:val="single" w:color="auto" w:sz="4" w:space="0"/>
              <w:right w:val="single" w:color="auto" w:sz="4" w:space="0"/>
            </w:tcBorders>
            <w:shd w:val="clear" w:color="auto" w:fill="auto"/>
            <w:vAlign w:val="center"/>
          </w:tcPr>
          <w:p w14:paraId="7C60762A">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2317FF5F">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4D87F3FF">
            <w:pPr>
              <w:widowControl/>
              <w:adjustRightInd w:val="0"/>
              <w:snapToGrid w:val="0"/>
              <w:spacing w:before="93" w:beforeLines="30"/>
              <w:jc w:val="center"/>
              <w:rPr>
                <w:rFonts w:hint="eastAsia" w:ascii="宋体" w:hAnsi="宋体" w:eastAsia="宋体" w:cs="宋体"/>
                <w:kern w:val="0"/>
                <w:sz w:val="21"/>
                <w:szCs w:val="21"/>
              </w:rPr>
            </w:pPr>
          </w:p>
        </w:tc>
      </w:tr>
      <w:tr w14:paraId="41139933">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33891AA9">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7</w:t>
            </w:r>
          </w:p>
        </w:tc>
        <w:tc>
          <w:tcPr>
            <w:tcW w:w="2952" w:type="dxa"/>
            <w:tcBorders>
              <w:top w:val="nil"/>
              <w:left w:val="single" w:color="auto" w:sz="4" w:space="0"/>
              <w:bottom w:val="single" w:color="auto" w:sz="4" w:space="0"/>
              <w:right w:val="single" w:color="auto" w:sz="4" w:space="0"/>
            </w:tcBorders>
            <w:shd w:val="clear" w:color="auto" w:fill="auto"/>
            <w:vAlign w:val="center"/>
          </w:tcPr>
          <w:p w14:paraId="6344AC14">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512" w:type="dxa"/>
            <w:tcBorders>
              <w:top w:val="nil"/>
              <w:left w:val="nil"/>
              <w:bottom w:val="single" w:color="auto" w:sz="4" w:space="0"/>
              <w:right w:val="single" w:color="auto" w:sz="4" w:space="0"/>
            </w:tcBorders>
            <w:shd w:val="clear" w:color="auto" w:fill="auto"/>
            <w:vAlign w:val="center"/>
          </w:tcPr>
          <w:p w14:paraId="59100FB1">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29D12E47">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31D883EF">
            <w:pPr>
              <w:widowControl/>
              <w:adjustRightInd w:val="0"/>
              <w:snapToGrid w:val="0"/>
              <w:spacing w:before="93" w:beforeLines="30"/>
              <w:jc w:val="center"/>
              <w:rPr>
                <w:rFonts w:hint="eastAsia" w:ascii="宋体" w:hAnsi="宋体" w:eastAsia="宋体" w:cs="宋体"/>
                <w:kern w:val="0"/>
                <w:sz w:val="21"/>
                <w:szCs w:val="21"/>
              </w:rPr>
            </w:pPr>
          </w:p>
        </w:tc>
      </w:tr>
      <w:tr w14:paraId="4E9172A5">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14:paraId="593EEB0F">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52" w:type="dxa"/>
            <w:tcBorders>
              <w:top w:val="nil"/>
              <w:left w:val="single" w:color="auto" w:sz="4" w:space="0"/>
              <w:bottom w:val="single" w:color="auto" w:sz="4" w:space="0"/>
              <w:right w:val="single" w:color="auto" w:sz="4" w:space="0"/>
            </w:tcBorders>
            <w:shd w:val="clear" w:color="auto" w:fill="auto"/>
            <w:vAlign w:val="center"/>
          </w:tcPr>
          <w:p w14:paraId="25E91132">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14:paraId="5AFF8FC6">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14:paraId="4B79B9C0">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14:paraId="1414E28E">
            <w:pPr>
              <w:widowControl/>
              <w:adjustRightInd w:val="0"/>
              <w:snapToGrid w:val="0"/>
              <w:spacing w:before="93" w:beforeLines="30"/>
              <w:jc w:val="center"/>
              <w:rPr>
                <w:rFonts w:hint="eastAsia" w:ascii="宋体" w:hAnsi="宋体" w:eastAsia="宋体" w:cs="宋体"/>
                <w:kern w:val="0"/>
                <w:sz w:val="21"/>
                <w:szCs w:val="21"/>
              </w:rPr>
            </w:pPr>
          </w:p>
        </w:tc>
      </w:tr>
    </w:tbl>
    <w:p w14:paraId="1C00AB6D">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14:paraId="13B3F9B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研发及生产场地租赁费，按项目实际使用面积计算费用。</w:t>
      </w:r>
    </w:p>
    <w:p w14:paraId="7A21962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14:paraId="5EFBA7B8">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14:paraId="3FC233F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14:paraId="5D3BAD1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14:paraId="2FF6776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14:paraId="22D77DEB">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14:paraId="3DC89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shd w:val="clear" w:color="auto" w:fill="auto"/>
            <w:vAlign w:val="center"/>
          </w:tcPr>
          <w:p w14:paraId="342D51D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shd w:val="clear" w:color="auto" w:fill="auto"/>
            <w:vAlign w:val="center"/>
          </w:tcPr>
          <w:p w14:paraId="3EA6570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shd w:val="clear" w:color="auto" w:fill="auto"/>
            <w:vAlign w:val="center"/>
          </w:tcPr>
          <w:p w14:paraId="5E1C31D3">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shd w:val="clear" w:color="auto" w:fill="auto"/>
            <w:vAlign w:val="center"/>
          </w:tcPr>
          <w:p w14:paraId="58553A21">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shd w:val="clear" w:color="auto" w:fill="auto"/>
            <w:vAlign w:val="center"/>
          </w:tcPr>
          <w:p w14:paraId="10E06E5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shd w:val="clear" w:color="auto" w:fill="auto"/>
            <w:vAlign w:val="center"/>
          </w:tcPr>
          <w:p w14:paraId="607A501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shd w:val="clear" w:color="auto" w:fill="auto"/>
            <w:vAlign w:val="center"/>
          </w:tcPr>
          <w:p w14:paraId="65DAA49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14:paraId="15E3C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shd w:val="clear" w:color="auto" w:fill="auto"/>
            <w:vAlign w:val="center"/>
          </w:tcPr>
          <w:p w14:paraId="1499B8EA">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0FC883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3CFC326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C080BED">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78E1326C">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48B6CF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6D0729F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53E7A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shd w:val="clear" w:color="auto" w:fill="auto"/>
            <w:vAlign w:val="center"/>
          </w:tcPr>
          <w:p w14:paraId="11071F89">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21A3121C">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646AD300">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6738B7B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0F3AE7B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6045293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6BE833C">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029E4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shd w:val="clear" w:color="auto" w:fill="auto"/>
            <w:vAlign w:val="center"/>
          </w:tcPr>
          <w:p w14:paraId="245EEF2D">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7650F6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7E896EA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2BD72A13">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58713DDA">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AEDFCF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255EF2D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14:paraId="27B760F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14:paraId="1BC5BAFD">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14:paraId="207D07A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14:paraId="06A9B1D4">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7"/>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14:paraId="1157D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83D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7DD9">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14:paraId="311219FA">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49EF">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EF1C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1C5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AF94F">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14:paraId="63E6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1A8F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D7C79">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2991">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1CF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11C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A45B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1E953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A3F1">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96D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ACB9">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3976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A02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598BA">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14:paraId="3DF7D1FE">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14:paraId="11DC1FF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14:paraId="7EA36887">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14:paraId="63E130B3">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8"/>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14:paraId="02CC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62061BF8">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14:paraId="3C90A326">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14:paraId="4FD4341C">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14:paraId="23C9240E">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14:paraId="6C8C1C55">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14:paraId="148A32DE">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14:paraId="343E9C82">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14:paraId="02205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2CC5DD4B">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14:paraId="412D9662">
            <w:pPr>
              <w:pStyle w:val="15"/>
              <w:spacing w:before="93" w:beforeLines="30"/>
              <w:jc w:val="center"/>
              <w:rPr>
                <w:rFonts w:hint="eastAsia" w:ascii="宋体" w:hAnsi="宋体" w:eastAsia="宋体" w:cs="宋体"/>
                <w:bCs/>
                <w:sz w:val="21"/>
                <w:szCs w:val="21"/>
              </w:rPr>
            </w:pPr>
          </w:p>
        </w:tc>
        <w:tc>
          <w:tcPr>
            <w:tcW w:w="1275" w:type="dxa"/>
            <w:vAlign w:val="center"/>
          </w:tcPr>
          <w:p w14:paraId="699D4083">
            <w:pPr>
              <w:pStyle w:val="15"/>
              <w:spacing w:before="93" w:beforeLines="30"/>
              <w:jc w:val="center"/>
              <w:rPr>
                <w:rFonts w:hint="eastAsia" w:ascii="宋体" w:hAnsi="宋体" w:eastAsia="宋体" w:cs="宋体"/>
                <w:bCs/>
                <w:sz w:val="21"/>
                <w:szCs w:val="21"/>
              </w:rPr>
            </w:pPr>
          </w:p>
        </w:tc>
        <w:tc>
          <w:tcPr>
            <w:tcW w:w="1560" w:type="dxa"/>
            <w:vAlign w:val="center"/>
          </w:tcPr>
          <w:p w14:paraId="5317629D">
            <w:pPr>
              <w:pStyle w:val="15"/>
              <w:spacing w:before="93" w:beforeLines="30"/>
              <w:jc w:val="center"/>
              <w:rPr>
                <w:rFonts w:hint="eastAsia" w:ascii="宋体" w:hAnsi="宋体" w:eastAsia="宋体" w:cs="宋体"/>
                <w:bCs/>
                <w:sz w:val="21"/>
                <w:szCs w:val="21"/>
              </w:rPr>
            </w:pPr>
          </w:p>
        </w:tc>
        <w:tc>
          <w:tcPr>
            <w:tcW w:w="1275" w:type="dxa"/>
            <w:vAlign w:val="center"/>
          </w:tcPr>
          <w:p w14:paraId="3C8A0D0C">
            <w:pPr>
              <w:pStyle w:val="15"/>
              <w:spacing w:before="93" w:beforeLines="30"/>
              <w:jc w:val="center"/>
              <w:rPr>
                <w:rFonts w:hint="eastAsia" w:ascii="宋体" w:hAnsi="宋体" w:eastAsia="宋体" w:cs="宋体"/>
                <w:bCs/>
                <w:sz w:val="21"/>
                <w:szCs w:val="21"/>
              </w:rPr>
            </w:pPr>
          </w:p>
        </w:tc>
        <w:tc>
          <w:tcPr>
            <w:tcW w:w="1134" w:type="dxa"/>
            <w:vAlign w:val="center"/>
          </w:tcPr>
          <w:p w14:paraId="4D4DF7EB">
            <w:pPr>
              <w:pStyle w:val="15"/>
              <w:spacing w:before="93" w:beforeLines="30"/>
              <w:jc w:val="center"/>
              <w:rPr>
                <w:rFonts w:hint="eastAsia" w:ascii="宋体" w:hAnsi="宋体" w:eastAsia="宋体" w:cs="宋体"/>
                <w:bCs/>
                <w:sz w:val="21"/>
                <w:szCs w:val="21"/>
              </w:rPr>
            </w:pPr>
          </w:p>
        </w:tc>
        <w:tc>
          <w:tcPr>
            <w:tcW w:w="851" w:type="dxa"/>
          </w:tcPr>
          <w:p w14:paraId="080E1B54">
            <w:pPr>
              <w:pStyle w:val="15"/>
              <w:spacing w:before="93" w:beforeLines="30"/>
              <w:jc w:val="center"/>
              <w:rPr>
                <w:rFonts w:hint="eastAsia" w:ascii="宋体" w:hAnsi="宋体" w:eastAsia="宋体" w:cs="宋体"/>
                <w:bCs/>
                <w:sz w:val="21"/>
                <w:szCs w:val="21"/>
              </w:rPr>
            </w:pPr>
          </w:p>
        </w:tc>
      </w:tr>
      <w:tr w14:paraId="4C162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5E418A9A">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14:paraId="151E0953">
            <w:pPr>
              <w:pStyle w:val="15"/>
              <w:spacing w:before="93" w:beforeLines="30"/>
              <w:jc w:val="center"/>
              <w:rPr>
                <w:rFonts w:hint="eastAsia" w:ascii="宋体" w:hAnsi="宋体" w:eastAsia="宋体" w:cs="宋体"/>
                <w:bCs/>
                <w:sz w:val="21"/>
                <w:szCs w:val="21"/>
              </w:rPr>
            </w:pPr>
          </w:p>
        </w:tc>
        <w:tc>
          <w:tcPr>
            <w:tcW w:w="1275" w:type="dxa"/>
            <w:vAlign w:val="center"/>
          </w:tcPr>
          <w:p w14:paraId="2B43CA27">
            <w:pPr>
              <w:pStyle w:val="15"/>
              <w:spacing w:before="93" w:beforeLines="30"/>
              <w:jc w:val="center"/>
              <w:rPr>
                <w:rFonts w:hint="eastAsia" w:ascii="宋体" w:hAnsi="宋体" w:eastAsia="宋体" w:cs="宋体"/>
                <w:bCs/>
                <w:sz w:val="21"/>
                <w:szCs w:val="21"/>
              </w:rPr>
            </w:pPr>
          </w:p>
        </w:tc>
        <w:tc>
          <w:tcPr>
            <w:tcW w:w="1560" w:type="dxa"/>
            <w:vAlign w:val="center"/>
          </w:tcPr>
          <w:p w14:paraId="56051966">
            <w:pPr>
              <w:pStyle w:val="15"/>
              <w:spacing w:before="93" w:beforeLines="30"/>
              <w:jc w:val="center"/>
              <w:rPr>
                <w:rFonts w:hint="eastAsia" w:ascii="宋体" w:hAnsi="宋体" w:eastAsia="宋体" w:cs="宋体"/>
                <w:bCs/>
                <w:sz w:val="21"/>
                <w:szCs w:val="21"/>
              </w:rPr>
            </w:pPr>
          </w:p>
        </w:tc>
        <w:tc>
          <w:tcPr>
            <w:tcW w:w="1275" w:type="dxa"/>
            <w:vAlign w:val="center"/>
          </w:tcPr>
          <w:p w14:paraId="09E8C6B8">
            <w:pPr>
              <w:pStyle w:val="15"/>
              <w:spacing w:before="93" w:beforeLines="30"/>
              <w:jc w:val="center"/>
              <w:rPr>
                <w:rFonts w:hint="eastAsia" w:ascii="宋体" w:hAnsi="宋体" w:eastAsia="宋体" w:cs="宋体"/>
                <w:bCs/>
                <w:sz w:val="21"/>
                <w:szCs w:val="21"/>
              </w:rPr>
            </w:pPr>
          </w:p>
        </w:tc>
        <w:tc>
          <w:tcPr>
            <w:tcW w:w="1134" w:type="dxa"/>
            <w:vAlign w:val="center"/>
          </w:tcPr>
          <w:p w14:paraId="33633E79">
            <w:pPr>
              <w:pStyle w:val="15"/>
              <w:spacing w:before="93" w:beforeLines="30"/>
              <w:jc w:val="center"/>
              <w:rPr>
                <w:rFonts w:hint="eastAsia" w:ascii="宋体" w:hAnsi="宋体" w:eastAsia="宋体" w:cs="宋体"/>
                <w:bCs/>
                <w:sz w:val="21"/>
                <w:szCs w:val="21"/>
              </w:rPr>
            </w:pPr>
          </w:p>
        </w:tc>
        <w:tc>
          <w:tcPr>
            <w:tcW w:w="851" w:type="dxa"/>
          </w:tcPr>
          <w:p w14:paraId="7E2ED66E">
            <w:pPr>
              <w:pStyle w:val="15"/>
              <w:spacing w:before="93" w:beforeLines="30"/>
              <w:jc w:val="center"/>
              <w:rPr>
                <w:rFonts w:hint="eastAsia" w:ascii="宋体" w:hAnsi="宋体" w:eastAsia="宋体" w:cs="宋体"/>
                <w:bCs/>
                <w:sz w:val="21"/>
                <w:szCs w:val="21"/>
              </w:rPr>
            </w:pPr>
          </w:p>
        </w:tc>
      </w:tr>
      <w:tr w14:paraId="743C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1996A7F7">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14:paraId="0F43263C">
            <w:pPr>
              <w:pStyle w:val="15"/>
              <w:spacing w:before="93" w:beforeLines="30"/>
              <w:jc w:val="center"/>
              <w:rPr>
                <w:rFonts w:hint="eastAsia" w:ascii="宋体" w:hAnsi="宋体" w:eastAsia="宋体" w:cs="宋体"/>
                <w:bCs/>
                <w:sz w:val="21"/>
                <w:szCs w:val="21"/>
              </w:rPr>
            </w:pPr>
          </w:p>
        </w:tc>
        <w:tc>
          <w:tcPr>
            <w:tcW w:w="1275" w:type="dxa"/>
            <w:vAlign w:val="center"/>
          </w:tcPr>
          <w:p w14:paraId="7C6668E6">
            <w:pPr>
              <w:pStyle w:val="15"/>
              <w:spacing w:before="93" w:beforeLines="30"/>
              <w:jc w:val="center"/>
              <w:rPr>
                <w:rFonts w:hint="eastAsia" w:ascii="宋体" w:hAnsi="宋体" w:eastAsia="宋体" w:cs="宋体"/>
                <w:bCs/>
                <w:sz w:val="21"/>
                <w:szCs w:val="21"/>
              </w:rPr>
            </w:pPr>
          </w:p>
        </w:tc>
        <w:tc>
          <w:tcPr>
            <w:tcW w:w="1560" w:type="dxa"/>
            <w:vAlign w:val="center"/>
          </w:tcPr>
          <w:p w14:paraId="2A54CD0F">
            <w:pPr>
              <w:pStyle w:val="15"/>
              <w:spacing w:before="93" w:beforeLines="30"/>
              <w:jc w:val="center"/>
              <w:rPr>
                <w:rFonts w:hint="eastAsia" w:ascii="宋体" w:hAnsi="宋体" w:eastAsia="宋体" w:cs="宋体"/>
                <w:bCs/>
                <w:sz w:val="21"/>
                <w:szCs w:val="21"/>
              </w:rPr>
            </w:pPr>
          </w:p>
        </w:tc>
        <w:tc>
          <w:tcPr>
            <w:tcW w:w="1275" w:type="dxa"/>
            <w:vAlign w:val="center"/>
          </w:tcPr>
          <w:p w14:paraId="4EBF8D1F">
            <w:pPr>
              <w:pStyle w:val="15"/>
              <w:spacing w:before="93" w:beforeLines="30"/>
              <w:jc w:val="center"/>
              <w:rPr>
                <w:rFonts w:hint="eastAsia" w:ascii="宋体" w:hAnsi="宋体" w:eastAsia="宋体" w:cs="宋体"/>
                <w:bCs/>
                <w:sz w:val="21"/>
                <w:szCs w:val="21"/>
              </w:rPr>
            </w:pPr>
          </w:p>
        </w:tc>
        <w:tc>
          <w:tcPr>
            <w:tcW w:w="1134" w:type="dxa"/>
            <w:vAlign w:val="center"/>
          </w:tcPr>
          <w:p w14:paraId="24D6A1EA">
            <w:pPr>
              <w:pStyle w:val="15"/>
              <w:spacing w:before="93" w:beforeLines="30"/>
              <w:jc w:val="center"/>
              <w:rPr>
                <w:rFonts w:hint="eastAsia" w:ascii="宋体" w:hAnsi="宋体" w:eastAsia="宋体" w:cs="宋体"/>
                <w:bCs/>
                <w:sz w:val="21"/>
                <w:szCs w:val="21"/>
              </w:rPr>
            </w:pPr>
          </w:p>
        </w:tc>
        <w:tc>
          <w:tcPr>
            <w:tcW w:w="851" w:type="dxa"/>
          </w:tcPr>
          <w:p w14:paraId="42E38C84">
            <w:pPr>
              <w:pStyle w:val="15"/>
              <w:spacing w:before="93" w:beforeLines="30"/>
              <w:jc w:val="center"/>
              <w:rPr>
                <w:rFonts w:hint="eastAsia" w:ascii="宋体" w:hAnsi="宋体" w:eastAsia="宋体" w:cs="宋体"/>
                <w:bCs/>
                <w:sz w:val="21"/>
                <w:szCs w:val="21"/>
              </w:rPr>
            </w:pPr>
          </w:p>
        </w:tc>
      </w:tr>
      <w:tr w14:paraId="7C54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179A4547">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14:paraId="63B1451A">
            <w:pPr>
              <w:pStyle w:val="15"/>
              <w:spacing w:before="93" w:beforeLines="30"/>
              <w:jc w:val="center"/>
              <w:rPr>
                <w:rFonts w:hint="eastAsia" w:ascii="宋体" w:hAnsi="宋体" w:eastAsia="宋体" w:cs="宋体"/>
                <w:bCs/>
                <w:sz w:val="21"/>
                <w:szCs w:val="21"/>
              </w:rPr>
            </w:pPr>
          </w:p>
        </w:tc>
        <w:tc>
          <w:tcPr>
            <w:tcW w:w="1275" w:type="dxa"/>
            <w:vAlign w:val="center"/>
          </w:tcPr>
          <w:p w14:paraId="48E5716C">
            <w:pPr>
              <w:pStyle w:val="15"/>
              <w:spacing w:before="93" w:beforeLines="30"/>
              <w:jc w:val="center"/>
              <w:rPr>
                <w:rFonts w:hint="eastAsia" w:ascii="宋体" w:hAnsi="宋体" w:eastAsia="宋体" w:cs="宋体"/>
                <w:bCs/>
                <w:sz w:val="21"/>
                <w:szCs w:val="21"/>
              </w:rPr>
            </w:pPr>
          </w:p>
        </w:tc>
        <w:tc>
          <w:tcPr>
            <w:tcW w:w="1560" w:type="dxa"/>
            <w:vAlign w:val="center"/>
          </w:tcPr>
          <w:p w14:paraId="4818DD74">
            <w:pPr>
              <w:pStyle w:val="15"/>
              <w:spacing w:before="93" w:beforeLines="30"/>
              <w:jc w:val="center"/>
              <w:rPr>
                <w:rFonts w:hint="eastAsia" w:ascii="宋体" w:hAnsi="宋体" w:eastAsia="宋体" w:cs="宋体"/>
                <w:bCs/>
                <w:sz w:val="21"/>
                <w:szCs w:val="21"/>
              </w:rPr>
            </w:pPr>
          </w:p>
        </w:tc>
        <w:tc>
          <w:tcPr>
            <w:tcW w:w="1275" w:type="dxa"/>
            <w:vAlign w:val="center"/>
          </w:tcPr>
          <w:p w14:paraId="528B4B3D">
            <w:pPr>
              <w:pStyle w:val="15"/>
              <w:spacing w:before="93" w:beforeLines="30"/>
              <w:jc w:val="center"/>
              <w:rPr>
                <w:rFonts w:hint="eastAsia" w:ascii="宋体" w:hAnsi="宋体" w:eastAsia="宋体" w:cs="宋体"/>
                <w:bCs/>
                <w:sz w:val="21"/>
                <w:szCs w:val="21"/>
              </w:rPr>
            </w:pPr>
          </w:p>
        </w:tc>
        <w:tc>
          <w:tcPr>
            <w:tcW w:w="1134" w:type="dxa"/>
            <w:vAlign w:val="center"/>
          </w:tcPr>
          <w:p w14:paraId="2633C9B2">
            <w:pPr>
              <w:pStyle w:val="15"/>
              <w:spacing w:before="93" w:beforeLines="30"/>
              <w:jc w:val="center"/>
              <w:rPr>
                <w:rFonts w:hint="eastAsia" w:ascii="宋体" w:hAnsi="宋体" w:eastAsia="宋体" w:cs="宋体"/>
                <w:bCs/>
                <w:sz w:val="21"/>
                <w:szCs w:val="21"/>
              </w:rPr>
            </w:pPr>
          </w:p>
        </w:tc>
        <w:tc>
          <w:tcPr>
            <w:tcW w:w="851" w:type="dxa"/>
          </w:tcPr>
          <w:p w14:paraId="5763C5B6">
            <w:pPr>
              <w:pStyle w:val="15"/>
              <w:spacing w:before="93" w:beforeLines="30"/>
              <w:jc w:val="center"/>
              <w:rPr>
                <w:rFonts w:hint="eastAsia" w:ascii="宋体" w:hAnsi="宋体" w:eastAsia="宋体" w:cs="宋体"/>
                <w:bCs/>
                <w:sz w:val="21"/>
                <w:szCs w:val="21"/>
              </w:rPr>
            </w:pPr>
          </w:p>
        </w:tc>
      </w:tr>
      <w:tr w14:paraId="6F1C1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1CBE60DE">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14:paraId="0F169E79">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14:paraId="1DE1F31B">
            <w:pPr>
              <w:pStyle w:val="15"/>
              <w:spacing w:before="93" w:beforeLines="30"/>
              <w:jc w:val="center"/>
              <w:rPr>
                <w:rFonts w:hint="eastAsia" w:ascii="宋体" w:hAnsi="宋体" w:eastAsia="宋体" w:cs="宋体"/>
                <w:bCs/>
                <w:sz w:val="21"/>
                <w:szCs w:val="21"/>
              </w:rPr>
            </w:pPr>
          </w:p>
        </w:tc>
        <w:tc>
          <w:tcPr>
            <w:tcW w:w="1560" w:type="dxa"/>
            <w:vAlign w:val="center"/>
          </w:tcPr>
          <w:p w14:paraId="524BD462">
            <w:pPr>
              <w:pStyle w:val="15"/>
              <w:spacing w:before="93" w:beforeLines="30"/>
              <w:jc w:val="center"/>
              <w:rPr>
                <w:rFonts w:hint="eastAsia" w:ascii="宋体" w:hAnsi="宋体" w:eastAsia="宋体" w:cs="宋体"/>
                <w:bCs/>
                <w:sz w:val="21"/>
                <w:szCs w:val="21"/>
              </w:rPr>
            </w:pPr>
          </w:p>
        </w:tc>
        <w:tc>
          <w:tcPr>
            <w:tcW w:w="1275" w:type="dxa"/>
            <w:vAlign w:val="center"/>
          </w:tcPr>
          <w:p w14:paraId="519F6CF2">
            <w:pPr>
              <w:pStyle w:val="15"/>
              <w:spacing w:before="93" w:beforeLines="30"/>
              <w:jc w:val="center"/>
              <w:rPr>
                <w:rFonts w:hint="eastAsia" w:ascii="宋体" w:hAnsi="宋体" w:eastAsia="宋体" w:cs="宋体"/>
                <w:bCs/>
                <w:sz w:val="21"/>
                <w:szCs w:val="21"/>
              </w:rPr>
            </w:pPr>
          </w:p>
        </w:tc>
        <w:tc>
          <w:tcPr>
            <w:tcW w:w="1134" w:type="dxa"/>
            <w:vAlign w:val="center"/>
          </w:tcPr>
          <w:p w14:paraId="3E736599">
            <w:pPr>
              <w:pStyle w:val="15"/>
              <w:spacing w:before="93" w:beforeLines="30"/>
              <w:jc w:val="center"/>
              <w:rPr>
                <w:rFonts w:hint="eastAsia" w:ascii="宋体" w:hAnsi="宋体" w:eastAsia="宋体" w:cs="宋体"/>
                <w:bCs/>
                <w:sz w:val="21"/>
                <w:szCs w:val="21"/>
              </w:rPr>
            </w:pPr>
          </w:p>
        </w:tc>
        <w:tc>
          <w:tcPr>
            <w:tcW w:w="851" w:type="dxa"/>
          </w:tcPr>
          <w:p w14:paraId="365EF493">
            <w:pPr>
              <w:pStyle w:val="15"/>
              <w:spacing w:before="93" w:beforeLines="30"/>
              <w:jc w:val="center"/>
              <w:rPr>
                <w:rFonts w:hint="eastAsia" w:ascii="宋体" w:hAnsi="宋体" w:eastAsia="宋体" w:cs="宋体"/>
                <w:bCs/>
                <w:sz w:val="21"/>
                <w:szCs w:val="21"/>
              </w:rPr>
            </w:pPr>
          </w:p>
        </w:tc>
      </w:tr>
    </w:tbl>
    <w:p w14:paraId="07D615AE">
      <w:pPr>
        <w:pStyle w:val="2"/>
        <w:rPr>
          <w:rFonts w:hint="default"/>
          <w:lang w:val="en-US" w:eastAsia="zh-CN"/>
        </w:rPr>
      </w:pPr>
    </w:p>
    <w:p w14:paraId="3513EC4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过程中相关大型仪器设备、专用科学装置等运行发生的可以单独计量的水、电、气、燃料消耗等费用。</w:t>
      </w:r>
    </w:p>
    <w:p w14:paraId="5C172040">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14:paraId="376A5E2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14:paraId="26C266C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14:paraId="5EFAEE1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过程中为组织开展学术研讨、咨询论证，以及组织协调项目等活动而发生的会议费用。</w:t>
      </w:r>
    </w:p>
    <w:p w14:paraId="56AE920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14:paraId="5234859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过程中，研究人员出国及外国专家来华开展科学技术交流与合作的费用。</w:t>
      </w:r>
    </w:p>
    <w:p w14:paraId="38105C2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14:paraId="302FAFE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过程中，需要支付的出版费、资料及印刷费、文献检索费、专业通信费、专利申请及其他知识产权事务等费用。</w:t>
      </w:r>
    </w:p>
    <w:p w14:paraId="2F725AE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14:paraId="2264952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过程中，支付给临时聘请的咨询专家的费用。</w:t>
      </w:r>
    </w:p>
    <w:p w14:paraId="3D5DE5B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14:paraId="14A070D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过程中除上述支出费用之外的其他支出等。</w:t>
      </w:r>
    </w:p>
    <w:p w14:paraId="07636D1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14:paraId="21B6CF8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14:paraId="138CE0F5">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14:paraId="7A24525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14:paraId="14F6220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14:paraId="4A1FF75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14:paraId="2505F63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14:paraId="4DE1826E">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14:paraId="35F4471D">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FjYjZmNDc4YmFlNWIzMmFjMDBmMGY3Y2E2NmVjOWQ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34F34E8"/>
    <w:rsid w:val="0A5D6941"/>
    <w:rsid w:val="0B95199D"/>
    <w:rsid w:val="0C696EE8"/>
    <w:rsid w:val="0FF77C21"/>
    <w:rsid w:val="10873A53"/>
    <w:rsid w:val="13155856"/>
    <w:rsid w:val="14505784"/>
    <w:rsid w:val="1A5250C3"/>
    <w:rsid w:val="32C42210"/>
    <w:rsid w:val="36E0542B"/>
    <w:rsid w:val="3CB91B4F"/>
    <w:rsid w:val="44C27701"/>
    <w:rsid w:val="4C205F23"/>
    <w:rsid w:val="4CF50450"/>
    <w:rsid w:val="52E42F22"/>
    <w:rsid w:val="5334497E"/>
    <w:rsid w:val="56ED2186"/>
    <w:rsid w:val="57577421"/>
    <w:rsid w:val="5CE74D44"/>
    <w:rsid w:val="62ED591A"/>
    <w:rsid w:val="6B291084"/>
    <w:rsid w:val="6E7758AB"/>
    <w:rsid w:val="6E7858FC"/>
    <w:rsid w:val="6FD0295C"/>
    <w:rsid w:val="6FD94E01"/>
    <w:rsid w:val="6FFD72A0"/>
    <w:rsid w:val="7AA975E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0000FF"/>
      <w:u w:val="single"/>
    </w:rPr>
  </w:style>
  <w:style w:type="character" w:customStyle="1" w:styleId="11">
    <w:name w:val="页眉 字符"/>
    <w:basedOn w:val="9"/>
    <w:link w:val="6"/>
    <w:autoRedefine/>
    <w:semiHidden/>
    <w:qFormat/>
    <w:uiPriority w:val="99"/>
    <w:rPr>
      <w:rFonts w:ascii="Calibri" w:hAnsi="Calibri" w:eastAsia="宋体" w:cs="Times New Roman"/>
      <w:sz w:val="18"/>
      <w:szCs w:val="18"/>
    </w:rPr>
  </w:style>
  <w:style w:type="character" w:customStyle="1" w:styleId="12">
    <w:name w:val="页脚 字符"/>
    <w:basedOn w:val="9"/>
    <w:link w:val="5"/>
    <w:autoRedefine/>
    <w:qFormat/>
    <w:uiPriority w:val="99"/>
    <w:rPr>
      <w:rFonts w:ascii="Calibri" w:hAnsi="Calibri" w:eastAsia="宋体" w:cs="Times New Roman"/>
      <w:sz w:val="18"/>
      <w:szCs w:val="18"/>
    </w:rPr>
  </w:style>
  <w:style w:type="character" w:customStyle="1" w:styleId="13">
    <w:name w:val="批注框文本 字符"/>
    <w:basedOn w:val="9"/>
    <w:link w:val="4"/>
    <w:autoRedefine/>
    <w:semiHidden/>
    <w:qFormat/>
    <w:uiPriority w:val="99"/>
    <w:rPr>
      <w:rFonts w:ascii="Calibri" w:hAnsi="Calibri"/>
      <w:kern w:val="2"/>
      <w:sz w:val="18"/>
      <w:szCs w:val="18"/>
    </w:rPr>
  </w:style>
  <w:style w:type="paragraph" w:styleId="14">
    <w:name w:val="List Paragraph"/>
    <w:basedOn w:val="1"/>
    <w:qFormat/>
    <w:uiPriority w:val="99"/>
    <w:pPr>
      <w:ind w:firstLine="420" w:firstLineChars="200"/>
    </w:pPr>
  </w:style>
  <w:style w:type="paragraph" w:customStyle="1" w:styleId="15">
    <w:name w:val="样式1"/>
    <w:basedOn w:val="1"/>
    <w:autoRedefine/>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2194</Words>
  <Characters>2250</Characters>
  <Lines>16</Lines>
  <Paragraphs>4</Paragraphs>
  <TotalTime>0</TotalTime>
  <ScaleCrop>false</ScaleCrop>
  <LinksUpToDate>false</LinksUpToDate>
  <CharactersWithSpaces>2250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WPS_1690420078</cp:lastModifiedBy>
  <dcterms:modified xsi:type="dcterms:W3CDTF">2025-07-18T01:30:35Z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77D9B85D889B470FBCB3BFA2A716C3B4</vt:lpwstr>
  </property>
  <property fmtid="{D5CDD505-2E9C-101B-9397-08002B2CF9AE}" pid="4" name="KSOTemplateDocerSaveRecord">
    <vt:lpwstr>eyJoZGlkIjoiNmMyMDk4M2VmMTM5MjVmMWY2ZjczYjM1NmFiNjlkY2YiLCJ1c2VySWQiOiIxNTE3MTI3MTQ0In0=</vt:lpwstr>
  </property>
</Properties>
</file>