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rPr>
          <w:rFonts w:ascii="Times New Roman" w:hAnsi="Times New Roman" w:eastAsia="仿宋_GB2312" w:cs="Times New Roman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商业（创业）计划书撰写提示</w:t>
      </w:r>
    </w:p>
    <w:p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（仅供参考）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一、主要结构参考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1.摘要（整个项目或计划的概括）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2.公司概述（简要说明成立时间、注册资本、从业人员等情况）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3.市场前景（宏观和行业环境、市场需求与容量、前景）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4.企业及产品（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企业定位、</w:t>
      </w:r>
      <w:r>
        <w:rPr>
          <w:rFonts w:ascii="Times New Roman" w:hAnsi="Times New Roman" w:eastAsia="仿宋_GB2312" w:cs="Times New Roman"/>
          <w:sz w:val="32"/>
          <w:szCs w:val="32"/>
        </w:rPr>
        <w:t>竞争对手情况、企业及产品介绍、SWOT等分析等）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5.商业模式（包括盈利模式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、业务模式</w:t>
      </w:r>
      <w:r>
        <w:rPr>
          <w:rFonts w:ascii="Times New Roman" w:hAnsi="Times New Roman" w:eastAsia="仿宋_GB2312" w:cs="Times New Roman"/>
          <w:sz w:val="32"/>
          <w:szCs w:val="32"/>
        </w:rPr>
        <w:t>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6.财务分析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与预测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前3年及后</w:t>
      </w:r>
      <w:r>
        <w:rPr>
          <w:rFonts w:ascii="Times New Roman" w:hAnsi="Times New Roman" w:eastAsia="仿宋_GB2312" w:cs="Times New Roman"/>
          <w:sz w:val="32"/>
          <w:szCs w:val="32"/>
        </w:rPr>
        <w:t>3年内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财务收支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情况、</w:t>
      </w:r>
      <w:r>
        <w:rPr>
          <w:rFonts w:ascii="Times New Roman" w:hAnsi="Times New Roman" w:eastAsia="仿宋_GB2312" w:cs="Times New Roman"/>
          <w:sz w:val="32"/>
          <w:szCs w:val="32"/>
        </w:rPr>
        <w:t>预算，包括销售收入、总成本、盈利等）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7.融资计划（现有股权结构、融资金额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、估值</w:t>
      </w:r>
      <w:r>
        <w:rPr>
          <w:rFonts w:ascii="Times New Roman" w:hAnsi="Times New Roman" w:eastAsia="仿宋_GB2312" w:cs="Times New Roman"/>
          <w:sz w:val="32"/>
          <w:szCs w:val="32"/>
        </w:rPr>
        <w:t>以及出让股权、退出方式等）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8.企业发展战略（前、中、长期企业发展战略与规划等）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9.团队与组织架构（包括团队成员介绍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，建议说明全职核心团队成员；</w:t>
      </w:r>
      <w:r>
        <w:rPr>
          <w:rFonts w:ascii="Times New Roman" w:hAnsi="Times New Roman" w:eastAsia="仿宋_GB2312" w:cs="Times New Roman"/>
          <w:sz w:val="32"/>
          <w:szCs w:val="32"/>
        </w:rPr>
        <w:t>组织结构等）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10.风险与控制（各种风险预估与处理，包括运营风险、政策风险等）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二、撰写注意事项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1.项目内容必须完整，现状和市场分析要清楚，目标、需求和意图很明确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2.内容切勿过分夸大，应实事求是、合情合理、简明扼要、条理清晰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，多用事实、数据说话。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要结合项目特点，突出重点，包括但不限于以下内容：企业组要突出对技术能力（先进性、竞争力、实用环保等）、商业能力（前景、模式、盈利等）、团队能力等3方面展开详细说明；创客组要综合对创新性、成熟度（成熟度、前景及商业化概率等）、实用性（易用、功能、安全等）、环保性（节能设计、减排设计等）等4方面，展开详细说明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4.建议PPT风格要统一，颜色不超过3种；PPT页码控制在15-22页。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9D6E7F-160B-409F-8E9F-E50B7D6B83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3EA9841-C7F8-4970-B83B-EFD343BAB2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21F06A-6822-45F1-A66B-2BBC8CEEBC7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A0DA82B-2F9B-4091-8A8E-090356F3362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FEC73C8-BB40-4ED6-9CA6-AC570F0CAEB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jIyMGUzY2IwZWYzNjMzZmExYzM4YjE5OTgyNmYifQ=="/>
  </w:docVars>
  <w:rsids>
    <w:rsidRoot w:val="7D3B1B76"/>
    <w:rsid w:val="3CC2183C"/>
    <w:rsid w:val="7D3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rPr>
      <w:rFonts w:ascii="等线" w:hAnsi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2025-06-06T01:26:00Z</dcterms:created>
  <dc:creator>ㅤㅤ</dc:creator>
  <cp:lastModifiedBy>ㅤㅤ</cp:lastModifiedBy>
  <dcterms:modified xsi:type="dcterms:W3CDTF">2025-06-06T01:30:35Z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4C361C6077EE4796B806B137741EC320_13</vt:lpwstr>
  </property>
</Properties>
</file>