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9A183"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bidi="ar"/>
        </w:rPr>
        <w:t>医疗器械网络销售</w:t>
      </w:r>
      <w:r>
        <w:rPr>
          <w:rFonts w:hint="eastAsia" w:ascii="宋体" w:hAnsi="宋体" w:eastAsia="宋体" w:cs="宋体"/>
          <w:b w:val="0"/>
          <w:bCs w:val="0"/>
          <w:color w:val="444444"/>
          <w:sz w:val="36"/>
          <w:szCs w:val="36"/>
          <w:shd w:val="clear" w:color="auto" w:fill="FFFFFF"/>
          <w:lang w:bidi="ar"/>
        </w:rPr>
        <w:t>企业备案</w:t>
      </w:r>
      <w:r>
        <w:rPr>
          <w:rFonts w:hint="eastAsia" w:ascii="宋体" w:hAnsi="宋体" w:eastAsia="宋体" w:cs="宋体"/>
          <w:b w:val="0"/>
          <w:bCs w:val="0"/>
          <w:color w:val="444444"/>
          <w:sz w:val="36"/>
          <w:szCs w:val="36"/>
          <w:shd w:val="clear" w:color="auto" w:fill="FFFFFF"/>
          <w:lang w:eastAsia="zh-CN" w:bidi="ar"/>
        </w:rPr>
        <w:t>公告（</w:t>
      </w:r>
      <w:r>
        <w:rPr>
          <w:rFonts w:hint="eastAsia" w:ascii="宋体" w:hAnsi="宋体" w:eastAsia="宋体" w:cs="宋体"/>
          <w:b w:val="0"/>
          <w:bCs w:val="0"/>
          <w:color w:val="444444"/>
          <w:sz w:val="36"/>
          <w:szCs w:val="36"/>
          <w:shd w:val="clear" w:color="auto" w:fill="FFFFFF"/>
          <w:lang w:val="en-US" w:eastAsia="zh-CN" w:bidi="ar"/>
        </w:rPr>
        <w:t>202</w:t>
      </w:r>
      <w:r>
        <w:rPr>
          <w:rFonts w:hint="eastAsia" w:ascii="宋体" w:hAnsi="宋体" w:cs="宋体"/>
          <w:b w:val="0"/>
          <w:bCs w:val="0"/>
          <w:color w:val="444444"/>
          <w:sz w:val="36"/>
          <w:szCs w:val="36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bCs w:val="0"/>
          <w:color w:val="444444"/>
          <w:sz w:val="36"/>
          <w:szCs w:val="36"/>
          <w:shd w:val="clear" w:color="auto" w:fill="FFFFFF"/>
          <w:lang w:val="en-US" w:eastAsia="zh-CN" w:bidi="ar"/>
        </w:rPr>
        <w:t>年第</w:t>
      </w:r>
      <w:r>
        <w:rPr>
          <w:rFonts w:hint="eastAsia" w:ascii="宋体" w:hAnsi="宋体" w:cs="宋体"/>
          <w:b w:val="0"/>
          <w:bCs w:val="0"/>
          <w:color w:val="444444"/>
          <w:sz w:val="36"/>
          <w:szCs w:val="36"/>
          <w:shd w:val="clear" w:color="auto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b w:val="0"/>
          <w:bCs w:val="0"/>
          <w:color w:val="444444"/>
          <w:sz w:val="36"/>
          <w:szCs w:val="36"/>
          <w:shd w:val="clear" w:color="auto" w:fill="FFFFFF"/>
          <w:lang w:val="en-US" w:eastAsia="zh-CN" w:bidi="ar"/>
        </w:rPr>
        <w:t>期</w:t>
      </w:r>
      <w:r>
        <w:rPr>
          <w:rFonts w:hint="eastAsia" w:ascii="宋体" w:hAnsi="宋体" w:eastAsia="宋体" w:cs="宋体"/>
          <w:color w:val="444444"/>
          <w:sz w:val="36"/>
          <w:szCs w:val="36"/>
          <w:shd w:val="clear" w:color="auto" w:fill="FFFFFF"/>
          <w:lang w:eastAsia="zh-CN" w:bidi="ar"/>
        </w:rPr>
        <w:t>）</w:t>
      </w:r>
    </w:p>
    <w:tbl>
      <w:tblPr>
        <w:tblStyle w:val="3"/>
        <w:tblpPr w:leftFromText="180" w:rightFromText="180" w:vertAnchor="text" w:horzAnchor="page" w:tblpX="469" w:tblpY="219"/>
        <w:tblOverlap w:val="never"/>
        <w:tblW w:w="15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968"/>
        <w:gridCol w:w="859"/>
        <w:gridCol w:w="1539"/>
        <w:gridCol w:w="631"/>
        <w:gridCol w:w="1163"/>
        <w:gridCol w:w="5354"/>
        <w:gridCol w:w="990"/>
        <w:gridCol w:w="2287"/>
        <w:gridCol w:w="991"/>
      </w:tblGrid>
      <w:tr w14:paraId="22164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628" w:type="dxa"/>
            <w:vAlign w:val="top"/>
          </w:tcPr>
          <w:p w14:paraId="66029C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968" w:type="dxa"/>
            <w:vAlign w:val="top"/>
          </w:tcPr>
          <w:p w14:paraId="51C49D7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企业名称</w:t>
            </w:r>
          </w:p>
        </w:tc>
        <w:tc>
          <w:tcPr>
            <w:tcW w:w="859" w:type="dxa"/>
            <w:vAlign w:val="top"/>
          </w:tcPr>
          <w:p w14:paraId="3605A1C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统一社会信用代码</w:t>
            </w:r>
          </w:p>
        </w:tc>
        <w:tc>
          <w:tcPr>
            <w:tcW w:w="1539" w:type="dxa"/>
            <w:vAlign w:val="top"/>
          </w:tcPr>
          <w:p w14:paraId="04CB16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医疗器械生产（经营）许可证或备案凭证编号</w:t>
            </w:r>
          </w:p>
        </w:tc>
        <w:tc>
          <w:tcPr>
            <w:tcW w:w="631" w:type="dxa"/>
            <w:vAlign w:val="top"/>
          </w:tcPr>
          <w:p w14:paraId="4FD049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主体业态</w:t>
            </w:r>
          </w:p>
        </w:tc>
        <w:tc>
          <w:tcPr>
            <w:tcW w:w="1163" w:type="dxa"/>
            <w:vAlign w:val="top"/>
          </w:tcPr>
          <w:p w14:paraId="362312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经营场所或生产地址</w:t>
            </w:r>
          </w:p>
        </w:tc>
        <w:tc>
          <w:tcPr>
            <w:tcW w:w="5354" w:type="dxa"/>
            <w:vAlign w:val="top"/>
          </w:tcPr>
          <w:p w14:paraId="62486B6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经营范围</w:t>
            </w:r>
          </w:p>
        </w:tc>
        <w:tc>
          <w:tcPr>
            <w:tcW w:w="990" w:type="dxa"/>
            <w:vAlign w:val="top"/>
          </w:tcPr>
          <w:p w14:paraId="27BF21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网络销售类型</w:t>
            </w:r>
          </w:p>
        </w:tc>
        <w:tc>
          <w:tcPr>
            <w:tcW w:w="2287" w:type="dxa"/>
            <w:vAlign w:val="top"/>
          </w:tcPr>
          <w:p w14:paraId="58E620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第三方平台名称</w:t>
            </w:r>
          </w:p>
        </w:tc>
        <w:tc>
          <w:tcPr>
            <w:tcW w:w="991" w:type="dxa"/>
            <w:vAlign w:val="top"/>
          </w:tcPr>
          <w:p w14:paraId="290EED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网络销售备案时间</w:t>
            </w:r>
          </w:p>
        </w:tc>
      </w:tr>
      <w:tr w14:paraId="22A45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628" w:type="dxa"/>
            <w:vAlign w:val="top"/>
          </w:tcPr>
          <w:p w14:paraId="49E86BF6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1</w:t>
            </w:r>
          </w:p>
        </w:tc>
        <w:tc>
          <w:tcPr>
            <w:tcW w:w="968" w:type="dxa"/>
            <w:vAlign w:val="top"/>
          </w:tcPr>
          <w:p w14:paraId="2AF116FB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广元芝心大药房连锁有限公司宝轮药店</w:t>
            </w:r>
          </w:p>
        </w:tc>
        <w:tc>
          <w:tcPr>
            <w:tcW w:w="859" w:type="dxa"/>
            <w:vAlign w:val="top"/>
          </w:tcPr>
          <w:p w14:paraId="3BF3BE49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91510802096724977M</w:t>
            </w:r>
          </w:p>
        </w:tc>
        <w:tc>
          <w:tcPr>
            <w:tcW w:w="1539" w:type="dxa"/>
            <w:vAlign w:val="top"/>
          </w:tcPr>
          <w:p w14:paraId="66F9F696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川广药监械经营备20160146号</w:t>
            </w:r>
          </w:p>
        </w:tc>
        <w:tc>
          <w:tcPr>
            <w:tcW w:w="631" w:type="dxa"/>
            <w:vAlign w:val="top"/>
          </w:tcPr>
          <w:p w14:paraId="61F955A0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零售</w:t>
            </w:r>
          </w:p>
        </w:tc>
        <w:tc>
          <w:tcPr>
            <w:tcW w:w="1163" w:type="dxa"/>
            <w:vAlign w:val="top"/>
          </w:tcPr>
          <w:p w14:paraId="5B00C1DB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广元市利州区宝轮镇清江路渔樵山庄A区B幢1-3号</w:t>
            </w:r>
          </w:p>
        </w:tc>
        <w:tc>
          <w:tcPr>
            <w:tcW w:w="5354" w:type="dxa"/>
            <w:vAlign w:val="center"/>
          </w:tcPr>
          <w:p w14:paraId="6CE2E06B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2002年分类目录：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6820-普通诊察器械,6821-医用电子仪器设备,6823-医用超声仪器及有关设备,6826-物理治疗及康复设备,6827-中医器械,6840-临床检验分析仪器及诊断试剂（诊断试剂除外）,6841-医用化验和基础设备器具,6854-手术室、急救室、诊疗室设备及器具,6856-病房护理设备及器具,6863-口腔科材料,6864-医用卫生材料及敷料,6866-医用高分子材料及制品</w:t>
            </w:r>
          </w:p>
          <w:p w14:paraId="49DCCC50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2017年分类目录：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07-医用诊察和监护器械,08-呼吸、麻醉和急救器械,09-物理治疗器械,14-注输、护理和防护器械,15-患者承载器械,16-眼科器械,17-口腔科器械,18-妇产科、辅助生殖和避孕器械,19-医用康复器械,20-中医器械,22-临床检验器械</w:t>
            </w:r>
          </w:p>
          <w:p w14:paraId="3FF321CC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 w14:paraId="33E2A645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入驻类</w:t>
            </w:r>
          </w:p>
        </w:tc>
        <w:tc>
          <w:tcPr>
            <w:tcW w:w="2287" w:type="dxa"/>
            <w:vAlign w:val="top"/>
          </w:tcPr>
          <w:p w14:paraId="393DEA23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1.北京瓴科数创科技有限公司(高济药急送)</w:t>
            </w:r>
          </w:p>
          <w:p w14:paraId="1B17AB6A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2.上海拉扎斯信息科技有限公司(饿了么)</w:t>
            </w:r>
          </w:p>
          <w:p w14:paraId="068E7BE6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3.北京三快科技有限公司(美团网)</w:t>
            </w:r>
          </w:p>
          <w:p w14:paraId="3EEBBA9B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4.上海京东到家友恒电商信息技术有限公司</w:t>
            </w:r>
          </w:p>
          <w:p w14:paraId="36E94269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5.北京京东叁佰陆拾度电子商务有限公司(京东商城)</w:t>
            </w:r>
          </w:p>
          <w:p w14:paraId="6237BC25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6.上海格物致品网络科技有限公司（抖店-抖音电商）</w:t>
            </w:r>
          </w:p>
        </w:tc>
        <w:tc>
          <w:tcPr>
            <w:tcW w:w="991" w:type="dxa"/>
            <w:vAlign w:val="top"/>
          </w:tcPr>
          <w:p w14:paraId="141CD7B3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2025年6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月3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日</w:t>
            </w:r>
          </w:p>
        </w:tc>
      </w:tr>
      <w:tr w14:paraId="00C6E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628" w:type="dxa"/>
            <w:vAlign w:val="top"/>
          </w:tcPr>
          <w:p w14:paraId="4F7F15BB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</w:t>
            </w:r>
          </w:p>
        </w:tc>
        <w:tc>
          <w:tcPr>
            <w:tcW w:w="968" w:type="dxa"/>
            <w:vAlign w:val="top"/>
          </w:tcPr>
          <w:p w14:paraId="6FD3FE0A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广元芝心大药房连锁有限公司莲花家园药店</w:t>
            </w:r>
          </w:p>
        </w:tc>
        <w:tc>
          <w:tcPr>
            <w:tcW w:w="859" w:type="dxa"/>
            <w:vAlign w:val="top"/>
          </w:tcPr>
          <w:p w14:paraId="7E814704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91510802MA6252109K</w:t>
            </w:r>
          </w:p>
        </w:tc>
        <w:tc>
          <w:tcPr>
            <w:tcW w:w="1539" w:type="dxa"/>
            <w:vAlign w:val="top"/>
          </w:tcPr>
          <w:p w14:paraId="21AF0921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川广药监械经营备20160145号</w:t>
            </w:r>
          </w:p>
        </w:tc>
        <w:tc>
          <w:tcPr>
            <w:tcW w:w="631" w:type="dxa"/>
            <w:vAlign w:val="top"/>
          </w:tcPr>
          <w:p w14:paraId="31081C7A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零售</w:t>
            </w:r>
          </w:p>
        </w:tc>
        <w:tc>
          <w:tcPr>
            <w:tcW w:w="1163" w:type="dxa"/>
            <w:vAlign w:val="top"/>
          </w:tcPr>
          <w:p w14:paraId="29F02E87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广元芝心大药房连锁有限公司莲花家园药店</w:t>
            </w:r>
          </w:p>
        </w:tc>
        <w:tc>
          <w:tcPr>
            <w:tcW w:w="5354" w:type="dxa"/>
            <w:vAlign w:val="center"/>
          </w:tcPr>
          <w:p w14:paraId="1E75C986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2002年分类目录：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6820-普通诊察器械,6821-医用电子仪器设备,6823-医用超声仪器及有关设备,6826-物理治疗及康复设备,6827-中医器械,6840-临床检验分析仪器及诊断试剂（诊断试剂除外）,6841-医用化验和基础设备器具,6854-手术室、急救室、诊疗室设备及器具,6856-病房护理设备及器具,6863-口腔科材料,6864-医用卫生材料及敷料,6866-医用高分子材料及制品</w:t>
            </w:r>
          </w:p>
          <w:p w14:paraId="6A0F1343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2017年分类目录：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07-医用诊察和监护器械,08-呼吸、麻醉和急救器械,09-物理治疗器械,14-注输、护理和防护器械,15-患者承载器械,16-眼科器械,17-口腔科器械,18-妇产科、辅助生殖和避孕器械,19-医用康复器械,20-中医器械,22-临床检验器械</w:t>
            </w:r>
          </w:p>
          <w:p w14:paraId="79AE6494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 w14:paraId="14609BBA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入驻类</w:t>
            </w:r>
          </w:p>
        </w:tc>
        <w:tc>
          <w:tcPr>
            <w:tcW w:w="2287" w:type="dxa"/>
            <w:vAlign w:val="top"/>
          </w:tcPr>
          <w:p w14:paraId="4C368B8D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1.北京瓴科数创科技有限公司(高济药急送)</w:t>
            </w:r>
          </w:p>
          <w:p w14:paraId="1D7227D1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2.上海拉扎斯信息科技有限公司(饿了么)</w:t>
            </w:r>
          </w:p>
          <w:p w14:paraId="0555B096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3.北京三快科技有限公司(美团网)</w:t>
            </w:r>
          </w:p>
          <w:p w14:paraId="725A6D3B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4.上海京东到家友恒电商信息技术有限公司</w:t>
            </w:r>
          </w:p>
          <w:p w14:paraId="766CC8FC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5.北京京东叁佰陆拾度电子商务有限公司(京东商城)</w:t>
            </w:r>
          </w:p>
          <w:p w14:paraId="589EB433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6.上海格物致品网络科技有限公司（抖店-抖音电商）</w:t>
            </w:r>
          </w:p>
        </w:tc>
        <w:tc>
          <w:tcPr>
            <w:tcW w:w="991" w:type="dxa"/>
            <w:vAlign w:val="top"/>
          </w:tcPr>
          <w:p w14:paraId="478F920D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2025年6月3日</w:t>
            </w:r>
          </w:p>
        </w:tc>
      </w:tr>
      <w:tr w14:paraId="03095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628" w:type="dxa"/>
            <w:vAlign w:val="top"/>
          </w:tcPr>
          <w:p w14:paraId="0EE087D7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3</w:t>
            </w:r>
          </w:p>
        </w:tc>
        <w:tc>
          <w:tcPr>
            <w:tcW w:w="968" w:type="dxa"/>
            <w:vAlign w:val="top"/>
          </w:tcPr>
          <w:p w14:paraId="0E4758B9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广元芝心大药房连锁有限公司南河北京路药店</w:t>
            </w:r>
          </w:p>
        </w:tc>
        <w:tc>
          <w:tcPr>
            <w:tcW w:w="859" w:type="dxa"/>
            <w:vAlign w:val="top"/>
          </w:tcPr>
          <w:p w14:paraId="7787CD29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9151080209672482XY</w:t>
            </w:r>
          </w:p>
        </w:tc>
        <w:tc>
          <w:tcPr>
            <w:tcW w:w="1539" w:type="dxa"/>
            <w:vAlign w:val="top"/>
          </w:tcPr>
          <w:p w14:paraId="29DCCC0D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川广药监械经营备20160136号</w:t>
            </w:r>
          </w:p>
        </w:tc>
        <w:tc>
          <w:tcPr>
            <w:tcW w:w="631" w:type="dxa"/>
            <w:vAlign w:val="top"/>
          </w:tcPr>
          <w:p w14:paraId="3E52F6EE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零售</w:t>
            </w:r>
          </w:p>
        </w:tc>
        <w:tc>
          <w:tcPr>
            <w:tcW w:w="1163" w:type="dxa"/>
            <w:vAlign w:val="top"/>
          </w:tcPr>
          <w:p w14:paraId="7FF5808E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广元市利州区南河街道北京路270、272、274、276号</w:t>
            </w:r>
          </w:p>
        </w:tc>
        <w:tc>
          <w:tcPr>
            <w:tcW w:w="5354" w:type="dxa"/>
            <w:vAlign w:val="center"/>
          </w:tcPr>
          <w:p w14:paraId="24B8174D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2002年分类目录：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6820-普通诊察器械,6821-医用电子仪器设备,6823-医用超声仪器及有关设备,6826-物理治疗及康复设备,6827-中医器械,6840-临床检验分析仪器及诊断试剂（诊断试剂除外）,6841-医用化验和基础设备器具,6854-手术室、急救室、诊疗室设备及器具,6856-病房护理设备及器具,68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63-口腔科材料,6864-医用卫生材料及敷料,6866-医用高分子材料及制品</w:t>
            </w:r>
          </w:p>
          <w:p w14:paraId="440E566B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2017年分类目录：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07-医用诊察和监护器械,08-呼吸、麻醉和急救器械,09-物理治疗器械,14-注输、护理和防护器械,15-患者承载器械,16-眼科器械,17-口腔科器械,18-妇产科、辅助生殖和避孕器械,19-医用康复器械,20-中医器械,22-临床检验器械</w:t>
            </w:r>
          </w:p>
          <w:p w14:paraId="4AE613CE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 w14:paraId="15FE6475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入驻类</w:t>
            </w:r>
          </w:p>
        </w:tc>
        <w:tc>
          <w:tcPr>
            <w:tcW w:w="2287" w:type="dxa"/>
            <w:vAlign w:val="top"/>
          </w:tcPr>
          <w:p w14:paraId="665AECD0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1.北京瓴科数创科技有限公司(高济药急送)</w:t>
            </w:r>
          </w:p>
          <w:p w14:paraId="665CB83C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2.上海拉扎斯信息科技有限公司(饿了么)</w:t>
            </w:r>
          </w:p>
          <w:p w14:paraId="7EE21191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3.北京三快科技有限公司(美团网)</w:t>
            </w:r>
          </w:p>
          <w:p w14:paraId="0B4B5B67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4.上海京东到家友恒电商信息技术有限公司</w:t>
            </w:r>
          </w:p>
          <w:p w14:paraId="0AC25626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5.北京京东叁佰陆拾度电子商务有限公司(京东商城)</w:t>
            </w:r>
          </w:p>
          <w:p w14:paraId="3E88DE3C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6.上海格物致品网络科技有限公司（抖店-抖音电商）</w:t>
            </w:r>
          </w:p>
        </w:tc>
        <w:tc>
          <w:tcPr>
            <w:tcW w:w="991" w:type="dxa"/>
            <w:vAlign w:val="top"/>
          </w:tcPr>
          <w:p w14:paraId="7D4839BE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2025年6月3日</w:t>
            </w:r>
          </w:p>
        </w:tc>
      </w:tr>
      <w:tr w14:paraId="729C5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628" w:type="dxa"/>
            <w:vAlign w:val="top"/>
          </w:tcPr>
          <w:p w14:paraId="241A196C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4</w:t>
            </w:r>
          </w:p>
        </w:tc>
        <w:tc>
          <w:tcPr>
            <w:tcW w:w="968" w:type="dxa"/>
            <w:vAlign w:val="top"/>
          </w:tcPr>
          <w:p w14:paraId="58710B52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广元芝心大药房连锁有限公司海棠华庭二药店</w:t>
            </w:r>
          </w:p>
        </w:tc>
        <w:tc>
          <w:tcPr>
            <w:tcW w:w="859" w:type="dxa"/>
            <w:vAlign w:val="top"/>
          </w:tcPr>
          <w:p w14:paraId="4C6236FE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91510802MAD4UBYJXL</w:t>
            </w:r>
          </w:p>
        </w:tc>
        <w:tc>
          <w:tcPr>
            <w:tcW w:w="1539" w:type="dxa"/>
            <w:vAlign w:val="top"/>
          </w:tcPr>
          <w:p w14:paraId="59087CD0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川广药监械经营备20240003号</w:t>
            </w:r>
          </w:p>
        </w:tc>
        <w:tc>
          <w:tcPr>
            <w:tcW w:w="631" w:type="dxa"/>
            <w:vAlign w:val="top"/>
          </w:tcPr>
          <w:p w14:paraId="4962D527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零售</w:t>
            </w:r>
          </w:p>
        </w:tc>
        <w:tc>
          <w:tcPr>
            <w:tcW w:w="1163" w:type="dxa"/>
            <w:vAlign w:val="top"/>
          </w:tcPr>
          <w:p w14:paraId="03B2132F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四川省广元市利州区东坝街道电子路北延线以西、玉麟大道以南广元和信凤凰世纪城·海棠华庭一期16栋1-2号</w:t>
            </w:r>
          </w:p>
        </w:tc>
        <w:tc>
          <w:tcPr>
            <w:tcW w:w="5354" w:type="dxa"/>
            <w:vAlign w:val="center"/>
          </w:tcPr>
          <w:p w14:paraId="112430D8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2002年分类目录：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6820-普通诊察器械,6821-医用电子仪器设备,6823-医用超声仪器及有关设备,6826-物理治疗及康复设备,6827-中医器械,6840-临床检验分析仪器及诊断试剂（诊断试剂除外）,6841-医用化验和基础设备器具,6854-手术室、急救室、诊疗室设备及器具,6856-病房护理设备及器具,6863-口腔科材料,6864-医用卫生材料及敷料,6866-医用高分子材料及制品</w:t>
            </w:r>
          </w:p>
          <w:p w14:paraId="7C32CE5D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2017年分类目录：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07-医用诊察和监护器械,08-呼吸、麻醉和急救器械,09-物理治疗器械,14-注输、护理和防护器械,15-患者承载器械,16-眼科器械,17-口腔科器械,18-妇产科、辅助生殖和避孕器械,19-医用康复器械,20-中医器械,22-临床检验器械</w:t>
            </w:r>
          </w:p>
          <w:p w14:paraId="241CD6AF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 w14:paraId="719F3ADF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入驻类</w:t>
            </w:r>
          </w:p>
        </w:tc>
        <w:tc>
          <w:tcPr>
            <w:tcW w:w="2287" w:type="dxa"/>
            <w:vAlign w:val="top"/>
          </w:tcPr>
          <w:p w14:paraId="045B48B5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1.北京瓴科数创科技有限公司(高济药急送)</w:t>
            </w:r>
          </w:p>
          <w:p w14:paraId="3BFF807E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2.上海拉扎斯信息科技有限公司(饿了么)</w:t>
            </w:r>
          </w:p>
          <w:p w14:paraId="1287FE8B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3.北京三快科技有限公司(美团网)</w:t>
            </w:r>
          </w:p>
          <w:p w14:paraId="738F7B21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4.上海京东到家友恒电商信息技术有限公司</w:t>
            </w:r>
          </w:p>
          <w:p w14:paraId="6DF54F2F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5.北京京东叁佰陆拾度电子商务有限公司(京东商城)</w:t>
            </w:r>
          </w:p>
          <w:p w14:paraId="7E24F49B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6.上海格物致品网络科技有限公司（抖店-抖音电商）</w:t>
            </w:r>
          </w:p>
        </w:tc>
        <w:tc>
          <w:tcPr>
            <w:tcW w:w="991" w:type="dxa"/>
            <w:vAlign w:val="top"/>
          </w:tcPr>
          <w:p w14:paraId="33E7B8B9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2025年6月3日</w:t>
            </w:r>
          </w:p>
        </w:tc>
      </w:tr>
      <w:tr w14:paraId="77EF6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628" w:type="dxa"/>
            <w:vAlign w:val="top"/>
          </w:tcPr>
          <w:p w14:paraId="46ACE475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5</w:t>
            </w:r>
          </w:p>
        </w:tc>
        <w:tc>
          <w:tcPr>
            <w:tcW w:w="968" w:type="dxa"/>
            <w:vAlign w:val="top"/>
          </w:tcPr>
          <w:p w14:paraId="579699CE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广元芝心大药房连锁有限公司泡石沟药店</w:t>
            </w:r>
          </w:p>
        </w:tc>
        <w:tc>
          <w:tcPr>
            <w:tcW w:w="859" w:type="dxa"/>
            <w:vAlign w:val="top"/>
          </w:tcPr>
          <w:p w14:paraId="4EE6497A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91510802MA69129G58</w:t>
            </w:r>
          </w:p>
        </w:tc>
        <w:tc>
          <w:tcPr>
            <w:tcW w:w="1539" w:type="dxa"/>
            <w:vAlign w:val="top"/>
          </w:tcPr>
          <w:p w14:paraId="10925E5C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川广药监械经营备20200143号</w:t>
            </w:r>
          </w:p>
        </w:tc>
        <w:tc>
          <w:tcPr>
            <w:tcW w:w="631" w:type="dxa"/>
            <w:vAlign w:val="top"/>
          </w:tcPr>
          <w:p w14:paraId="7B7F6ABB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零售</w:t>
            </w:r>
          </w:p>
        </w:tc>
        <w:tc>
          <w:tcPr>
            <w:tcW w:w="1163" w:type="dxa"/>
            <w:vAlign w:val="top"/>
          </w:tcPr>
          <w:p w14:paraId="49074AA2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四川省广元市利州区雪峰街道华山路社区第一居民小组青林路53号</w:t>
            </w:r>
          </w:p>
        </w:tc>
        <w:tc>
          <w:tcPr>
            <w:tcW w:w="5354" w:type="dxa"/>
            <w:vAlign w:val="center"/>
          </w:tcPr>
          <w:p w14:paraId="66C8D3EE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2002年分类目录：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6820-普通诊察器械,6821-医用电子仪器设备,6823-医用超声仪器及有关设备,6826-物理治疗及康复设备,6827-中医器械,6840-临床检验分析仪器及诊断试剂（诊断试剂除外）,6841-医用化验和基础设备器具,6854-手术室、急救室、诊疗室设备及器具,6856-病房护理设备及器具,6863-口腔科材料,6864-医用卫生材料及敷料,6866-医用高分子材料及制品</w:t>
            </w:r>
          </w:p>
          <w:p w14:paraId="6F8F77E7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2017年分类目录：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07-医用诊察和监护器械,08-呼吸、麻醉和急救器械,09-物理治疗器械,14-注输、护理和防护器械,15-患者承载器械,16-眼科器械,17-口腔科器械,18-妇产科、辅助生殖和避孕器械,19-医用康复器械,20-中医器械,22-临床检验器械</w:t>
            </w:r>
          </w:p>
          <w:p w14:paraId="71D16CD5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 w14:paraId="573D8E12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入驻类</w:t>
            </w:r>
          </w:p>
        </w:tc>
        <w:tc>
          <w:tcPr>
            <w:tcW w:w="2287" w:type="dxa"/>
            <w:vAlign w:val="top"/>
          </w:tcPr>
          <w:p w14:paraId="6DC70D70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1.北京瓴科数创科技有限公司(高济药急送)</w:t>
            </w:r>
          </w:p>
          <w:p w14:paraId="75FDE2FF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2.上海拉扎斯信息科技有限公司(饿了么)</w:t>
            </w:r>
          </w:p>
          <w:p w14:paraId="223B4E5D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3.北京三快科技有限公司(美团网)</w:t>
            </w:r>
          </w:p>
          <w:p w14:paraId="7B564178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4.上海京东到家友恒电商信息技术有限公司</w:t>
            </w:r>
          </w:p>
          <w:p w14:paraId="77CB524A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5.北京京东叁佰陆拾度电子商务有限公司(京东商城)</w:t>
            </w:r>
          </w:p>
          <w:p w14:paraId="659C6BC1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6.上海格物致品网络科技有限公司（抖店-抖音电商）</w:t>
            </w:r>
          </w:p>
        </w:tc>
        <w:tc>
          <w:tcPr>
            <w:tcW w:w="991" w:type="dxa"/>
            <w:vAlign w:val="top"/>
          </w:tcPr>
          <w:p w14:paraId="7DC03BCD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35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2025年6月3日</w:t>
            </w:r>
          </w:p>
        </w:tc>
      </w:tr>
    </w:tbl>
    <w:p w14:paraId="6A41AC7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8006F"/>
    <w:rsid w:val="016B4523"/>
    <w:rsid w:val="01B74C7A"/>
    <w:rsid w:val="04290F05"/>
    <w:rsid w:val="064644B7"/>
    <w:rsid w:val="068239CC"/>
    <w:rsid w:val="07197221"/>
    <w:rsid w:val="0CFC5508"/>
    <w:rsid w:val="143A53BF"/>
    <w:rsid w:val="147E1C64"/>
    <w:rsid w:val="14AC53F1"/>
    <w:rsid w:val="17007C2A"/>
    <w:rsid w:val="259173B6"/>
    <w:rsid w:val="25EF7AE7"/>
    <w:rsid w:val="29577BAC"/>
    <w:rsid w:val="2DF22255"/>
    <w:rsid w:val="30575BB5"/>
    <w:rsid w:val="34A3026F"/>
    <w:rsid w:val="391C72EC"/>
    <w:rsid w:val="3C097E59"/>
    <w:rsid w:val="3C5F24B1"/>
    <w:rsid w:val="3E597ED7"/>
    <w:rsid w:val="3F53113E"/>
    <w:rsid w:val="43CE7EAC"/>
    <w:rsid w:val="49381710"/>
    <w:rsid w:val="4E856F4D"/>
    <w:rsid w:val="52436741"/>
    <w:rsid w:val="55823186"/>
    <w:rsid w:val="661B33B0"/>
    <w:rsid w:val="6A8816C0"/>
    <w:rsid w:val="6B671F49"/>
    <w:rsid w:val="6E4462CC"/>
    <w:rsid w:val="70E11706"/>
    <w:rsid w:val="72C34DF1"/>
    <w:rsid w:val="72CB7840"/>
    <w:rsid w:val="74656B19"/>
    <w:rsid w:val="76042ADC"/>
    <w:rsid w:val="773A0871"/>
    <w:rsid w:val="77B769C6"/>
    <w:rsid w:val="77EB1207"/>
    <w:rsid w:val="78B74C59"/>
    <w:rsid w:val="7B475DB4"/>
    <w:rsid w:val="7B4D6DF5"/>
    <w:rsid w:val="7EC3172F"/>
    <w:rsid w:val="7FA6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</Words>
  <Characters>128</Characters>
  <Lines>0</Lines>
  <Paragraphs>0</Paragraphs>
  <TotalTime>11</TotalTime>
  <ScaleCrop>false</ScaleCrop>
  <LinksUpToDate>false</LinksUpToDate>
  <CharactersWithSpaces>129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</dc:creator>
  <cp:lastModifiedBy>Administrator</cp:lastModifiedBy>
  <dcterms:modified xsi:type="dcterms:W3CDTF">2025-06-03T02:48:07Z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eyJoZGlkIjoiMDQ2NDcwMjJhZDNiZmIzZGYwMGYyNTczOTdhYjk3NzMifQ==</vt:lpwstr>
  </property>
  <property fmtid="{D5CDD505-2E9C-101B-9397-08002B2CF9AE}" pid="4" name="ICV">
    <vt:lpwstr>9E88BAA5A6854957B0BC08FC568BDA6E_13</vt:lpwstr>
  </property>
</Properties>
</file>