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09D1D">
      <w:pPr>
        <w:keepNext w:val="0"/>
        <w:keepLines w:val="0"/>
        <w:pageBreakBefore w:val="0"/>
        <w:widowControl w:val="0"/>
        <w:kinsoku/>
        <w:overflowPunct w:val="0"/>
        <w:topLinePunct w:val="0"/>
        <w:autoSpaceDE/>
        <w:autoSpaceDN/>
        <w:bidi w:val="0"/>
        <w:snapToGrid w:val="0"/>
        <w:spacing w:line="560" w:lineRule="exact"/>
        <w:ind w:left="0" w:leftChars="0" w:firstLine="0" w:firstLineChars="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eastAsia" w:ascii="Times New Roman" w:hAnsi="Times New Roman" w:eastAsia="方正黑体_GBK" w:cs="Times New Roman"/>
          <w:sz w:val="32"/>
          <w:szCs w:val="32"/>
          <w:lang w:val="en-US" w:eastAsia="zh-CN"/>
        </w:rPr>
        <w:t>1</w:t>
      </w:r>
    </w:p>
    <w:p w14:paraId="49DE2E2C">
      <w:pPr>
        <w:widowControl/>
        <w:spacing w:line="600" w:lineRule="exact"/>
        <w:ind w:firstLine="0"/>
        <w:jc w:val="center"/>
        <w:rPr>
          <w:rFonts w:ascii="Times New Roman" w:hAnsi="Times New Roman" w:eastAsia="方正小标宋_GBK" w:cs="Times New Roman"/>
          <w:sz w:val="40"/>
          <w:szCs w:val="44"/>
        </w:rPr>
      </w:pPr>
    </w:p>
    <w:p w14:paraId="0464D66F">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南京市职称评审申报操作指南</w:t>
      </w:r>
    </w:p>
    <w:p w14:paraId="5745A899">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（通用类）</w:t>
      </w:r>
    </w:p>
    <w:p w14:paraId="48933FE8">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仿宋_GBK" w:cs="Times New Roman"/>
          <w:b/>
          <w:sz w:val="30"/>
          <w:szCs w:val="30"/>
        </w:rPr>
      </w:pPr>
    </w:p>
    <w:p w14:paraId="731E29FD">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一、申报流程</w:t>
      </w:r>
    </w:p>
    <w:p w14:paraId="67DE72E9">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ind w:left="163" w:leftChars="51"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申报人登录江苏</w:t>
      </w:r>
      <w:r>
        <w:rPr>
          <w:rFonts w:hint="eastAsia" w:ascii="Times New Roman" w:hAnsi="Times New Roman" w:eastAsia="方正仿宋_GBK" w:cs="Times New Roman"/>
          <w:sz w:val="32"/>
          <w:szCs w:val="32"/>
          <w:lang w:val="en-US" w:eastAsia="zh-CN"/>
        </w:rPr>
        <w:t>省</w:t>
      </w:r>
      <w:r>
        <w:rPr>
          <w:rFonts w:hint="default" w:ascii="Times New Roman" w:hAnsi="Times New Roman" w:eastAsia="方正仿宋_GBK" w:cs="Times New Roman"/>
          <w:sz w:val="32"/>
          <w:szCs w:val="32"/>
        </w:rPr>
        <w:t>人才服务云平台（https://www.jssrcfwypt.org.cn/）职称专栏。</w:t>
      </w:r>
    </w:p>
    <w:p w14:paraId="00A7E1ED">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900" w:firstLineChars="300"/>
        <w:textAlignment w:val="auto"/>
        <w:rPr>
          <w:rFonts w:hint="default" w:ascii="Times New Roman" w:hAnsi="Times New Roman" w:eastAsia="仿宋" w:cs="Times New Roman"/>
          <w:sz w:val="32"/>
          <w:szCs w:val="32"/>
        </w:rPr>
      </w:pPr>
      <w:r>
        <w:rPr>
          <w:rFonts w:hint="default" w:ascii="Times New Roman" w:hAnsi="Times New Roman" w:eastAsia="方正小标宋_GBK" w:cs="Times New Roman"/>
          <w:sz w:val="30"/>
          <w:szCs w:val="30"/>
          <w:lang w:eastAsia="zh-CN"/>
        </w:rPr>
        <w:drawing>
          <wp:anchor distT="0" distB="0" distL="114300" distR="114300" simplePos="0" relativeHeight="251660288" behindDoc="0" locked="0" layoutInCell="1" allowOverlap="1">
            <wp:simplePos x="0" y="0"/>
            <wp:positionH relativeFrom="column">
              <wp:posOffset>375920</wp:posOffset>
            </wp:positionH>
            <wp:positionV relativeFrom="paragraph">
              <wp:posOffset>31750</wp:posOffset>
            </wp:positionV>
            <wp:extent cx="5029835" cy="2058670"/>
            <wp:effectExtent l="0" t="0" r="18415" b="17780"/>
            <wp:wrapNone/>
            <wp:docPr id="3" name="图片 3" descr="320c7e3a3046b5ad219ae1ac4ea6e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20c7e3a3046b5ad219ae1ac4ea6ebc"/>
                    <pic:cNvPicPr>
                      <a:picLocks noChangeAspect="1"/>
                    </pic:cNvPicPr>
                  </pic:nvPicPr>
                  <pic:blipFill>
                    <a:blip r:embed="rId8"/>
                    <a:stretch>
                      <a:fillRect/>
                    </a:stretch>
                  </pic:blipFill>
                  <pic:spPr>
                    <a:xfrm>
                      <a:off x="0" y="0"/>
                      <a:ext cx="5029835" cy="2058670"/>
                    </a:xfrm>
                    <a:prstGeom prst="rect">
                      <a:avLst/>
                    </a:prstGeom>
                  </pic:spPr>
                </pic:pic>
              </a:graphicData>
            </a:graphic>
          </wp:anchor>
        </w:drawing>
      </w:r>
    </w:p>
    <w:p w14:paraId="398CC8D8">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900" w:firstLineChars="300"/>
        <w:textAlignment w:val="auto"/>
        <w:rPr>
          <w:rFonts w:hint="default" w:ascii="Times New Roman" w:hAnsi="Times New Roman" w:eastAsia="方正小标宋_GBK" w:cs="Times New Roman"/>
          <w:sz w:val="30"/>
          <w:szCs w:val="30"/>
          <w:lang w:eastAsia="zh-CN"/>
        </w:rPr>
      </w:pPr>
    </w:p>
    <w:p w14:paraId="7D210933">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left="1280" w:leftChars="400"/>
        <w:textAlignment w:val="auto"/>
        <w:rPr>
          <w:rFonts w:hint="default" w:ascii="Times New Roman" w:hAnsi="Times New Roman" w:eastAsia="仿宋" w:cs="Times New Roman"/>
          <w:sz w:val="32"/>
          <w:szCs w:val="32"/>
        </w:rPr>
      </w:pPr>
    </w:p>
    <w:p w14:paraId="11511CDE">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left="1280" w:leftChars="400"/>
        <w:textAlignment w:val="auto"/>
        <w:rPr>
          <w:rFonts w:hint="default" w:ascii="Times New Roman" w:hAnsi="Times New Roman" w:eastAsia="仿宋" w:cs="Times New Roman"/>
          <w:sz w:val="32"/>
          <w:szCs w:val="32"/>
        </w:rPr>
      </w:pPr>
    </w:p>
    <w:p w14:paraId="123064E9">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p>
    <w:p w14:paraId="787BF8EE">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仿宋_GBK" w:cs="Times New Roman"/>
          <w:sz w:val="32"/>
          <w:szCs w:val="32"/>
        </w:rPr>
      </w:pPr>
    </w:p>
    <w:p w14:paraId="68483560">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使用江苏智慧人社APP或支付宝扫码登录，个人账号登录成功后，选择个人</w:t>
      </w:r>
      <w:r>
        <w:rPr>
          <w:rFonts w:hint="default" w:ascii="Times New Roman" w:hAnsi="Times New Roman" w:eastAsia="方正仿宋_GBK" w:cs="Times New Roman"/>
          <w:sz w:val="32"/>
          <w:szCs w:val="32"/>
          <w:lang w:val="en-US" w:eastAsia="zh-CN"/>
        </w:rPr>
        <w:t>服务</w:t>
      </w:r>
      <w:r>
        <w:rPr>
          <w:rFonts w:hint="default" w:ascii="Times New Roman" w:hAnsi="Times New Roman" w:eastAsia="方正仿宋_GBK" w:cs="Times New Roman"/>
          <w:sz w:val="32"/>
          <w:szCs w:val="32"/>
        </w:rPr>
        <w:t>→职称评审申报→</w:t>
      </w:r>
      <w:r>
        <w:rPr>
          <w:rFonts w:hint="default" w:ascii="Times New Roman" w:hAnsi="Times New Roman" w:eastAsia="方正仿宋_GBK" w:cs="Times New Roman"/>
          <w:sz w:val="32"/>
          <w:szCs w:val="32"/>
          <w:lang w:val="en-US" w:eastAsia="zh-CN"/>
        </w:rPr>
        <w:t>在线办理</w:t>
      </w:r>
      <w:r>
        <w:rPr>
          <w:rFonts w:hint="default" w:ascii="Times New Roman" w:hAnsi="Times New Roman" w:eastAsia="方正仿宋_GBK" w:cs="Times New Roman"/>
          <w:sz w:val="32"/>
          <w:szCs w:val="32"/>
        </w:rPr>
        <w:t>，进行申报。</w:t>
      </w:r>
    </w:p>
    <w:p w14:paraId="56FF7C04">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drawing>
          <wp:anchor distT="0" distB="0" distL="114300" distR="114300" simplePos="0" relativeHeight="251661312" behindDoc="0" locked="0" layoutInCell="1" allowOverlap="1">
            <wp:simplePos x="0" y="0"/>
            <wp:positionH relativeFrom="column">
              <wp:posOffset>374015</wp:posOffset>
            </wp:positionH>
            <wp:positionV relativeFrom="paragraph">
              <wp:posOffset>7620</wp:posOffset>
            </wp:positionV>
            <wp:extent cx="5022850" cy="2033905"/>
            <wp:effectExtent l="0" t="0" r="6350" b="4445"/>
            <wp:wrapNone/>
            <wp:docPr id="4" name="图片 4" descr="9393f4c0ea0f5ce6ed7b9c17537f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393f4c0ea0f5ce6ed7b9c17537f827"/>
                    <pic:cNvPicPr>
                      <a:picLocks noChangeAspect="1"/>
                    </pic:cNvPicPr>
                  </pic:nvPicPr>
                  <pic:blipFill>
                    <a:blip r:embed="rId9"/>
                    <a:stretch>
                      <a:fillRect/>
                    </a:stretch>
                  </pic:blipFill>
                  <pic:spPr>
                    <a:xfrm>
                      <a:off x="0" y="0"/>
                      <a:ext cx="5022850" cy="2033905"/>
                    </a:xfrm>
                    <a:prstGeom prst="rect">
                      <a:avLst/>
                    </a:prstGeom>
                  </pic:spPr>
                </pic:pic>
              </a:graphicData>
            </a:graphic>
          </wp:anchor>
        </w:drawing>
      </w:r>
    </w:p>
    <w:p w14:paraId="34B22E7D">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p>
    <w:p w14:paraId="202D8E0D">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p>
    <w:p w14:paraId="7B5B2974">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p>
    <w:p w14:paraId="7B32A493">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p>
    <w:p w14:paraId="57E5C38E">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黑体_GBK" w:cs="Times New Roman"/>
          <w:sz w:val="32"/>
          <w:szCs w:val="32"/>
        </w:rPr>
      </w:pPr>
    </w:p>
    <w:p w14:paraId="3B680727">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黑体_GBK" w:cs="Times New Roman"/>
          <w:b/>
          <w:sz w:val="32"/>
          <w:szCs w:val="32"/>
        </w:rPr>
      </w:pPr>
      <w:r>
        <w:rPr>
          <w:rFonts w:hint="default" w:ascii="Times New Roman" w:hAnsi="Times New Roman" w:eastAsia="方正黑体_GBK" w:cs="Times New Roman"/>
          <w:sz w:val="32"/>
          <w:szCs w:val="32"/>
        </w:rPr>
        <w:t>二、填报事项（上传的相关附件材料仅支持PDF格式）</w:t>
      </w:r>
    </w:p>
    <w:p w14:paraId="1040363E">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（一）职称申报基本信息</w:t>
      </w:r>
    </w:p>
    <w:p w14:paraId="69AA4CFD">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1.个人基本信息：系统默认获取申报人</w:t>
      </w:r>
      <w:r>
        <w:rPr>
          <w:rFonts w:hint="default" w:ascii="Times New Roman" w:hAnsi="Times New Roman" w:eastAsia="方正仿宋_GBK" w:cs="Times New Roman"/>
          <w:color w:val="000000" w:themeColor="text1"/>
          <w:sz w:val="32"/>
          <w:szCs w:val="32"/>
          <w14:textFill>
            <w14:solidFill>
              <w14:schemeClr w14:val="tx1"/>
            </w14:solidFill>
          </w14:textFill>
        </w:rPr>
        <w:t>省内</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社</w:t>
      </w:r>
      <w:r>
        <w:rPr>
          <w:rFonts w:hint="default" w:ascii="Times New Roman" w:hAnsi="Times New Roman" w:eastAsia="方正仿宋_GBK" w:cs="Times New Roman"/>
          <w:color w:val="000000" w:themeColor="text1"/>
          <w:sz w:val="32"/>
          <w:szCs w:val="32"/>
          <w14:textFill>
            <w14:solidFill>
              <w14:schemeClr w14:val="tx1"/>
            </w14:solidFill>
          </w14:textFill>
        </w:rPr>
        <w:t>保信息，</w:t>
      </w:r>
      <w:r>
        <w:rPr>
          <w:rFonts w:hint="default" w:ascii="Times New Roman" w:hAnsi="Times New Roman" w:eastAsia="方正仿宋_GBK" w:cs="Times New Roman"/>
          <w:sz w:val="32"/>
          <w:szCs w:val="32"/>
        </w:rPr>
        <w:t>如申报人基本信息与实际不符，或照片需要更新的，请至所在地的市、区人社部门社会保障卡经办网点办理，确保省、市社保信息一致。如申报人无社保照片，请上传本人证件照片。</w:t>
      </w:r>
    </w:p>
    <w:p w14:paraId="70658D5C">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2.移动电话和电子邮箱：请填写本人信息。</w:t>
      </w:r>
    </w:p>
    <w:p w14:paraId="5FD67A88">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3.现任专业技术职务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现职称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：请下拉选择本人现任职业资格名称，涉及未列职称资格或职业资格证书或技能证书的，请手动填写具体名称。</w:t>
      </w:r>
    </w:p>
    <w:p w14:paraId="02527C79">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4.现任专业技术职务聘用时间和专业技术工作年限：请填写本人实际情况。</w:t>
      </w:r>
    </w:p>
    <w:p w14:paraId="740DDAB1">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是否委托评审</w:t>
      </w:r>
      <w:r>
        <w:rPr>
          <w:rFonts w:hint="default" w:ascii="Times New Roman" w:hAnsi="Times New Roman" w:eastAsia="方正仿宋_GBK" w:cs="Times New Roman"/>
          <w:sz w:val="32"/>
          <w:szCs w:val="32"/>
          <w:lang w:eastAsia="zh-CN"/>
        </w:rPr>
        <w:t>：委托我市申报职称并已完成备案手续的中央、外省市及部队驻宁单位人员选“是”。</w:t>
      </w:r>
    </w:p>
    <w:p w14:paraId="60DBB815">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.所属行政区划：按各评委会申报通知要求，申报区属评审委员会的专业技术人员，请选择单位所在区</w:t>
      </w:r>
      <w:r>
        <w:rPr>
          <w:rFonts w:hint="default" w:ascii="Times New Roman" w:hAnsi="Times New Roman" w:eastAsia="方正仿宋_GBK" w:cs="Times New Roman"/>
          <w:sz w:val="32"/>
          <w:szCs w:val="32"/>
          <w:lang w:eastAsia="zh-CN"/>
        </w:rPr>
        <w:t>。</w:t>
      </w:r>
    </w:p>
    <w:p w14:paraId="2AC3CFA8">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其他申报人员请选择</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南京市本级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14:paraId="242369D3">
      <w:pPr>
        <w:pStyle w:val="4"/>
        <w:keepNext w:val="0"/>
        <w:keepLines w:val="0"/>
        <w:pageBreakBefore w:val="0"/>
        <w:widowControl/>
        <w:numPr>
          <w:ilvl w:val="0"/>
          <w:numId w:val="1"/>
        </w:numPr>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参保单位：系统自动获取申报人社保单位信息。</w:t>
      </w:r>
    </w:p>
    <w:p w14:paraId="0194FCF9">
      <w:pPr>
        <w:pStyle w:val="4"/>
        <w:keepNext w:val="0"/>
        <w:keepLines w:val="0"/>
        <w:pageBreakBefore w:val="0"/>
        <w:widowControl/>
        <w:numPr>
          <w:ilvl w:val="0"/>
          <w:numId w:val="1"/>
        </w:numPr>
        <w:kinsoku/>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现从事专业：请下拉选择所从事的专业（例：工程→建设工程→工程设计→建筑设计）。</w:t>
      </w:r>
    </w:p>
    <w:p w14:paraId="407D4C27">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.工作单位性质：请选择工作单位的性质（事业单位、社会团体、个体经济组织、自由职业者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国有企业和民营企业</w:t>
      </w:r>
      <w:r>
        <w:rPr>
          <w:rFonts w:hint="default" w:ascii="Times New Roman" w:hAnsi="Times New Roman" w:eastAsia="方正仿宋_GBK" w:cs="Times New Roman"/>
          <w:sz w:val="32"/>
          <w:szCs w:val="32"/>
        </w:rPr>
        <w:t>）。</w:t>
      </w:r>
    </w:p>
    <w:p w14:paraId="762BD3B7">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.实际工作单位是否在江苏参保：请选择是或否。</w:t>
      </w:r>
    </w:p>
    <w:p w14:paraId="43698520">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.行政主管部门：事业单位人员请选择相应的行政主管部门，其他申报人员均请选择</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14:paraId="30F8F335">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.工作单位：请输入单位全称或单位社会信用代码，点击搜索按钮选择所在单位。</w:t>
      </w:r>
    </w:p>
    <w:p w14:paraId="004753FD">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申报专业选择：请下拉选择专业的最后一级子节点（例：工程→建设工程→工程设计→建筑设计）。</w:t>
      </w:r>
    </w:p>
    <w:p w14:paraId="3B02FF30">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 选择申报级别、申报专业，系统根据单位行政区划、级别、专业字段筛选出可申报评委会，根据各评委会申报通知要求，选择所需申报的评委会。</w:t>
      </w:r>
    </w:p>
    <w:p w14:paraId="4D05F6FB">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申报类型：选择正常申报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破格申报</w:t>
      </w:r>
      <w:r>
        <w:rPr>
          <w:rFonts w:hint="default" w:ascii="Times New Roman" w:hAnsi="Times New Roman" w:eastAsia="方正仿宋_GBK" w:cs="Times New Roman"/>
          <w:sz w:val="32"/>
          <w:szCs w:val="32"/>
          <w:lang w:val="en-US" w:eastAsia="zh-CN"/>
        </w:rPr>
        <w:t>或绿色通道</w:t>
      </w:r>
      <w:r>
        <w:rPr>
          <w:rFonts w:hint="default" w:ascii="Times New Roman" w:hAnsi="Times New Roman" w:eastAsia="方正仿宋_GBK" w:cs="Times New Roman"/>
          <w:sz w:val="32"/>
          <w:szCs w:val="32"/>
        </w:rPr>
        <w:t>。</w:t>
      </w:r>
    </w:p>
    <w:p w14:paraId="758DB261">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基本信息填写完成后点击暂存，进入下一阶段信息的填写和材料的上传。</w:t>
      </w:r>
    </w:p>
    <w:p w14:paraId="4ECE4664">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（二）学历学位信息</w:t>
      </w:r>
    </w:p>
    <w:p w14:paraId="21FFD1FF">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1.系统自动获取</w:t>
      </w:r>
      <w:r>
        <w:rPr>
          <w:rFonts w:hint="default" w:ascii="Times New Roman" w:hAnsi="Times New Roman" w:eastAsia="方正仿宋_GBK" w:cs="Times New Roman"/>
          <w:sz w:val="32"/>
          <w:szCs w:val="32"/>
          <w:lang w:val="en-US" w:eastAsia="zh-CN"/>
        </w:rPr>
        <w:t>学信网</w:t>
      </w:r>
      <w:r>
        <w:rPr>
          <w:rFonts w:hint="default" w:ascii="Times New Roman" w:hAnsi="Times New Roman" w:eastAsia="方正仿宋_GBK" w:cs="Times New Roman"/>
          <w:sz w:val="32"/>
          <w:szCs w:val="32"/>
        </w:rPr>
        <w:t>学历（学位）信息</w:t>
      </w:r>
      <w:r>
        <w:rPr>
          <w:rFonts w:hint="default" w:ascii="Times New Roman" w:hAnsi="Times New Roman" w:eastAsia="方正仿宋_GBK" w:cs="Times New Roman"/>
          <w:sz w:val="32"/>
          <w:szCs w:val="32"/>
          <w:lang w:eastAsia="zh-CN"/>
        </w:rPr>
        <w:t>。</w:t>
      </w:r>
    </w:p>
    <w:p w14:paraId="22323F2A">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2.如新增学历学位信息时，须提供学历（学位）信息的电子注册备案表或学历（学位）认证报告</w:t>
      </w:r>
      <w:r>
        <w:rPr>
          <w:rFonts w:hint="default" w:ascii="Times New Roman" w:hAnsi="Times New Roman" w:eastAsia="方正仿宋_GBK" w:cs="Times New Roman"/>
          <w:sz w:val="32"/>
          <w:szCs w:val="32"/>
          <w:lang w:eastAsia="zh-CN"/>
        </w:rPr>
        <w:t>。</w:t>
      </w:r>
    </w:p>
    <w:p w14:paraId="099FE40F">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3.党校、部队院校和技工院校等无法提供学历（学位）认证报告的，须提供毕业生登记表等相关证明材料。</w:t>
      </w:r>
    </w:p>
    <w:p w14:paraId="3F0A2C8C">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（三）专业技术资格（职业资格）：</w:t>
      </w:r>
      <w:r>
        <w:rPr>
          <w:rFonts w:hint="default" w:ascii="Times New Roman" w:hAnsi="Times New Roman" w:eastAsia="方正仿宋_GBK" w:cs="Times New Roman"/>
          <w:sz w:val="32"/>
          <w:szCs w:val="32"/>
        </w:rPr>
        <w:t>按实际情况上传现专业技术资格情况（现职称）、行业准入资格、职业资格情况和职业技能等级。</w:t>
      </w:r>
    </w:p>
    <w:p w14:paraId="4DFC9969">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（四）参加学术团体情况</w:t>
      </w:r>
      <w:r>
        <w:rPr>
          <w:rFonts w:hint="default" w:ascii="Times New Roman" w:hAnsi="Times New Roman" w:eastAsia="方正仿宋_GBK" w:cs="Times New Roman"/>
          <w:sz w:val="32"/>
          <w:szCs w:val="32"/>
        </w:rPr>
        <w:t>：按实际情况填写。</w:t>
      </w:r>
    </w:p>
    <w:p w14:paraId="7FF75656">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（五）社会兼职情况：</w:t>
      </w:r>
      <w:r>
        <w:rPr>
          <w:rFonts w:hint="default" w:ascii="Times New Roman" w:hAnsi="Times New Roman" w:eastAsia="方正仿宋_GBK" w:cs="Times New Roman"/>
          <w:sz w:val="32"/>
          <w:szCs w:val="32"/>
        </w:rPr>
        <w:t>按实际情况填写。</w:t>
      </w:r>
    </w:p>
    <w:p w14:paraId="0239E0DA">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（六）奖惩情况：</w:t>
      </w:r>
      <w:r>
        <w:rPr>
          <w:rFonts w:hint="default" w:ascii="Times New Roman" w:hAnsi="Times New Roman" w:eastAsia="方正仿宋_GBK" w:cs="Times New Roman"/>
          <w:sz w:val="32"/>
          <w:szCs w:val="32"/>
        </w:rPr>
        <w:t>按实际情况填写。</w:t>
      </w:r>
    </w:p>
    <w:p w14:paraId="57A3E098">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（七）工作经历：</w:t>
      </w:r>
      <w:r>
        <w:rPr>
          <w:rFonts w:hint="default" w:ascii="Times New Roman" w:hAnsi="Times New Roman" w:eastAsia="方正仿宋_GBK" w:cs="Times New Roman"/>
          <w:sz w:val="32"/>
          <w:szCs w:val="32"/>
        </w:rPr>
        <w:t>按实际情况填写，如有多个附件材料，请合并成一份</w:t>
      </w:r>
      <w:r>
        <w:rPr>
          <w:rFonts w:hint="default" w:ascii="Times New Roman" w:hAnsi="Times New Roman" w:eastAsia="仿宋_GB2312" w:cs="Times New Roman"/>
          <w:sz w:val="32"/>
          <w:szCs w:val="32"/>
        </w:rPr>
        <w:t>PDF</w:t>
      </w:r>
      <w:r>
        <w:rPr>
          <w:rFonts w:hint="default" w:ascii="Times New Roman" w:hAnsi="Times New Roman" w:eastAsia="方正仿宋_GBK" w:cs="Times New Roman"/>
          <w:sz w:val="32"/>
          <w:szCs w:val="32"/>
        </w:rPr>
        <w:t>文件上传，并在首页标注目录。</w:t>
      </w:r>
    </w:p>
    <w:p w14:paraId="0DCDA922">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（八）继续教育情况：</w:t>
      </w:r>
      <w:r>
        <w:rPr>
          <w:rFonts w:hint="default" w:ascii="Times New Roman" w:hAnsi="Times New Roman" w:eastAsia="方正仿宋_GBK" w:cs="Times New Roman"/>
          <w:sz w:val="32"/>
          <w:szCs w:val="32"/>
        </w:rPr>
        <w:t>继续教育公需科目由系统实时记录学时并自动转入职称申报平台，也可在线打印并上传公需课学时证明；专业科目请上传</w:t>
      </w:r>
      <w:r>
        <w:rPr>
          <w:rFonts w:hint="default" w:ascii="Times New Roman" w:hAnsi="Times New Roman" w:eastAsia="方正仿宋_GBK" w:cs="Times New Roman"/>
          <w:sz w:val="32"/>
          <w:szCs w:val="32"/>
          <w:lang w:val="en-US" w:eastAsia="zh-CN"/>
        </w:rPr>
        <w:t>当年度</w:t>
      </w:r>
      <w:r>
        <w:rPr>
          <w:rFonts w:hint="default" w:ascii="Times New Roman" w:hAnsi="Times New Roman" w:eastAsia="方正仿宋_GBK" w:cs="Times New Roman"/>
          <w:sz w:val="32"/>
          <w:szCs w:val="32"/>
        </w:rPr>
        <w:t>南京市继续教育专业科目学时认定表，并提供学时计算证明材料。申报高级职称，需参加1个知识更新工程高级研修</w:t>
      </w:r>
      <w:r>
        <w:rPr>
          <w:rFonts w:hint="default" w:ascii="Times New Roman" w:hAnsi="Times New Roman" w:eastAsia="方正仿宋_GBK" w:cs="Times New Roman"/>
          <w:sz w:val="32"/>
          <w:szCs w:val="32"/>
          <w:lang w:val="en-US" w:eastAsia="zh-CN"/>
        </w:rPr>
        <w:t>项目</w:t>
      </w:r>
      <w:r>
        <w:rPr>
          <w:rFonts w:hint="default" w:ascii="Times New Roman" w:hAnsi="Times New Roman" w:eastAsia="方正仿宋_GBK" w:cs="Times New Roman"/>
          <w:sz w:val="32"/>
          <w:szCs w:val="32"/>
        </w:rPr>
        <w:t>线上专题讲座学习。</w:t>
      </w:r>
    </w:p>
    <w:p w14:paraId="4AAD0E45">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（九）学术成果信息：</w:t>
      </w:r>
    </w:p>
    <w:p w14:paraId="6DCD7D18">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所提交的论文如能在中国知网（http://www.cnki.net/）检索到，需将检索的地址复制到申报系统论文栏目的指定位置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并上传论文文字内容的 WORD版本</w:t>
      </w:r>
      <w:r>
        <w:rPr>
          <w:rFonts w:hint="default" w:ascii="Times New Roman" w:hAnsi="Times New Roman" w:eastAsia="方正仿宋_GBK" w:cs="Times New Roman"/>
          <w:sz w:val="32"/>
          <w:szCs w:val="32"/>
          <w:lang w:eastAsia="zh-CN"/>
        </w:rPr>
        <w:t>。</w:t>
      </w:r>
    </w:p>
    <w:p w14:paraId="1083A221">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所提交的论文无法在中国知网检索到的，应将国家新闻出版署期刊查询结果截图、期刊封面、版权页、目录、论文正文及封底合并成 PDF 文件上传，并上传论文文字内容的 WORD版本。</w:t>
      </w:r>
    </w:p>
    <w:p w14:paraId="1182FBD9">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rPr>
        <w:t>（十）工作业绩：</w:t>
      </w:r>
      <w:r>
        <w:rPr>
          <w:rFonts w:hint="default" w:ascii="Times New Roman" w:hAnsi="Times New Roman" w:eastAsia="方正仿宋_GBK" w:cs="Times New Roman"/>
          <w:sz w:val="32"/>
          <w:szCs w:val="32"/>
        </w:rPr>
        <w:t>根据要求如实填报，如有多个附件材料，请合并</w:t>
      </w:r>
      <w:r>
        <w:rPr>
          <w:rFonts w:hint="default" w:ascii="Times New Roman" w:hAnsi="Times New Roman" w:eastAsia="仿宋_GB2312" w:cs="Times New Roman"/>
          <w:sz w:val="32"/>
          <w:szCs w:val="32"/>
        </w:rPr>
        <w:t>成一份PDF文</w:t>
      </w:r>
      <w:r>
        <w:rPr>
          <w:rFonts w:hint="default" w:ascii="Times New Roman" w:hAnsi="Times New Roman" w:eastAsia="方正仿宋_GBK" w:cs="Times New Roman"/>
          <w:sz w:val="32"/>
          <w:szCs w:val="32"/>
        </w:rPr>
        <w:t>件上传，并在首页标注目录。</w:t>
      </w:r>
    </w:p>
    <w:p w14:paraId="2FF451F9">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（十一）工作总结：</w:t>
      </w:r>
      <w:r>
        <w:rPr>
          <w:rFonts w:hint="default" w:ascii="Times New Roman" w:hAnsi="Times New Roman" w:eastAsia="方正仿宋_GBK" w:cs="Times New Roman"/>
          <w:sz w:val="32"/>
          <w:szCs w:val="32"/>
        </w:rPr>
        <w:t>任职以来工作总结（包括专业技术能力、工作成绩及履行职责情况等），建议至少800字，请勿超过2000字。</w:t>
      </w:r>
    </w:p>
    <w:p w14:paraId="2D3E218B">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（十二）年度考核信息：</w:t>
      </w:r>
      <w:r>
        <w:rPr>
          <w:rFonts w:hint="default" w:ascii="Times New Roman" w:hAnsi="Times New Roman" w:eastAsia="方正仿宋_GBK" w:cs="Times New Roman"/>
          <w:sz w:val="32"/>
          <w:szCs w:val="32"/>
        </w:rPr>
        <w:t>按实际情况填写，其中事业单位人员必填。</w:t>
      </w:r>
    </w:p>
    <w:p w14:paraId="44B2A75F">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（十三）发明专利：</w:t>
      </w:r>
      <w:r>
        <w:rPr>
          <w:rFonts w:hint="default" w:ascii="Times New Roman" w:hAnsi="Times New Roman" w:eastAsia="方正仿宋_GBK" w:cs="Times New Roman"/>
          <w:sz w:val="32"/>
          <w:szCs w:val="32"/>
        </w:rPr>
        <w:t>按实际情况填写。</w:t>
      </w:r>
    </w:p>
    <w:p w14:paraId="2678972D">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（十四）社保缴纳证明：</w:t>
      </w:r>
      <w:r>
        <w:rPr>
          <w:rFonts w:hint="default" w:ascii="Times New Roman" w:hAnsi="Times New Roman" w:eastAsia="方正仿宋_GBK" w:cs="Times New Roman"/>
          <w:sz w:val="32"/>
          <w:szCs w:val="32"/>
        </w:rPr>
        <w:t>总部在宁的外地企业申报人员，提供单位隶属关系证明材料及缴纳社保证明。</w:t>
      </w:r>
    </w:p>
    <w:p w14:paraId="0D91F042">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（十五）单位公示及结果报告证明：</w:t>
      </w:r>
    </w:p>
    <w:p w14:paraId="5C889CBD">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1.单位同意申报证明：点击模板下载填写相关信息后，上传单位同意申报证明PDF文件（单位盖章）</w:t>
      </w:r>
      <w:r>
        <w:rPr>
          <w:rFonts w:hint="default" w:ascii="Times New Roman" w:hAnsi="Times New Roman" w:eastAsia="方正仿宋_GBK" w:cs="Times New Roman"/>
          <w:sz w:val="32"/>
          <w:szCs w:val="32"/>
          <w:lang w:eastAsia="zh-CN"/>
        </w:rPr>
        <w:t>。</w:t>
      </w:r>
    </w:p>
    <w:p w14:paraId="7AB5F298">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2.个人承诺书：点击模板下载填写相关信息后，上传PDF文件（个人手写签名）。</w:t>
      </w:r>
    </w:p>
    <w:p w14:paraId="2DC808A5">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（十六）其他材料：</w:t>
      </w:r>
    </w:p>
    <w:p w14:paraId="13AEE358">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val="en-US" w:eastAsia="zh-CN"/>
        </w:rPr>
        <w:t>1.</w:t>
      </w:r>
      <w:r>
        <w:rPr>
          <w:rFonts w:hint="default" w:ascii="Times New Roman" w:hAnsi="Times New Roman" w:eastAsia="方正仿宋_GBK" w:cs="Times New Roman"/>
          <w:sz w:val="32"/>
          <w:szCs w:val="32"/>
        </w:rPr>
        <w:t>劳务派遣人员，需提供用工单位的工作证明、与用人单位签订的劳务派遣劳动合同、用工单位与用人单位之间的劳务派遣协议及用人单位依法取得劳务派遣经营许可证</w:t>
      </w:r>
      <w:r>
        <w:rPr>
          <w:rFonts w:hint="default" w:ascii="Times New Roman" w:hAnsi="Times New Roman" w:eastAsia="方正仿宋_GBK" w:cs="Times New Roman"/>
          <w:sz w:val="32"/>
          <w:szCs w:val="32"/>
          <w:lang w:eastAsia="zh-CN"/>
        </w:rPr>
        <w:t>。</w:t>
      </w:r>
    </w:p>
    <w:p w14:paraId="544FB28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央企在宁三级以下子公司（非国有控股）和外省市民营企业在宁子公司，在南京注册纳税、具有独立法人资格、为申报人员在宁缴纳社保，其专业技术人员可直接在我市申报职称；其他中央、外省市及部队驻宁单位人员，如需在我市申报职称，须具有人事管理权限的主管部门出具委托评审函，经市人社局核准同意后，由市相应系列（专业）职称评委会办事机构受理。</w:t>
      </w:r>
    </w:p>
    <w:p w14:paraId="656A55D1">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3.其他应上传的附件佐证材料。</w:t>
      </w:r>
    </w:p>
    <w:p w14:paraId="744C361A">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申报人填写完所有的信息后，可以预览申报表，确认申报信息正确后，点击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按钮提交此次申报，等待后续审核。点击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暂存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按钮保存此次申报的信息，在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个人中心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highlight w:val="none"/>
          <w:lang w:val="en-US" w:eastAsia="zh-CN"/>
        </w:rPr>
        <w:t>我的事务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可查看暂存的信息，并可修改提交。如点击“取消申请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按钮，则删除此次申报的信息。</w:t>
      </w:r>
    </w:p>
    <w:p w14:paraId="56569AE2">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三、其他事项</w:t>
      </w:r>
    </w:p>
    <w:p w14:paraId="418651AF">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1.申报进度查询：</w:t>
      </w:r>
      <w:r>
        <w:rPr>
          <w:rFonts w:hint="default" w:ascii="Times New Roman" w:hAnsi="Times New Roman" w:eastAsia="方正仿宋_GBK" w:cs="Times New Roman"/>
          <w:sz w:val="32"/>
          <w:szCs w:val="32"/>
        </w:rPr>
        <w:t>登录</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江苏</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省</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人才服务云平台</w:t>
      </w:r>
      <w:r>
        <w:rPr>
          <w:rFonts w:hint="default" w:ascii="Times New Roman" w:hAnsi="Times New Roman" w:eastAsia="方正仿宋_GBK" w:cs="Times New Roman"/>
          <w:sz w:val="32"/>
          <w:szCs w:val="32"/>
          <w:highlight w:val="none"/>
        </w:rPr>
        <w:t>的</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个人中心</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highlight w:val="none"/>
          <w:lang w:val="en-US" w:eastAsia="zh-CN"/>
        </w:rPr>
        <w:t>我的事务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中查询申报信息、审核进度及审核意见。也可手机登录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江苏智慧人社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APP，在 </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办件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中查询审核情况。</w:t>
      </w:r>
    </w:p>
    <w:p w14:paraId="6C97FFA0">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2.证书（申报表）查询和打印：</w:t>
      </w:r>
      <w:r>
        <w:rPr>
          <w:rFonts w:hint="default" w:ascii="Times New Roman" w:hAnsi="Times New Roman" w:eastAsia="方正仿宋_GBK" w:cs="Times New Roman"/>
          <w:sz w:val="32"/>
          <w:szCs w:val="32"/>
          <w:lang w:val="en-US" w:eastAsia="zh-CN"/>
        </w:rPr>
        <w:t>申报人</w:t>
      </w:r>
      <w:r>
        <w:rPr>
          <w:rFonts w:hint="default" w:ascii="Times New Roman" w:hAnsi="Times New Roman" w:eastAsia="方正仿宋_GBK" w:cs="Times New Roman"/>
          <w:sz w:val="32"/>
          <w:szCs w:val="32"/>
        </w:rPr>
        <w:t>在当年度职称评审通过后，登录</w:t>
      </w:r>
      <w:r>
        <w:rPr>
          <w:rFonts w:hint="default" w:ascii="Times New Roman" w:hAnsi="Times New Roman" w:eastAsia="方正仿宋_GBK" w:cs="Times New Roman"/>
          <w:sz w:val="32"/>
          <w:szCs w:val="32"/>
          <w:highlight w:val="none"/>
        </w:rPr>
        <w:t>江苏</w:t>
      </w:r>
      <w:r>
        <w:rPr>
          <w:rFonts w:hint="eastAsia" w:ascii="Times New Roman" w:hAnsi="Times New Roman" w:eastAsia="方正仿宋_GBK" w:cs="Times New Roman"/>
          <w:sz w:val="32"/>
          <w:szCs w:val="32"/>
          <w:highlight w:val="none"/>
          <w:lang w:val="en-US" w:eastAsia="zh-CN"/>
        </w:rPr>
        <w:t>省</w:t>
      </w:r>
      <w:r>
        <w:rPr>
          <w:rFonts w:hint="default" w:ascii="Times New Roman" w:hAnsi="Times New Roman" w:eastAsia="方正仿宋_GBK" w:cs="Times New Roman"/>
          <w:sz w:val="32"/>
          <w:szCs w:val="32"/>
          <w:highlight w:val="none"/>
        </w:rPr>
        <w:t>人才服务云平台职称专栏，在</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职称</w:t>
      </w:r>
      <w:r>
        <w:rPr>
          <w:rFonts w:hint="default" w:ascii="Times New Roman" w:hAnsi="Times New Roman" w:eastAsia="方正仿宋_GBK" w:cs="Times New Roman"/>
          <w:sz w:val="32"/>
          <w:szCs w:val="32"/>
          <w:highlight w:val="none"/>
        </w:rPr>
        <w:t>服务</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栏目中选择</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个人服务</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highlight w:val="none"/>
        </w:rPr>
        <w:t>职称证书在线查询</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进行证书查询、电子证书打印和申报表打印。也可在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个人中心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中，进入个人年度申报页面，下载打印评审申报表。</w:t>
      </w:r>
    </w:p>
    <w:p w14:paraId="691E5DE7">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right="1280" w:firstLine="640" w:firstLineChars="200"/>
        <w:jc w:val="center"/>
        <w:textAlignment w:val="auto"/>
        <w:rPr>
          <w:rFonts w:hint="default" w:ascii="Times New Roman" w:hAnsi="Times New Roman" w:eastAsia="方正仿宋_GBK" w:cs="Times New Roman"/>
          <w:sz w:val="32"/>
          <w:szCs w:val="32"/>
        </w:rPr>
      </w:pPr>
    </w:p>
    <w:p w14:paraId="6579DA07"/>
    <w:p w14:paraId="2924CAF5">
      <w:pPr>
        <w:wordWrap w:val="0"/>
        <w:overflowPunct w:val="0"/>
        <w:snapToGrid w:val="0"/>
        <w:spacing w:line="590" w:lineRule="exact"/>
        <w:ind w:right="195" w:rightChars="61" w:firstLine="0" w:firstLineChars="0"/>
        <w:jc w:val="both"/>
        <w:rPr>
          <w:rFonts w:hint="default" w:ascii="Times New Roman" w:hAnsi="Times New Roman" w:eastAsia="方正仿宋_GBK" w:cs="Times New Roman"/>
          <w:sz w:val="32"/>
          <w:szCs w:val="32"/>
          <w:lang w:eastAsia="zh-CN"/>
        </w:rPr>
      </w:pPr>
    </w:p>
    <w:p w14:paraId="0E83A9E7">
      <w:pPr>
        <w:wordWrap w:val="0"/>
        <w:overflowPunct w:val="0"/>
        <w:snapToGrid w:val="0"/>
        <w:spacing w:line="590" w:lineRule="exact"/>
        <w:ind w:right="195" w:rightChars="61" w:firstLine="0" w:firstLineChars="0"/>
        <w:jc w:val="both"/>
        <w:rPr>
          <w:rFonts w:hint="default" w:ascii="Times New Roman" w:hAnsi="Times New Roman" w:eastAsia="方正仿宋_GBK" w:cs="Times New Roman"/>
          <w:sz w:val="32"/>
          <w:szCs w:val="32"/>
          <w:lang w:eastAsia="zh-CN"/>
        </w:rPr>
      </w:pPr>
    </w:p>
    <w:p w14:paraId="3CBA1232">
      <w:pPr>
        <w:wordWrap w:val="0"/>
        <w:overflowPunct w:val="0"/>
        <w:snapToGrid w:val="0"/>
        <w:spacing w:line="590" w:lineRule="exact"/>
        <w:ind w:right="195" w:rightChars="61" w:firstLine="0" w:firstLineChars="0"/>
        <w:jc w:val="both"/>
        <w:rPr>
          <w:rFonts w:hint="default" w:ascii="Times New Roman" w:hAnsi="Times New Roman" w:eastAsia="方正仿宋_GBK" w:cs="Times New Roman"/>
          <w:sz w:val="32"/>
          <w:szCs w:val="32"/>
          <w:lang w:eastAsia="zh-CN"/>
        </w:rPr>
      </w:pPr>
    </w:p>
    <w:p w14:paraId="4EF56BC2">
      <w:pPr>
        <w:wordWrap w:val="0"/>
        <w:overflowPunct w:val="0"/>
        <w:snapToGrid w:val="0"/>
        <w:spacing w:line="590" w:lineRule="exact"/>
        <w:ind w:right="195" w:rightChars="61" w:firstLine="0" w:firstLineChars="0"/>
        <w:jc w:val="both"/>
        <w:rPr>
          <w:rFonts w:hint="default" w:ascii="Times New Roman" w:hAnsi="Times New Roman" w:eastAsia="方正仿宋_GBK" w:cs="Times New Roman"/>
          <w:sz w:val="32"/>
          <w:szCs w:val="32"/>
          <w:lang w:eastAsia="zh-CN"/>
        </w:rPr>
      </w:pPr>
    </w:p>
    <w:p w14:paraId="130F6139">
      <w:pPr>
        <w:wordWrap w:val="0"/>
        <w:overflowPunct w:val="0"/>
        <w:snapToGrid w:val="0"/>
        <w:spacing w:line="590" w:lineRule="exact"/>
        <w:ind w:right="195" w:rightChars="61" w:firstLine="0" w:firstLineChars="0"/>
        <w:jc w:val="both"/>
        <w:rPr>
          <w:rFonts w:hint="default" w:ascii="Times New Roman" w:hAnsi="Times New Roman" w:eastAsia="方正仿宋_GBK" w:cs="Times New Roman"/>
          <w:sz w:val="32"/>
          <w:szCs w:val="32"/>
          <w:lang w:eastAsia="zh-CN"/>
        </w:rPr>
      </w:pPr>
    </w:p>
    <w:p w14:paraId="21346A3C">
      <w:pPr>
        <w:wordWrap w:val="0"/>
        <w:overflowPunct w:val="0"/>
        <w:snapToGrid w:val="0"/>
        <w:spacing w:line="590" w:lineRule="exact"/>
        <w:ind w:right="195" w:rightChars="61" w:firstLine="0" w:firstLineChars="0"/>
        <w:jc w:val="both"/>
        <w:rPr>
          <w:rFonts w:hint="default" w:ascii="Times New Roman" w:hAnsi="Times New Roman" w:eastAsia="方正仿宋_GBK" w:cs="Times New Roman"/>
          <w:sz w:val="32"/>
          <w:szCs w:val="32"/>
          <w:lang w:eastAsia="zh-CN"/>
        </w:rPr>
      </w:pPr>
    </w:p>
    <w:p w14:paraId="52EA7229">
      <w:pPr>
        <w:wordWrap w:val="0"/>
        <w:overflowPunct w:val="0"/>
        <w:snapToGrid w:val="0"/>
        <w:spacing w:line="590" w:lineRule="exact"/>
        <w:ind w:right="195" w:rightChars="61" w:firstLine="0" w:firstLineChars="0"/>
        <w:jc w:val="both"/>
        <w:rPr>
          <w:rFonts w:hint="default" w:ascii="Times New Roman" w:hAnsi="Times New Roman" w:eastAsia="方正仿宋_GBK" w:cs="Times New Roman"/>
          <w:sz w:val="32"/>
          <w:szCs w:val="32"/>
          <w:lang w:eastAsia="zh-CN"/>
        </w:rPr>
      </w:pPr>
    </w:p>
    <w:p w14:paraId="3499391C">
      <w:pPr>
        <w:wordWrap w:val="0"/>
        <w:overflowPunct w:val="0"/>
        <w:snapToGrid w:val="0"/>
        <w:spacing w:line="590" w:lineRule="exact"/>
        <w:ind w:right="195" w:rightChars="61" w:firstLine="0" w:firstLineChars="0"/>
        <w:jc w:val="both"/>
        <w:rPr>
          <w:rFonts w:hint="default" w:ascii="Times New Roman" w:hAnsi="Times New Roman" w:eastAsia="方正仿宋_GBK" w:cs="Times New Roman"/>
          <w:sz w:val="32"/>
          <w:szCs w:val="32"/>
          <w:lang w:eastAsia="zh-CN"/>
        </w:rPr>
      </w:pPr>
    </w:p>
    <w:p w14:paraId="74BBAC41">
      <w:pPr>
        <w:wordWrap w:val="0"/>
        <w:overflowPunct w:val="0"/>
        <w:snapToGrid w:val="0"/>
        <w:spacing w:line="590" w:lineRule="exact"/>
        <w:ind w:right="195" w:rightChars="61" w:firstLine="0" w:firstLineChars="0"/>
        <w:jc w:val="both"/>
        <w:rPr>
          <w:rFonts w:hint="default" w:ascii="Times New Roman" w:hAnsi="Times New Roman" w:eastAsia="方正仿宋_GBK" w:cs="Times New Roman"/>
          <w:sz w:val="32"/>
          <w:szCs w:val="32"/>
          <w:lang w:eastAsia="zh-CN"/>
        </w:rPr>
      </w:pPr>
    </w:p>
    <w:p w14:paraId="03F7DDE9">
      <w:pPr>
        <w:wordWrap w:val="0"/>
        <w:overflowPunct w:val="0"/>
        <w:snapToGrid w:val="0"/>
        <w:spacing w:line="590" w:lineRule="exact"/>
        <w:ind w:right="195" w:rightChars="61" w:firstLine="0" w:firstLineChars="0"/>
        <w:jc w:val="both"/>
        <w:rPr>
          <w:rFonts w:hint="default" w:ascii="Times New Roman" w:hAnsi="Times New Roman" w:eastAsia="方正仿宋_GBK" w:cs="Times New Roman"/>
          <w:sz w:val="32"/>
          <w:szCs w:val="32"/>
          <w:lang w:eastAsia="zh-CN"/>
        </w:rPr>
      </w:pPr>
    </w:p>
    <w:p w14:paraId="74622084">
      <w:pPr>
        <w:wordWrap w:val="0"/>
        <w:overflowPunct w:val="0"/>
        <w:snapToGrid w:val="0"/>
        <w:spacing w:line="590" w:lineRule="exact"/>
        <w:ind w:right="195" w:rightChars="61" w:firstLine="0" w:firstLineChars="0"/>
        <w:jc w:val="both"/>
        <w:rPr>
          <w:rFonts w:hint="default" w:ascii="Times New Roman" w:hAnsi="Times New Roman" w:eastAsia="方正仿宋_GBK" w:cs="Times New Roman"/>
          <w:sz w:val="32"/>
          <w:szCs w:val="32"/>
          <w:lang w:eastAsia="zh-CN"/>
        </w:rPr>
      </w:pPr>
    </w:p>
    <w:p w14:paraId="18C2EC00">
      <w:pPr>
        <w:wordWrap w:val="0"/>
        <w:overflowPunct w:val="0"/>
        <w:snapToGrid w:val="0"/>
        <w:spacing w:line="590" w:lineRule="exact"/>
        <w:ind w:right="195" w:rightChars="61" w:firstLine="0" w:firstLineChars="0"/>
        <w:jc w:val="both"/>
        <w:rPr>
          <w:rFonts w:hint="default" w:ascii="Times New Roman" w:hAnsi="Times New Roman" w:eastAsia="方正仿宋_GBK" w:cs="Times New Roman"/>
          <w:sz w:val="32"/>
          <w:szCs w:val="32"/>
          <w:lang w:eastAsia="zh-CN"/>
        </w:rPr>
      </w:pPr>
    </w:p>
    <w:p w14:paraId="1D7760C2">
      <w:pPr>
        <w:wordWrap w:val="0"/>
        <w:overflowPunct w:val="0"/>
        <w:snapToGrid w:val="0"/>
        <w:spacing w:line="590" w:lineRule="exact"/>
        <w:ind w:right="195" w:rightChars="61" w:firstLine="0" w:firstLineChars="0"/>
        <w:jc w:val="both"/>
        <w:rPr>
          <w:rFonts w:hint="default" w:ascii="Times New Roman" w:hAnsi="Times New Roman" w:eastAsia="方正仿宋_GBK" w:cs="Times New Roman"/>
          <w:sz w:val="32"/>
          <w:szCs w:val="32"/>
          <w:lang w:eastAsia="zh-CN"/>
        </w:rPr>
      </w:pPr>
    </w:p>
    <w:p w14:paraId="419C822E">
      <w:pPr>
        <w:keepNext w:val="0"/>
        <w:keepLines w:val="0"/>
        <w:pageBreakBefore w:val="0"/>
        <w:widowControl w:val="0"/>
        <w:kinsoku/>
        <w:wordWrap/>
        <w:overflowPunct w:val="0"/>
        <w:topLinePunct w:val="0"/>
        <w:autoSpaceDE/>
        <w:autoSpaceDN/>
        <w:bidi w:val="0"/>
        <w:adjustRightInd/>
        <w:snapToGrid w:val="0"/>
        <w:spacing w:line="560" w:lineRule="exact"/>
        <w:ind w:left="0" w:leftChars="0" w:firstLine="0" w:firstLineChars="0"/>
        <w:textAlignment w:val="auto"/>
        <w:rPr>
          <w:rFonts w:eastAsia="方正黑体_GBK"/>
        </w:rPr>
      </w:pPr>
      <w:r>
        <w:rPr>
          <w:rFonts w:eastAsia="方正黑体_GBK"/>
        </w:rPr>
        <w:t>附件2</w:t>
      </w:r>
    </w:p>
    <w:p w14:paraId="7D748550">
      <w:pPr>
        <w:spacing w:line="300" w:lineRule="auto"/>
        <w:ind w:left="0" w:leftChars="0" w:firstLine="0" w:firstLineChars="0"/>
        <w:jc w:val="center"/>
        <w:rPr>
          <w:rFonts w:eastAsia="方正小标宋_GBK"/>
          <w:bCs/>
          <w:kern w:val="0"/>
          <w:sz w:val="44"/>
          <w:szCs w:val="44"/>
        </w:rPr>
      </w:pPr>
    </w:p>
    <w:p w14:paraId="42219650">
      <w:pPr>
        <w:spacing w:line="300" w:lineRule="auto"/>
        <w:ind w:left="0" w:leftChars="0" w:firstLine="0" w:firstLineChars="0"/>
        <w:jc w:val="center"/>
        <w:rPr>
          <w:rFonts w:eastAsia="方正小标宋_GBK"/>
          <w:bCs/>
          <w:kern w:val="0"/>
          <w:sz w:val="44"/>
          <w:szCs w:val="44"/>
        </w:rPr>
      </w:pPr>
      <w:r>
        <w:rPr>
          <w:rFonts w:eastAsia="方正小标宋_GBK"/>
          <w:bCs/>
          <w:kern w:val="0"/>
          <w:sz w:val="44"/>
          <w:szCs w:val="44"/>
        </w:rPr>
        <w:t>南京专业技术人员继续教育专业科目</w:t>
      </w:r>
    </w:p>
    <w:p w14:paraId="4824EBD5">
      <w:pPr>
        <w:spacing w:line="300" w:lineRule="auto"/>
        <w:ind w:left="0" w:leftChars="0" w:firstLine="0" w:firstLineChars="0"/>
        <w:jc w:val="center"/>
        <w:rPr>
          <w:rFonts w:eastAsia="方正小标宋_GBK"/>
          <w:b/>
          <w:bCs/>
          <w:kern w:val="0"/>
          <w:sz w:val="44"/>
          <w:szCs w:val="44"/>
        </w:rPr>
      </w:pPr>
      <w:r>
        <w:rPr>
          <w:rFonts w:eastAsia="方正小标宋_GBK"/>
          <w:bCs/>
          <w:kern w:val="0"/>
          <w:sz w:val="44"/>
          <w:szCs w:val="44"/>
        </w:rPr>
        <w:t>学时认定表（2025年版）</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2959"/>
        <w:gridCol w:w="3828"/>
      </w:tblGrid>
      <w:tr w14:paraId="5FCB1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69" w:type="pct"/>
            <w:noWrap/>
            <w:vAlign w:val="center"/>
          </w:tcPr>
          <w:p w14:paraId="52682AF7">
            <w:pPr>
              <w:spacing w:line="300" w:lineRule="exact"/>
              <w:ind w:left="0" w:leftChars="0" w:firstLine="0" w:firstLineChars="0"/>
              <w:jc w:val="center"/>
              <w:rPr>
                <w:b/>
                <w:bCs/>
                <w:kern w:val="0"/>
                <w:sz w:val="24"/>
              </w:rPr>
            </w:pPr>
            <w:r>
              <w:rPr>
                <w:b/>
                <w:bCs/>
                <w:kern w:val="0"/>
                <w:sz w:val="24"/>
              </w:rPr>
              <w:t>姓名</w:t>
            </w:r>
          </w:p>
        </w:tc>
        <w:tc>
          <w:tcPr>
            <w:tcW w:w="1785" w:type="pct"/>
            <w:noWrap/>
            <w:vAlign w:val="center"/>
          </w:tcPr>
          <w:p w14:paraId="64496DC9">
            <w:pPr>
              <w:spacing w:line="300" w:lineRule="exact"/>
              <w:ind w:left="0" w:leftChars="0" w:firstLine="0" w:firstLineChars="0"/>
              <w:jc w:val="center"/>
              <w:rPr>
                <w:b/>
                <w:bCs/>
                <w:kern w:val="0"/>
                <w:sz w:val="24"/>
              </w:rPr>
            </w:pPr>
            <w:r>
              <w:rPr>
                <w:b/>
                <w:bCs/>
                <w:kern w:val="0"/>
                <w:sz w:val="24"/>
              </w:rPr>
              <w:t>身份证号码</w:t>
            </w:r>
          </w:p>
        </w:tc>
        <w:tc>
          <w:tcPr>
            <w:tcW w:w="2246" w:type="pct"/>
            <w:noWrap/>
            <w:vAlign w:val="center"/>
          </w:tcPr>
          <w:p w14:paraId="5F1DE028">
            <w:pPr>
              <w:spacing w:line="300" w:lineRule="exact"/>
              <w:ind w:left="0" w:leftChars="0" w:firstLine="0" w:firstLineChars="0"/>
              <w:jc w:val="center"/>
              <w:rPr>
                <w:b/>
                <w:bCs/>
                <w:kern w:val="0"/>
                <w:sz w:val="24"/>
              </w:rPr>
            </w:pPr>
            <w:r>
              <w:rPr>
                <w:b/>
                <w:bCs/>
                <w:kern w:val="0"/>
                <w:sz w:val="24"/>
              </w:rPr>
              <w:t>工作单位</w:t>
            </w:r>
          </w:p>
        </w:tc>
      </w:tr>
      <w:tr w14:paraId="06E1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69" w:type="pct"/>
            <w:noWrap/>
            <w:vAlign w:val="center"/>
          </w:tcPr>
          <w:p w14:paraId="3F44B3E4">
            <w:pPr>
              <w:spacing w:line="300" w:lineRule="exact"/>
              <w:jc w:val="center"/>
              <w:rPr>
                <w:b/>
                <w:bCs/>
                <w:kern w:val="0"/>
                <w:sz w:val="24"/>
              </w:rPr>
            </w:pPr>
          </w:p>
        </w:tc>
        <w:tc>
          <w:tcPr>
            <w:tcW w:w="1785" w:type="pct"/>
            <w:noWrap/>
            <w:vAlign w:val="center"/>
          </w:tcPr>
          <w:p w14:paraId="2F68C657">
            <w:pPr>
              <w:spacing w:line="300" w:lineRule="exact"/>
              <w:jc w:val="center"/>
              <w:rPr>
                <w:kern w:val="0"/>
                <w:sz w:val="24"/>
              </w:rPr>
            </w:pPr>
          </w:p>
        </w:tc>
        <w:tc>
          <w:tcPr>
            <w:tcW w:w="2246" w:type="pct"/>
            <w:noWrap/>
            <w:vAlign w:val="center"/>
          </w:tcPr>
          <w:p w14:paraId="6BF9EDBC">
            <w:pPr>
              <w:spacing w:line="300" w:lineRule="exact"/>
              <w:jc w:val="center"/>
              <w:rPr>
                <w:b/>
                <w:bCs/>
                <w:kern w:val="0"/>
                <w:sz w:val="24"/>
              </w:rPr>
            </w:pPr>
          </w:p>
        </w:tc>
      </w:tr>
      <w:tr w14:paraId="1D895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54" w:type="pct"/>
            <w:gridSpan w:val="2"/>
            <w:noWrap/>
            <w:vAlign w:val="center"/>
          </w:tcPr>
          <w:p w14:paraId="78D27FDE">
            <w:pPr>
              <w:spacing w:line="300" w:lineRule="exact"/>
              <w:ind w:left="0" w:leftChars="0" w:firstLine="0" w:firstLineChars="0"/>
              <w:jc w:val="center"/>
              <w:rPr>
                <w:kern w:val="0"/>
                <w:sz w:val="24"/>
              </w:rPr>
            </w:pPr>
            <w:r>
              <w:rPr>
                <w:b/>
                <w:bCs/>
                <w:kern w:val="0"/>
                <w:sz w:val="24"/>
              </w:rPr>
              <w:t>申报专业技术资格（系列、级别、名称）</w:t>
            </w:r>
          </w:p>
        </w:tc>
        <w:tc>
          <w:tcPr>
            <w:tcW w:w="2246" w:type="pct"/>
            <w:noWrap/>
            <w:vAlign w:val="center"/>
          </w:tcPr>
          <w:p w14:paraId="0494F02B">
            <w:pPr>
              <w:spacing w:line="300" w:lineRule="exact"/>
              <w:ind w:left="0" w:leftChars="0" w:firstLine="0" w:firstLineChars="0"/>
              <w:jc w:val="center"/>
              <w:rPr>
                <w:b/>
                <w:bCs/>
                <w:kern w:val="0"/>
                <w:sz w:val="24"/>
              </w:rPr>
            </w:pPr>
            <w:r>
              <w:rPr>
                <w:b/>
                <w:bCs/>
                <w:kern w:val="0"/>
                <w:sz w:val="24"/>
              </w:rPr>
              <w:t>报送评委会</w:t>
            </w:r>
          </w:p>
        </w:tc>
      </w:tr>
      <w:tr w14:paraId="0685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754" w:type="pct"/>
            <w:gridSpan w:val="2"/>
            <w:noWrap/>
            <w:vAlign w:val="center"/>
          </w:tcPr>
          <w:p w14:paraId="2207577D">
            <w:pPr>
              <w:spacing w:line="300" w:lineRule="exact"/>
              <w:jc w:val="center"/>
              <w:rPr>
                <w:kern w:val="0"/>
                <w:sz w:val="24"/>
              </w:rPr>
            </w:pPr>
          </w:p>
        </w:tc>
        <w:tc>
          <w:tcPr>
            <w:tcW w:w="2246" w:type="pct"/>
            <w:noWrap/>
            <w:vAlign w:val="center"/>
          </w:tcPr>
          <w:p w14:paraId="5C85AD1E">
            <w:pPr>
              <w:spacing w:line="300" w:lineRule="exact"/>
              <w:jc w:val="center"/>
              <w:rPr>
                <w:b/>
                <w:bCs/>
                <w:kern w:val="0"/>
                <w:sz w:val="24"/>
              </w:rPr>
            </w:pPr>
          </w:p>
        </w:tc>
      </w:tr>
      <w:tr w14:paraId="26074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54" w:type="pct"/>
            <w:gridSpan w:val="2"/>
            <w:noWrap/>
            <w:vAlign w:val="center"/>
          </w:tcPr>
          <w:p w14:paraId="73BA8A66">
            <w:pPr>
              <w:spacing w:line="300" w:lineRule="exact"/>
              <w:ind w:left="0" w:leftChars="0" w:firstLine="0" w:firstLineChars="0"/>
              <w:jc w:val="center"/>
              <w:rPr>
                <w:b/>
                <w:bCs/>
                <w:kern w:val="0"/>
                <w:sz w:val="24"/>
              </w:rPr>
            </w:pPr>
            <w:r>
              <w:rPr>
                <w:b/>
                <w:bCs/>
                <w:kern w:val="0"/>
                <w:sz w:val="24"/>
              </w:rPr>
              <w:t>学时项目及学时标准</w:t>
            </w:r>
          </w:p>
        </w:tc>
        <w:tc>
          <w:tcPr>
            <w:tcW w:w="2246" w:type="pct"/>
            <w:noWrap/>
            <w:vAlign w:val="center"/>
          </w:tcPr>
          <w:p w14:paraId="283661E1">
            <w:pPr>
              <w:spacing w:line="300" w:lineRule="exact"/>
              <w:ind w:left="0" w:leftChars="0" w:firstLine="0" w:firstLineChars="0"/>
              <w:jc w:val="center"/>
              <w:rPr>
                <w:b/>
                <w:bCs/>
                <w:kern w:val="0"/>
                <w:sz w:val="24"/>
              </w:rPr>
            </w:pPr>
            <w:r>
              <w:rPr>
                <w:b/>
                <w:bCs/>
                <w:kern w:val="0"/>
                <w:sz w:val="24"/>
              </w:rPr>
              <w:t>学时认定数</w:t>
            </w:r>
          </w:p>
        </w:tc>
      </w:tr>
      <w:tr w14:paraId="69A8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2754" w:type="pct"/>
            <w:gridSpan w:val="2"/>
            <w:noWrap/>
            <w:vAlign w:val="center"/>
          </w:tcPr>
          <w:p w14:paraId="61E125A2">
            <w:pPr>
              <w:spacing w:line="300" w:lineRule="exact"/>
              <w:jc w:val="left"/>
              <w:rPr>
                <w:kern w:val="0"/>
                <w:sz w:val="24"/>
              </w:rPr>
            </w:pPr>
            <w:r>
              <w:rPr>
                <w:kern w:val="0"/>
                <w:sz w:val="24"/>
              </w:rPr>
              <w:t>参加由各级人力资源社会保障部门、行业主管部门举办、批准的培训班、研修班学习，每天可认定8学时；参加所在单位组织的培训班、研修班或者进修班学习，每天可认定8学时；没有明确授课时数只有授课天数的培训学习，按每天4学时认定。</w:t>
            </w:r>
          </w:p>
        </w:tc>
        <w:tc>
          <w:tcPr>
            <w:tcW w:w="2246" w:type="pct"/>
            <w:noWrap/>
            <w:vAlign w:val="center"/>
          </w:tcPr>
          <w:p w14:paraId="48E7CAEF">
            <w:pPr>
              <w:spacing w:line="300" w:lineRule="exact"/>
              <w:jc w:val="center"/>
              <w:rPr>
                <w:kern w:val="0"/>
                <w:sz w:val="24"/>
              </w:rPr>
            </w:pPr>
            <w:r>
              <w:rPr>
                <w:kern w:val="0"/>
                <w:sz w:val="24"/>
              </w:rPr>
              <w:t>　</w:t>
            </w:r>
          </w:p>
        </w:tc>
      </w:tr>
      <w:tr w14:paraId="36E5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2754" w:type="pct"/>
            <w:gridSpan w:val="2"/>
            <w:noWrap/>
            <w:vAlign w:val="center"/>
          </w:tcPr>
          <w:p w14:paraId="6C956A93">
            <w:pPr>
              <w:spacing w:line="300" w:lineRule="exact"/>
              <w:jc w:val="left"/>
              <w:rPr>
                <w:kern w:val="0"/>
                <w:sz w:val="24"/>
              </w:rPr>
            </w:pPr>
            <w:r>
              <w:rPr>
                <w:kern w:val="0"/>
                <w:sz w:val="24"/>
              </w:rPr>
              <w:t>参加各级人力资源社会保障部门、市行业主管部门和省、市级继续教育基地提供（或认可）的网络课件学习，按课件标定的学时数进行认定。</w:t>
            </w:r>
          </w:p>
        </w:tc>
        <w:tc>
          <w:tcPr>
            <w:tcW w:w="2246" w:type="pct"/>
            <w:noWrap/>
            <w:vAlign w:val="center"/>
          </w:tcPr>
          <w:p w14:paraId="2FFD7FC7">
            <w:pPr>
              <w:spacing w:line="300" w:lineRule="exact"/>
              <w:jc w:val="center"/>
              <w:rPr>
                <w:kern w:val="0"/>
                <w:sz w:val="24"/>
              </w:rPr>
            </w:pPr>
            <w:r>
              <w:rPr>
                <w:kern w:val="0"/>
                <w:sz w:val="24"/>
              </w:rPr>
              <w:t>　</w:t>
            </w:r>
          </w:p>
        </w:tc>
      </w:tr>
      <w:tr w14:paraId="1E81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2754" w:type="pct"/>
            <w:gridSpan w:val="2"/>
            <w:noWrap/>
            <w:vAlign w:val="center"/>
          </w:tcPr>
          <w:p w14:paraId="6559D240">
            <w:pPr>
              <w:spacing w:line="300" w:lineRule="exact"/>
              <w:jc w:val="left"/>
              <w:rPr>
                <w:kern w:val="0"/>
                <w:sz w:val="24"/>
              </w:rPr>
            </w:pPr>
            <w:r>
              <w:rPr>
                <w:kern w:val="0"/>
                <w:sz w:val="24"/>
              </w:rPr>
              <w:t>参加国家级本专业领域学术会议认定10学时；报告论文者，2000字以内另加20学时，2000字以上另加30学时。参加省、部级学术会议认定8学时；报告论文者，2000字以内另加15学时，2000字以上另加25学时。</w:t>
            </w:r>
          </w:p>
        </w:tc>
        <w:tc>
          <w:tcPr>
            <w:tcW w:w="2246" w:type="pct"/>
            <w:noWrap/>
            <w:vAlign w:val="center"/>
          </w:tcPr>
          <w:p w14:paraId="51580537">
            <w:pPr>
              <w:spacing w:line="300" w:lineRule="exact"/>
              <w:jc w:val="center"/>
              <w:rPr>
                <w:kern w:val="0"/>
                <w:sz w:val="24"/>
              </w:rPr>
            </w:pPr>
            <w:r>
              <w:rPr>
                <w:kern w:val="0"/>
                <w:sz w:val="24"/>
              </w:rPr>
              <w:t>　</w:t>
            </w:r>
          </w:p>
        </w:tc>
      </w:tr>
      <w:tr w14:paraId="56D0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754" w:type="pct"/>
            <w:gridSpan w:val="2"/>
            <w:noWrap/>
            <w:vAlign w:val="center"/>
          </w:tcPr>
          <w:p w14:paraId="07A1D920">
            <w:pPr>
              <w:spacing w:line="300" w:lineRule="exact"/>
              <w:jc w:val="left"/>
              <w:rPr>
                <w:kern w:val="0"/>
                <w:sz w:val="24"/>
              </w:rPr>
            </w:pPr>
            <w:r>
              <w:rPr>
                <w:kern w:val="0"/>
                <w:sz w:val="24"/>
              </w:rPr>
              <w:t>参加境外培训，实际培训或学术活动天数，每天认定8学时，每次最多认定30学时；3-6个月的，最多认定60学时；6个月以上的，最多认定90学时。</w:t>
            </w:r>
          </w:p>
        </w:tc>
        <w:tc>
          <w:tcPr>
            <w:tcW w:w="2246" w:type="pct"/>
            <w:noWrap/>
            <w:vAlign w:val="center"/>
          </w:tcPr>
          <w:p w14:paraId="1D252260">
            <w:pPr>
              <w:spacing w:line="300" w:lineRule="exact"/>
              <w:jc w:val="center"/>
              <w:rPr>
                <w:kern w:val="0"/>
                <w:sz w:val="24"/>
              </w:rPr>
            </w:pPr>
            <w:r>
              <w:rPr>
                <w:kern w:val="0"/>
                <w:sz w:val="24"/>
              </w:rPr>
              <w:t>　</w:t>
            </w:r>
          </w:p>
        </w:tc>
      </w:tr>
      <w:tr w14:paraId="4692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754" w:type="pct"/>
            <w:gridSpan w:val="2"/>
            <w:noWrap/>
            <w:vAlign w:val="center"/>
          </w:tcPr>
          <w:p w14:paraId="29DE0FDD">
            <w:pPr>
              <w:spacing w:line="300" w:lineRule="exact"/>
              <w:jc w:val="left"/>
              <w:rPr>
                <w:kern w:val="0"/>
                <w:sz w:val="24"/>
              </w:rPr>
            </w:pPr>
            <w:r>
              <w:rPr>
                <w:kern w:val="0"/>
                <w:sz w:val="24"/>
              </w:rPr>
              <w:t>专业技术人员应邀讲授继续教育课程，按实际授课时数的2倍认定学时；讲授学术报告或讲座，按实际学时数3倍认定学时。</w:t>
            </w:r>
          </w:p>
        </w:tc>
        <w:tc>
          <w:tcPr>
            <w:tcW w:w="2246" w:type="pct"/>
            <w:noWrap/>
            <w:vAlign w:val="center"/>
          </w:tcPr>
          <w:p w14:paraId="03FB63D8">
            <w:pPr>
              <w:spacing w:line="300" w:lineRule="exact"/>
              <w:jc w:val="center"/>
              <w:rPr>
                <w:kern w:val="0"/>
                <w:sz w:val="24"/>
              </w:rPr>
            </w:pPr>
          </w:p>
        </w:tc>
      </w:tr>
      <w:tr w14:paraId="01B8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2754" w:type="pct"/>
            <w:gridSpan w:val="2"/>
            <w:noWrap/>
            <w:vAlign w:val="center"/>
          </w:tcPr>
          <w:p w14:paraId="5039362E">
            <w:pPr>
              <w:spacing w:line="300" w:lineRule="exact"/>
              <w:jc w:val="left"/>
              <w:rPr>
                <w:kern w:val="0"/>
                <w:sz w:val="24"/>
              </w:rPr>
            </w:pPr>
            <w:r>
              <w:rPr>
                <w:kern w:val="0"/>
                <w:sz w:val="24"/>
              </w:rPr>
              <w:t>参加各类专业技术资格、执（职）业资格、职业水平考试（含职称英语、职称计算机考试）合格者，当年度每通过一门科目考试，可认定30学时。</w:t>
            </w:r>
          </w:p>
        </w:tc>
        <w:tc>
          <w:tcPr>
            <w:tcW w:w="2246" w:type="pct"/>
            <w:noWrap/>
            <w:vAlign w:val="center"/>
          </w:tcPr>
          <w:p w14:paraId="62D45040">
            <w:pPr>
              <w:spacing w:line="300" w:lineRule="exact"/>
              <w:jc w:val="center"/>
              <w:rPr>
                <w:kern w:val="0"/>
                <w:sz w:val="24"/>
              </w:rPr>
            </w:pPr>
            <w:r>
              <w:rPr>
                <w:kern w:val="0"/>
                <w:sz w:val="24"/>
              </w:rPr>
              <w:t>　</w:t>
            </w:r>
          </w:p>
        </w:tc>
      </w:tr>
      <w:tr w14:paraId="48A80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754" w:type="pct"/>
            <w:gridSpan w:val="2"/>
            <w:noWrap/>
            <w:vAlign w:val="center"/>
          </w:tcPr>
          <w:p w14:paraId="07543569">
            <w:pPr>
              <w:spacing w:line="300" w:lineRule="exact"/>
              <w:jc w:val="left"/>
              <w:rPr>
                <w:kern w:val="0"/>
                <w:sz w:val="24"/>
              </w:rPr>
            </w:pPr>
            <w:r>
              <w:rPr>
                <w:kern w:val="0"/>
                <w:sz w:val="24"/>
              </w:rPr>
              <w:t>参加与本专业相关的职业技能等级认定考试。专业技术人员参加与本专业相关的职业技能等级认定考试合格者，高级认定30学时，中级认定20学时，初级认定10学时。</w:t>
            </w:r>
          </w:p>
        </w:tc>
        <w:tc>
          <w:tcPr>
            <w:tcW w:w="2246" w:type="pct"/>
            <w:noWrap/>
            <w:vAlign w:val="center"/>
          </w:tcPr>
          <w:p w14:paraId="4E029B00">
            <w:pPr>
              <w:spacing w:line="300" w:lineRule="exact"/>
              <w:jc w:val="center"/>
              <w:rPr>
                <w:kern w:val="0"/>
                <w:sz w:val="24"/>
              </w:rPr>
            </w:pPr>
            <w:r>
              <w:rPr>
                <w:kern w:val="0"/>
                <w:sz w:val="24"/>
              </w:rPr>
              <w:t>　</w:t>
            </w:r>
          </w:p>
        </w:tc>
      </w:tr>
      <w:tr w14:paraId="187DC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754" w:type="pct"/>
            <w:gridSpan w:val="2"/>
            <w:noWrap/>
            <w:vAlign w:val="center"/>
          </w:tcPr>
          <w:p w14:paraId="69B720A0">
            <w:pPr>
              <w:spacing w:line="300" w:lineRule="exact"/>
              <w:jc w:val="left"/>
              <w:rPr>
                <w:kern w:val="0"/>
                <w:sz w:val="24"/>
              </w:rPr>
            </w:pPr>
            <w:r>
              <w:rPr>
                <w:kern w:val="0"/>
                <w:sz w:val="24"/>
              </w:rPr>
              <w:t>参加与专业相关的在职学历教育，考试合格，当年度每门课程认定20个学时。</w:t>
            </w:r>
          </w:p>
        </w:tc>
        <w:tc>
          <w:tcPr>
            <w:tcW w:w="2246" w:type="pct"/>
            <w:noWrap/>
            <w:vAlign w:val="center"/>
          </w:tcPr>
          <w:p w14:paraId="3655E0A4">
            <w:pPr>
              <w:spacing w:line="300" w:lineRule="exact"/>
              <w:jc w:val="center"/>
              <w:rPr>
                <w:kern w:val="0"/>
                <w:sz w:val="24"/>
              </w:rPr>
            </w:pPr>
            <w:r>
              <w:rPr>
                <w:kern w:val="0"/>
                <w:sz w:val="24"/>
              </w:rPr>
              <w:t>　</w:t>
            </w:r>
          </w:p>
        </w:tc>
      </w:tr>
      <w:tr w14:paraId="12301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2754" w:type="pct"/>
            <w:gridSpan w:val="2"/>
            <w:noWrap/>
            <w:vAlign w:val="center"/>
          </w:tcPr>
          <w:p w14:paraId="0288EAE7">
            <w:pPr>
              <w:spacing w:line="300" w:lineRule="exact"/>
              <w:jc w:val="left"/>
              <w:rPr>
                <w:kern w:val="0"/>
                <w:sz w:val="24"/>
              </w:rPr>
            </w:pPr>
            <w:r>
              <w:rPr>
                <w:kern w:val="0"/>
                <w:sz w:val="24"/>
              </w:rPr>
              <w:t>在本专业正规刊物（有ISSN和CN刊号）上发表论文，独立或以第一作者发表论文按30学时认定，其他作者按10学时认定。独立出版专业著作的，每本论著按70学时认定；与他人合作出版的，每本第一作者认定60学时，其他作者认定40学时。同一论文或著作多处发表或出版，只计算一次，不得重复认定。</w:t>
            </w:r>
          </w:p>
        </w:tc>
        <w:tc>
          <w:tcPr>
            <w:tcW w:w="2246" w:type="pct"/>
            <w:noWrap/>
            <w:vAlign w:val="center"/>
          </w:tcPr>
          <w:p w14:paraId="2F9D6761">
            <w:pPr>
              <w:spacing w:line="300" w:lineRule="exact"/>
              <w:jc w:val="center"/>
              <w:rPr>
                <w:kern w:val="0"/>
                <w:sz w:val="24"/>
              </w:rPr>
            </w:pPr>
            <w:r>
              <w:rPr>
                <w:kern w:val="0"/>
                <w:sz w:val="24"/>
              </w:rPr>
              <w:t>　</w:t>
            </w:r>
          </w:p>
        </w:tc>
      </w:tr>
      <w:tr w14:paraId="0D35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2754" w:type="pct"/>
            <w:gridSpan w:val="2"/>
            <w:noWrap/>
            <w:vAlign w:val="center"/>
          </w:tcPr>
          <w:p w14:paraId="4CFF7BB3">
            <w:pPr>
              <w:spacing w:line="300" w:lineRule="exact"/>
              <w:jc w:val="left"/>
              <w:rPr>
                <w:kern w:val="0"/>
                <w:sz w:val="24"/>
              </w:rPr>
            </w:pPr>
            <w:r>
              <w:rPr>
                <w:kern w:val="0"/>
                <w:sz w:val="24"/>
              </w:rPr>
              <w:t>承担国家级、省级、设区级的课题研究或项目开发并结项的，每项研究课题或项目的主持人分别认定50学时、40学时、30学时，其他主要完成人（前4名）分别认定40学时、30学时、20学时，其他参与人员认定10学时。</w:t>
            </w:r>
          </w:p>
        </w:tc>
        <w:tc>
          <w:tcPr>
            <w:tcW w:w="2246" w:type="pct"/>
            <w:noWrap/>
            <w:vAlign w:val="center"/>
          </w:tcPr>
          <w:p w14:paraId="7485FF8A">
            <w:pPr>
              <w:spacing w:line="300" w:lineRule="exact"/>
              <w:jc w:val="left"/>
              <w:rPr>
                <w:kern w:val="0"/>
                <w:sz w:val="24"/>
              </w:rPr>
            </w:pPr>
            <w:r>
              <w:rPr>
                <w:kern w:val="0"/>
                <w:sz w:val="24"/>
              </w:rPr>
              <w:t>　</w:t>
            </w:r>
          </w:p>
        </w:tc>
      </w:tr>
      <w:tr w14:paraId="75C4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2754" w:type="pct"/>
            <w:gridSpan w:val="2"/>
            <w:noWrap/>
            <w:vAlign w:val="center"/>
          </w:tcPr>
          <w:p w14:paraId="6A4AEC5B">
            <w:pPr>
              <w:spacing w:line="300" w:lineRule="exact"/>
              <w:jc w:val="left"/>
              <w:rPr>
                <w:kern w:val="0"/>
                <w:sz w:val="24"/>
              </w:rPr>
            </w:pPr>
            <w:r>
              <w:rPr>
                <w:kern w:val="0"/>
                <w:sz w:val="24"/>
              </w:rPr>
              <w:t>经主管部门或用人单位批准，参加省、市组织专家服务基层活动，每天可认定8学时，每次活动最多认定20学时。</w:t>
            </w:r>
          </w:p>
        </w:tc>
        <w:tc>
          <w:tcPr>
            <w:tcW w:w="2246" w:type="pct"/>
            <w:noWrap/>
            <w:vAlign w:val="center"/>
          </w:tcPr>
          <w:p w14:paraId="572FC019">
            <w:pPr>
              <w:spacing w:line="300" w:lineRule="exact"/>
              <w:jc w:val="center"/>
              <w:rPr>
                <w:kern w:val="0"/>
                <w:sz w:val="24"/>
              </w:rPr>
            </w:pPr>
            <w:r>
              <w:rPr>
                <w:kern w:val="0"/>
                <w:sz w:val="24"/>
              </w:rPr>
              <w:t>　</w:t>
            </w:r>
          </w:p>
        </w:tc>
      </w:tr>
      <w:tr w14:paraId="1ACAD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2754" w:type="pct"/>
            <w:gridSpan w:val="2"/>
            <w:noWrap/>
            <w:vAlign w:val="center"/>
          </w:tcPr>
          <w:p w14:paraId="037F89CF">
            <w:pPr>
              <w:spacing w:line="300" w:lineRule="exact"/>
              <w:jc w:val="left"/>
              <w:rPr>
                <w:kern w:val="0"/>
                <w:sz w:val="24"/>
              </w:rPr>
            </w:pPr>
            <w:r>
              <w:rPr>
                <w:kern w:val="0"/>
                <w:sz w:val="24"/>
              </w:rPr>
              <w:t>专业技术人员个人自学，单位统一组织自学，由用人单位建立学习档案并明确具体学时每天不超过8学时，每年累计不超过30学时。用人单位未建立学习档案的不予认定。</w:t>
            </w:r>
          </w:p>
        </w:tc>
        <w:tc>
          <w:tcPr>
            <w:tcW w:w="2246" w:type="pct"/>
            <w:noWrap/>
            <w:vAlign w:val="center"/>
          </w:tcPr>
          <w:p w14:paraId="44B3EBBA">
            <w:pPr>
              <w:spacing w:line="300" w:lineRule="exact"/>
              <w:jc w:val="center"/>
              <w:rPr>
                <w:kern w:val="0"/>
                <w:sz w:val="24"/>
              </w:rPr>
            </w:pPr>
            <w:r>
              <w:rPr>
                <w:kern w:val="0"/>
                <w:sz w:val="24"/>
              </w:rPr>
              <w:t>　</w:t>
            </w:r>
          </w:p>
        </w:tc>
      </w:tr>
      <w:tr w14:paraId="4E53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754" w:type="pct"/>
            <w:gridSpan w:val="2"/>
            <w:noWrap/>
            <w:vAlign w:val="center"/>
          </w:tcPr>
          <w:p w14:paraId="0944F718">
            <w:pPr>
              <w:spacing w:line="300" w:lineRule="exact"/>
              <w:ind w:left="0" w:leftChars="0" w:firstLine="0" w:firstLineChars="0"/>
              <w:jc w:val="center"/>
              <w:rPr>
                <w:b/>
                <w:bCs/>
                <w:kern w:val="0"/>
                <w:sz w:val="24"/>
              </w:rPr>
            </w:pPr>
            <w:r>
              <w:rPr>
                <w:b/>
                <w:bCs/>
                <w:kern w:val="0"/>
                <w:sz w:val="24"/>
              </w:rPr>
              <w:t>学时合计（大写）</w:t>
            </w:r>
          </w:p>
        </w:tc>
        <w:tc>
          <w:tcPr>
            <w:tcW w:w="2246" w:type="pct"/>
            <w:noWrap/>
            <w:vAlign w:val="center"/>
          </w:tcPr>
          <w:p w14:paraId="430FA3A4">
            <w:pPr>
              <w:spacing w:line="300" w:lineRule="exact"/>
              <w:jc w:val="left"/>
              <w:rPr>
                <w:b/>
                <w:bCs/>
                <w:kern w:val="0"/>
                <w:sz w:val="24"/>
              </w:rPr>
            </w:pPr>
          </w:p>
        </w:tc>
      </w:tr>
      <w:tr w14:paraId="7589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754" w:type="pct"/>
            <w:gridSpan w:val="2"/>
            <w:noWrap/>
            <w:vAlign w:val="center"/>
          </w:tcPr>
          <w:p w14:paraId="4F5A943C">
            <w:pPr>
              <w:spacing w:line="300" w:lineRule="exact"/>
              <w:ind w:left="0" w:leftChars="0" w:firstLine="0" w:firstLineChars="0"/>
              <w:jc w:val="center"/>
              <w:rPr>
                <w:b/>
                <w:bCs/>
                <w:kern w:val="0"/>
                <w:sz w:val="24"/>
              </w:rPr>
            </w:pPr>
            <w:r>
              <w:rPr>
                <w:b/>
                <w:bCs/>
                <w:kern w:val="0"/>
                <w:sz w:val="24"/>
              </w:rPr>
              <w:t>学时审核负责人（签名）</w:t>
            </w:r>
          </w:p>
        </w:tc>
        <w:tc>
          <w:tcPr>
            <w:tcW w:w="2246" w:type="pct"/>
            <w:noWrap/>
            <w:vAlign w:val="center"/>
          </w:tcPr>
          <w:p w14:paraId="348253E6">
            <w:pPr>
              <w:spacing w:line="300" w:lineRule="exact"/>
              <w:ind w:left="0" w:leftChars="0" w:firstLine="0" w:firstLineChars="0"/>
              <w:jc w:val="center"/>
              <w:rPr>
                <w:rFonts w:hint="default" w:eastAsia="方正仿宋_GBK"/>
                <w:kern w:val="0"/>
                <w:sz w:val="24"/>
                <w:lang w:val="en-US" w:eastAsia="zh-CN"/>
              </w:rPr>
            </w:pPr>
            <w:r>
              <w:rPr>
                <w:kern w:val="0"/>
                <w:sz w:val="24"/>
              </w:rPr>
              <w:t>签名：      日期：</w:t>
            </w:r>
          </w:p>
        </w:tc>
      </w:tr>
      <w:tr w14:paraId="43CD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6" w:hRule="atLeast"/>
        </w:trPr>
        <w:tc>
          <w:tcPr>
            <w:tcW w:w="2754" w:type="pct"/>
            <w:gridSpan w:val="2"/>
            <w:noWrap/>
            <w:vAlign w:val="center"/>
          </w:tcPr>
          <w:p w14:paraId="3CE5FA57">
            <w:pPr>
              <w:spacing w:line="300" w:lineRule="exact"/>
              <w:ind w:left="0" w:leftChars="0" w:firstLine="0" w:firstLineChars="0"/>
              <w:jc w:val="center"/>
              <w:rPr>
                <w:b/>
                <w:bCs/>
                <w:kern w:val="0"/>
                <w:sz w:val="24"/>
              </w:rPr>
            </w:pPr>
            <w:r>
              <w:rPr>
                <w:b/>
                <w:bCs/>
                <w:kern w:val="0"/>
                <w:sz w:val="24"/>
              </w:rPr>
              <w:t>单位审核意见（盖章）</w:t>
            </w:r>
          </w:p>
        </w:tc>
        <w:tc>
          <w:tcPr>
            <w:tcW w:w="2246" w:type="pct"/>
            <w:noWrap/>
            <w:vAlign w:val="top"/>
          </w:tcPr>
          <w:p w14:paraId="3D6E95A2">
            <w:pPr>
              <w:spacing w:line="300" w:lineRule="exact"/>
              <w:ind w:left="0" w:leftChars="0" w:firstLine="0" w:firstLineChars="0"/>
              <w:jc w:val="center"/>
              <w:rPr>
                <w:kern w:val="0"/>
                <w:sz w:val="24"/>
              </w:rPr>
            </w:pPr>
          </w:p>
          <w:p w14:paraId="664B711F">
            <w:pPr>
              <w:spacing w:line="300" w:lineRule="exact"/>
              <w:ind w:left="0" w:leftChars="0" w:firstLine="0" w:firstLineChars="0"/>
              <w:jc w:val="center"/>
              <w:rPr>
                <w:kern w:val="0"/>
                <w:sz w:val="24"/>
              </w:rPr>
            </w:pPr>
            <w:r>
              <w:rPr>
                <w:kern w:val="0"/>
                <w:sz w:val="24"/>
              </w:rPr>
              <w:t>审验合格，情况属实，同意申报。</w:t>
            </w:r>
          </w:p>
          <w:p w14:paraId="37C7E945">
            <w:pPr>
              <w:spacing w:line="300" w:lineRule="exact"/>
              <w:jc w:val="center"/>
              <w:rPr>
                <w:kern w:val="0"/>
                <w:sz w:val="24"/>
              </w:rPr>
            </w:pPr>
          </w:p>
          <w:p w14:paraId="1FA78B72">
            <w:pPr>
              <w:spacing w:line="300" w:lineRule="exact"/>
              <w:jc w:val="center"/>
              <w:rPr>
                <w:kern w:val="0"/>
                <w:sz w:val="24"/>
              </w:rPr>
            </w:pPr>
            <w:bookmarkStart w:id="0" w:name="_GoBack"/>
            <w:bookmarkEnd w:id="0"/>
          </w:p>
          <w:p w14:paraId="77D51440">
            <w:pPr>
              <w:spacing w:line="300" w:lineRule="exact"/>
              <w:jc w:val="center"/>
              <w:rPr>
                <w:kern w:val="0"/>
                <w:sz w:val="24"/>
              </w:rPr>
            </w:pPr>
          </w:p>
          <w:p w14:paraId="45891F8B">
            <w:pPr>
              <w:spacing w:line="300" w:lineRule="exact"/>
              <w:ind w:firstLine="720" w:firstLineChars="300"/>
              <w:jc w:val="both"/>
              <w:rPr>
                <w:kern w:val="0"/>
                <w:sz w:val="24"/>
              </w:rPr>
            </w:pPr>
            <w:r>
              <w:rPr>
                <w:kern w:val="0"/>
                <w:sz w:val="24"/>
              </w:rPr>
              <w:t xml:space="preserve">盖章： </w:t>
            </w:r>
            <w:r>
              <w:rPr>
                <w:rFonts w:hint="eastAsia"/>
                <w:kern w:val="0"/>
                <w:sz w:val="24"/>
                <w:lang w:val="en-US" w:eastAsia="zh-CN"/>
              </w:rPr>
              <w:t xml:space="preserve">   </w:t>
            </w:r>
            <w:r>
              <w:rPr>
                <w:kern w:val="0"/>
                <w:sz w:val="24"/>
              </w:rPr>
              <w:t xml:space="preserve">  日期：</w:t>
            </w:r>
          </w:p>
        </w:tc>
      </w:tr>
    </w:tbl>
    <w:p w14:paraId="52581041">
      <w:pPr>
        <w:keepNext w:val="0"/>
        <w:keepLines w:val="0"/>
        <w:pageBreakBefore w:val="0"/>
        <w:widowControl w:val="0"/>
        <w:kinsoku/>
        <w:wordWrap/>
        <w:overflowPunct w:val="0"/>
        <w:topLinePunct w:val="0"/>
        <w:autoSpaceDE/>
        <w:autoSpaceDN/>
        <w:bidi w:val="0"/>
        <w:adjustRightInd/>
        <w:snapToGrid w:val="0"/>
        <w:spacing w:line="20" w:lineRule="exact"/>
        <w:ind w:left="0" w:leftChars="0" w:firstLine="0" w:firstLineChars="0"/>
        <w:textAlignment w:val="auto"/>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方正仿宋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0A4F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DE8A35">
                          <w:pPr>
                            <w:pStyle w:val="2"/>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6DE8A35">
                    <w:pPr>
                      <w:pStyle w:val="2"/>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E80D3">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FE47A6"/>
    <w:multiLevelType w:val="singleLevel"/>
    <w:tmpl w:val="A8FE47A6"/>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567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napToGrid w:val="0"/>
      <w:spacing w:line="590" w:lineRule="exact"/>
      <w:ind w:firstLine="200" w:firstLineChars="200"/>
      <w:jc w:val="both"/>
    </w:pPr>
    <w:rPr>
      <w:rFonts w:ascii="Times" w:hAnsi="Times" w:eastAsia="方正仿宋_GBK"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pacing w:line="240" w:lineRule="atLeast"/>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4">
    <w:name w:val="Normal (Web)"/>
    <w:basedOn w:val="1"/>
    <w:unhideWhenUsed/>
    <w:qFormat/>
    <w:uiPriority w:val="0"/>
    <w:pPr>
      <w:widowControl/>
      <w:overflowPunct/>
      <w:snapToGrid/>
      <w:spacing w:before="100" w:beforeAutospacing="1" w:after="100" w:afterAutospacing="1" w:line="240" w:lineRule="auto"/>
      <w:ind w:firstLine="480" w:firstLineChars="0"/>
      <w:jc w:val="left"/>
    </w:pPr>
    <w:rPr>
      <w:rFonts w:ascii="ˎ̥" w:hAnsi="ˎ̥"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5</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2025-05-30T01:30:23Z</dcterms:created>
  <dc:creator>Administrator</dc:creator>
  <cp:lastModifiedBy>顺其自然</cp:lastModifiedBy>
  <dcterms:modified xsi:type="dcterms:W3CDTF">2025-05-30T01:45:25Z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eyJoZGlkIjoiZDQyM2JhZDNiOTYwZmI0ZDQ3MTdhMDY0OWE2ZWFjNGMiLCJ1c2VySWQiOiIxMTUyNjU0OTM2In0=</vt:lpwstr>
  </property>
  <property fmtid="{D5CDD505-2E9C-101B-9397-08002B2CF9AE}" pid="4" name="ICV">
    <vt:lpwstr>B820ED9231BB4EA8AACA57F688FEBB3D_12</vt:lpwstr>
  </property>
</Properties>
</file>