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2E8617" w14:textId="220BFF11" w:rsidR="008C41B6" w:rsidRDefault="00C86CDE" w:rsidP="00C86CDE">
      <w:pPr>
        <w:spacing w:line="600" w:lineRule="exact"/>
        <w:jc w:val="center"/>
        <w:rPr>
          <w:rFonts w:ascii="方正小标宋简体" w:eastAsia="方正小标宋简体" w:hAnsi="黑体"/>
          <w:kern w:val="0"/>
          <w:sz w:val="44"/>
          <w:szCs w:val="44"/>
        </w:rPr>
      </w:pPr>
      <w:r w:rsidRPr="00C86CDE">
        <w:rPr>
          <w:rFonts w:ascii="方正小标宋简体" w:eastAsia="方正小标宋简体" w:hAnsi="黑体" w:hint="eastAsia"/>
          <w:kern w:val="0"/>
          <w:sz w:val="44"/>
          <w:szCs w:val="44"/>
        </w:rPr>
        <w:t>附件材料清单</w:t>
      </w:r>
    </w:p>
    <w:p w14:paraId="4144E832" w14:textId="77777777" w:rsidR="00C86CDE" w:rsidRPr="00C86CDE" w:rsidRDefault="00C86CDE" w:rsidP="00C86CDE">
      <w:pPr>
        <w:spacing w:line="600" w:lineRule="exact"/>
        <w:jc w:val="center"/>
        <w:rPr>
          <w:rFonts w:ascii="方正小标宋简体" w:eastAsia="方正小标宋简体" w:hAnsi="黑体" w:hint="eastAsia"/>
          <w:kern w:val="0"/>
          <w:sz w:val="44"/>
          <w:szCs w:val="44"/>
        </w:rPr>
      </w:pPr>
    </w:p>
    <w:p w14:paraId="678C3EC9" w14:textId="6C1C93C7" w:rsidR="008C41B6" w:rsidRPr="00C86CDE" w:rsidRDefault="00C86CDE" w:rsidP="00C86CD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/>
          <w:sz w:val="32"/>
          <w:szCs w:val="32"/>
        </w:rPr>
        <w:t>1.</w:t>
      </w:r>
      <w:r w:rsidR="00676CE0" w:rsidRPr="00C86CDE">
        <w:rPr>
          <w:rFonts w:ascii="仿宋_GB2312" w:eastAsia="仿宋_GB2312" w:hAnsi="Times New Roman" w:cs="Times New Roman" w:hint="eastAsia"/>
          <w:sz w:val="32"/>
          <w:szCs w:val="32"/>
        </w:rPr>
        <w:t>营业执照</w:t>
      </w:r>
      <w:r w:rsidR="00676CE0" w:rsidRPr="00C86CDE">
        <w:rPr>
          <w:rFonts w:ascii="仿宋_GB2312" w:eastAsia="仿宋_GB2312" w:hAnsi="Times New Roman" w:cs="Times New Roman" w:hint="eastAsia"/>
          <w:sz w:val="32"/>
          <w:szCs w:val="32"/>
        </w:rPr>
        <w:t>、事务所执业资格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；</w:t>
      </w:r>
    </w:p>
    <w:p w14:paraId="2794CCB8" w14:textId="1F5E3108" w:rsidR="008C41B6" w:rsidRPr="00C86CDE" w:rsidRDefault="00C86CDE" w:rsidP="00C86CD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/>
          <w:sz w:val="32"/>
          <w:szCs w:val="32"/>
        </w:rPr>
        <w:t>2.</w:t>
      </w:r>
      <w:r w:rsidR="00676CE0" w:rsidRPr="00C86CDE">
        <w:rPr>
          <w:rFonts w:ascii="仿宋_GB2312" w:eastAsia="仿宋_GB2312" w:hAnsi="Times New Roman" w:cs="Times New Roman" w:hint="eastAsia"/>
          <w:sz w:val="32"/>
          <w:szCs w:val="32"/>
        </w:rPr>
        <w:t>中注协</w:t>
      </w:r>
      <w:r w:rsidR="00676CE0" w:rsidRPr="00C86CDE">
        <w:rPr>
          <w:rFonts w:ascii="仿宋_GB2312" w:eastAsia="仿宋_GB2312" w:hAnsi="Times New Roman" w:cs="Times New Roman" w:hint="eastAsia"/>
          <w:sz w:val="32"/>
          <w:szCs w:val="32"/>
        </w:rPr>
        <w:t>（或税协）</w:t>
      </w:r>
      <w:r w:rsidR="00676CE0" w:rsidRPr="00C86CDE">
        <w:rPr>
          <w:rFonts w:ascii="仿宋_GB2312" w:eastAsia="仿宋_GB2312" w:hAnsi="Times New Roman" w:cs="Times New Roman" w:hint="eastAsia"/>
          <w:sz w:val="32"/>
          <w:szCs w:val="32"/>
        </w:rPr>
        <w:t>行业管理系统</w:t>
      </w:r>
      <w:r w:rsidR="00676CE0" w:rsidRPr="00C86CDE">
        <w:rPr>
          <w:rFonts w:ascii="仿宋_GB2312" w:eastAsia="仿宋_GB2312" w:hAnsi="Times New Roman" w:cs="Times New Roman" w:hint="eastAsia"/>
          <w:sz w:val="32"/>
          <w:szCs w:val="32"/>
        </w:rPr>
        <w:t>本所信息</w:t>
      </w:r>
      <w:r w:rsidR="00676CE0" w:rsidRPr="00C86CDE">
        <w:rPr>
          <w:rFonts w:ascii="仿宋_GB2312" w:eastAsia="仿宋_GB2312" w:hAnsi="Times New Roman" w:cs="Times New Roman" w:hint="eastAsia"/>
          <w:sz w:val="32"/>
          <w:szCs w:val="32"/>
        </w:rPr>
        <w:t>查询截图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；</w:t>
      </w:r>
    </w:p>
    <w:p w14:paraId="6638CBCD" w14:textId="7B8BBD92" w:rsidR="008C41B6" w:rsidRPr="00C86CDE" w:rsidRDefault="00C86CDE" w:rsidP="00C86CD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/>
          <w:sz w:val="32"/>
          <w:szCs w:val="32"/>
        </w:rPr>
        <w:t>3.</w:t>
      </w:r>
      <w:r w:rsidR="00676CE0" w:rsidRPr="00C86CDE">
        <w:rPr>
          <w:rFonts w:ascii="仿宋_GB2312" w:eastAsia="仿宋_GB2312" w:hAnsi="Times New Roman" w:cs="Times New Roman" w:hint="eastAsia"/>
          <w:sz w:val="32"/>
          <w:szCs w:val="32"/>
        </w:rPr>
        <w:t>打印注协或税协网站</w:t>
      </w:r>
      <w:r w:rsidR="00676CE0" w:rsidRPr="00C86CDE">
        <w:rPr>
          <w:rFonts w:ascii="仿宋_GB2312" w:eastAsia="仿宋_GB2312" w:hAnsi="Times New Roman" w:cs="Times New Roman" w:hint="eastAsia"/>
          <w:sz w:val="32"/>
          <w:szCs w:val="32"/>
        </w:rPr>
        <w:t>注会（注税）人员名单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；</w:t>
      </w:r>
    </w:p>
    <w:p w14:paraId="73EF80DC" w14:textId="3AF476B0" w:rsidR="008C41B6" w:rsidRPr="00C86CDE" w:rsidRDefault="00C86CDE" w:rsidP="00C86CD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/>
          <w:sz w:val="32"/>
          <w:szCs w:val="32"/>
        </w:rPr>
        <w:t>4.</w:t>
      </w:r>
      <w:r w:rsidR="00676CE0" w:rsidRPr="00C86CDE">
        <w:rPr>
          <w:rFonts w:ascii="仿宋_GB2312" w:eastAsia="仿宋_GB2312" w:hAnsi="Times New Roman" w:cs="Times New Roman" w:hint="eastAsia"/>
          <w:sz w:val="32"/>
          <w:szCs w:val="32"/>
        </w:rPr>
        <w:t>打印注协或税协</w:t>
      </w:r>
      <w:r w:rsidR="00676CE0" w:rsidRPr="00C86CDE">
        <w:rPr>
          <w:rFonts w:ascii="仿宋_GB2312" w:eastAsia="仿宋_GB2312" w:hAnsi="Times New Roman" w:cs="Times New Roman" w:hint="eastAsia"/>
          <w:sz w:val="32"/>
          <w:szCs w:val="32"/>
        </w:rPr>
        <w:t>或监管部门</w:t>
      </w:r>
      <w:r w:rsidR="00676CE0" w:rsidRPr="00C86CDE">
        <w:rPr>
          <w:rFonts w:ascii="仿宋_GB2312" w:eastAsia="仿宋_GB2312" w:hAnsi="Times New Roman" w:cs="Times New Roman" w:hint="eastAsia"/>
          <w:sz w:val="32"/>
          <w:szCs w:val="32"/>
        </w:rPr>
        <w:t>诚信记录截图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；</w:t>
      </w:r>
    </w:p>
    <w:p w14:paraId="7FE7D4EF" w14:textId="47945570" w:rsidR="008C41B6" w:rsidRPr="00C86CDE" w:rsidRDefault="00C86CDE" w:rsidP="00C86CD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/>
          <w:sz w:val="32"/>
          <w:szCs w:val="32"/>
        </w:rPr>
        <w:t>5.</w:t>
      </w:r>
      <w:r w:rsidR="00676CE0" w:rsidRPr="00C86CDE">
        <w:rPr>
          <w:rFonts w:ascii="仿宋_GB2312" w:eastAsia="仿宋_GB2312" w:hAnsi="Times New Roman" w:cs="Times New Roman" w:hint="eastAsia"/>
          <w:sz w:val="32"/>
          <w:szCs w:val="32"/>
        </w:rPr>
        <w:t>提供</w:t>
      </w:r>
      <w:r w:rsidR="00676CE0" w:rsidRPr="00C86CDE">
        <w:rPr>
          <w:rFonts w:ascii="仿宋_GB2312" w:eastAsia="仿宋_GB2312" w:hAnsi="Times New Roman" w:cs="Times New Roman" w:hint="eastAsia"/>
          <w:sz w:val="32"/>
          <w:szCs w:val="32"/>
        </w:rPr>
        <w:t>2025</w:t>
      </w:r>
      <w:r w:rsidR="00676CE0" w:rsidRPr="00C86CDE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676CE0" w:rsidRPr="00C86CDE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="00676CE0" w:rsidRPr="00C86CDE">
        <w:rPr>
          <w:rFonts w:ascii="仿宋_GB2312" w:eastAsia="仿宋_GB2312" w:hAnsi="Times New Roman" w:cs="Times New Roman" w:hint="eastAsia"/>
          <w:sz w:val="32"/>
          <w:szCs w:val="32"/>
        </w:rPr>
        <w:t>月至报告出具当月或上一个月公司从社保系统导出的</w:t>
      </w:r>
      <w:r w:rsidR="00676CE0" w:rsidRPr="00C86CDE">
        <w:rPr>
          <w:rFonts w:ascii="仿宋_GB2312" w:eastAsia="仿宋_GB2312" w:hAnsi="Times New Roman" w:cs="Times New Roman" w:hint="eastAsia"/>
          <w:sz w:val="32"/>
          <w:szCs w:val="32"/>
        </w:rPr>
        <w:t>2025</w:t>
      </w:r>
      <w:r w:rsidR="00676CE0" w:rsidRPr="00C86CDE">
        <w:rPr>
          <w:rFonts w:ascii="仿宋_GB2312" w:eastAsia="仿宋_GB2312" w:hAnsi="Times New Roman" w:cs="Times New Roman" w:hint="eastAsia"/>
          <w:sz w:val="32"/>
          <w:szCs w:val="32"/>
        </w:rPr>
        <w:t>年</w:t>
      </w:r>
      <w:r w:rsidR="00676CE0" w:rsidRPr="00C86CDE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>
        <w:rPr>
          <w:rFonts w:ascii="仿宋_GB2312" w:eastAsia="仿宋_GB2312" w:hAnsi="Times New Roman" w:cs="Times New Roman" w:hint="eastAsia"/>
          <w:sz w:val="32"/>
          <w:szCs w:val="32"/>
        </w:rPr>
        <w:t>月至</w:t>
      </w:r>
      <w:r w:rsidR="00676CE0" w:rsidRPr="00C86CDE">
        <w:rPr>
          <w:rFonts w:ascii="仿宋_GB2312" w:eastAsia="仿宋_GB2312" w:hAnsi="Times New Roman" w:cs="Times New Roman" w:hint="eastAsia"/>
          <w:sz w:val="32"/>
          <w:szCs w:val="32"/>
        </w:rPr>
        <w:t>出报告当月</w:t>
      </w:r>
      <w:r w:rsidR="00676CE0" w:rsidRPr="00C86CDE">
        <w:rPr>
          <w:rFonts w:ascii="仿宋_GB2312" w:eastAsia="仿宋_GB2312" w:hAnsi="Times New Roman" w:cs="Times New Roman" w:hint="eastAsia"/>
          <w:sz w:val="32"/>
          <w:szCs w:val="32"/>
        </w:rPr>
        <w:t>或前一月</w:t>
      </w:r>
      <w:r w:rsidR="00676CE0" w:rsidRPr="00C86CDE">
        <w:rPr>
          <w:rFonts w:ascii="仿宋_GB2312" w:eastAsia="仿宋_GB2312" w:hAnsi="Times New Roman" w:cs="Times New Roman" w:hint="eastAsia"/>
          <w:sz w:val="32"/>
          <w:szCs w:val="32"/>
        </w:rPr>
        <w:t>《单位职工参保花名册》</w:t>
      </w:r>
      <w:r w:rsidR="00676CE0" w:rsidRPr="00C86CDE">
        <w:rPr>
          <w:rFonts w:ascii="仿宋_GB2312" w:eastAsia="仿宋_GB2312" w:hAnsi="Times New Roman" w:cs="Times New Roman" w:hint="eastAsia"/>
          <w:sz w:val="32"/>
          <w:szCs w:val="32"/>
        </w:rPr>
        <w:t>及同期</w:t>
      </w:r>
      <w:r w:rsidR="00676CE0" w:rsidRPr="00C86CDE">
        <w:rPr>
          <w:rFonts w:ascii="仿宋_GB2312" w:eastAsia="仿宋_GB2312" w:hAnsi="Times New Roman" w:cs="Times New Roman" w:hint="eastAsia"/>
          <w:sz w:val="32"/>
          <w:szCs w:val="32"/>
        </w:rPr>
        <w:t>《参保单位正常核定缴费汇总</w:t>
      </w:r>
      <w:bookmarkStart w:id="0" w:name="_GoBack"/>
      <w:bookmarkEnd w:id="0"/>
      <w:r w:rsidR="00676CE0" w:rsidRPr="00C86CDE">
        <w:rPr>
          <w:rFonts w:ascii="仿宋_GB2312" w:eastAsia="仿宋_GB2312" w:hAnsi="Times New Roman" w:cs="Times New Roman" w:hint="eastAsia"/>
          <w:sz w:val="32"/>
          <w:szCs w:val="32"/>
        </w:rPr>
        <w:t>》。未参保人员需提供《劳动合同》以及相关人员的同期</w:t>
      </w:r>
      <w:r w:rsidR="00676CE0" w:rsidRPr="00C86CDE">
        <w:rPr>
          <w:rFonts w:ascii="仿宋_GB2312" w:eastAsia="仿宋_GB2312" w:hAnsi="Times New Roman" w:cs="Times New Roman" w:hint="eastAsia"/>
          <w:sz w:val="32"/>
          <w:szCs w:val="32"/>
        </w:rPr>
        <w:t>税务系统个税申报</w:t>
      </w:r>
      <w:r w:rsidR="00676CE0" w:rsidRPr="00C86CDE">
        <w:rPr>
          <w:rFonts w:ascii="仿宋_GB2312" w:eastAsia="仿宋_GB2312" w:hAnsi="Times New Roman" w:cs="Times New Roman" w:hint="eastAsia"/>
          <w:sz w:val="32"/>
          <w:szCs w:val="32"/>
        </w:rPr>
        <w:t>记录</w:t>
      </w:r>
      <w:r w:rsidR="00676CE0" w:rsidRPr="00C86CDE">
        <w:rPr>
          <w:rFonts w:ascii="仿宋_GB2312" w:eastAsia="仿宋_GB2312" w:hAnsi="Times New Roman" w:cs="Times New Roman" w:hint="eastAsia"/>
          <w:sz w:val="32"/>
          <w:szCs w:val="32"/>
        </w:rPr>
        <w:t>（当年从</w:t>
      </w:r>
      <w:r w:rsidR="00676CE0" w:rsidRPr="00C86CDE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="00676CE0" w:rsidRPr="00C86CDE">
        <w:rPr>
          <w:rFonts w:ascii="仿宋_GB2312" w:eastAsia="仿宋_GB2312" w:hAnsi="Times New Roman" w:cs="Times New Roman" w:hint="eastAsia"/>
          <w:sz w:val="32"/>
          <w:szCs w:val="32"/>
        </w:rPr>
        <w:t>月</w:t>
      </w:r>
      <w:r>
        <w:rPr>
          <w:rFonts w:ascii="仿宋_GB2312" w:eastAsia="仿宋_GB2312" w:hAnsi="Times New Roman" w:cs="Times New Roman" w:hint="eastAsia"/>
          <w:sz w:val="32"/>
          <w:szCs w:val="32"/>
        </w:rPr>
        <w:t>至</w:t>
      </w:r>
      <w:r w:rsidR="00676CE0" w:rsidRPr="00C86CDE">
        <w:rPr>
          <w:rFonts w:ascii="仿宋_GB2312" w:eastAsia="仿宋_GB2312" w:hAnsi="Times New Roman" w:cs="Times New Roman" w:hint="eastAsia"/>
          <w:sz w:val="32"/>
          <w:szCs w:val="32"/>
        </w:rPr>
        <w:t>出具报告前一月或当月）</w:t>
      </w:r>
      <w:r w:rsidRPr="00C86CDE">
        <w:rPr>
          <w:rFonts w:ascii="仿宋_GB2312" w:eastAsia="仿宋_GB2312" w:hAnsi="Times New Roman" w:cs="Times New Roman" w:hint="eastAsia"/>
          <w:sz w:val="32"/>
          <w:szCs w:val="32"/>
        </w:rPr>
        <w:t>。</w:t>
      </w:r>
    </w:p>
    <w:p w14:paraId="2E0C929A" w14:textId="77777777" w:rsidR="008C41B6" w:rsidRDefault="008C41B6">
      <w:pPr>
        <w:pStyle w:val="1"/>
        <w:ind w:left="420" w:firstLineChars="0" w:firstLine="0"/>
        <w:rPr>
          <w:sz w:val="32"/>
          <w:szCs w:val="32"/>
        </w:rPr>
      </w:pPr>
    </w:p>
    <w:sectPr w:rsidR="008C41B6">
      <w:pgSz w:w="11906" w:h="16838"/>
      <w:pgMar w:top="1270" w:right="1633" w:bottom="1100" w:left="1633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9D1175" w14:textId="77777777" w:rsidR="00676CE0" w:rsidRDefault="00676CE0" w:rsidP="00C86CDE">
      <w:r>
        <w:separator/>
      </w:r>
    </w:p>
  </w:endnote>
  <w:endnote w:type="continuationSeparator" w:id="0">
    <w:p w14:paraId="2E696AD0" w14:textId="77777777" w:rsidR="00676CE0" w:rsidRDefault="00676CE0" w:rsidP="00C86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script"/>
    <w:pitch w:val="default"/>
    <w:sig w:usb0="00000000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D6DA06" w14:textId="77777777" w:rsidR="00676CE0" w:rsidRDefault="00676CE0" w:rsidP="00C86CDE">
      <w:r>
        <w:separator/>
      </w:r>
    </w:p>
  </w:footnote>
  <w:footnote w:type="continuationSeparator" w:id="0">
    <w:p w14:paraId="14F6AC1E" w14:textId="77777777" w:rsidR="00676CE0" w:rsidRDefault="00676CE0" w:rsidP="00C86C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153F88"/>
    <w:multiLevelType w:val="multilevel"/>
    <w:tmpl w:val="DFCAC8E2"/>
    <w:lvl w:ilvl="0">
      <w:start w:val="1"/>
      <w:numFmt w:val="decimal"/>
      <w:lvlText w:val="%1、"/>
      <w:lvlJc w:val="left"/>
      <w:pPr>
        <w:ind w:left="780" w:hanging="360"/>
      </w:pPr>
      <w:rPr>
        <w:rFonts w:ascii="仿宋_GB2312" w:eastAsia="仿宋_GB2312" w:hAnsi="Times New Roman" w:cs="Times New Roman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4E2C2991"/>
    <w:multiLevelType w:val="hybridMultilevel"/>
    <w:tmpl w:val="51CC82B8"/>
    <w:lvl w:ilvl="0" w:tplc="EFD8FA56">
      <w:start w:val="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41B6"/>
    <w:rsid w:val="EF35F197"/>
    <w:rsid w:val="00676CE0"/>
    <w:rsid w:val="008C41B6"/>
    <w:rsid w:val="00C86CDE"/>
    <w:rsid w:val="0C793B6F"/>
    <w:rsid w:val="135539E8"/>
    <w:rsid w:val="163A2FC4"/>
    <w:rsid w:val="2271479E"/>
    <w:rsid w:val="366C6B32"/>
    <w:rsid w:val="3BE70ABB"/>
    <w:rsid w:val="42F32217"/>
    <w:rsid w:val="431E3BBC"/>
    <w:rsid w:val="6A6C0D75"/>
    <w:rsid w:val="79DE1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3F1ED8B-0AF4-4078-A4A1-BF759C89D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194</Characters>
  <Application>Microsoft Office Word</Application>
  <DocSecurity>0</DocSecurity>
  <Lines>1</Lines>
  <Paragraphs>1</Paragraphs>
  <ScaleCrop>false</ScaleCrop>
  <Company>Microsoft</Company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专项审计、鉴证专项机构提供的证明材料</dc:title>
  <dc:creator>DSHH</dc:creator>
  <cp:lastModifiedBy>陈鸿翔</cp:lastModifiedBy>
  <cp:revision>2</cp:revision>
  <cp:lastPrinted>2017-08-01T10:49:00Z</cp:lastPrinted>
  <dcterms:created xsi:type="dcterms:W3CDTF">2017-05-09T15:26:00Z</dcterms:created>
  <dcterms:modified xsi:type="dcterms:W3CDTF">2025-05-23T02:41:00Z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A594823A31D04599B07D8DB42D45243A</vt:lpwstr>
  </property>
  <property fmtid="{D5CDD505-2E9C-101B-9397-08002B2CF9AE}" pid="4" name="KSOTemplateDocerSaveRecord">
    <vt:lpwstr>eyJoZGlkIjoiZTBmZDQwZjAyNDlhMzAyZGVjZTE4OTcwMjRiNjA1N2YiLCJ1c2VySWQiOiIyMDM2MDU4MTYifQ==</vt:lpwstr>
  </property>
</Properties>
</file>