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autoSpaceDE/>
        <w:autoSpaceDN/>
        <w:bidi w:val="0"/>
        <w:adjustRightInd/>
        <w:snapToGrid/>
        <w:spacing w:line="560" w:lineRule="exact"/>
        <w:jc w:val="both"/>
        <w:textAlignment w:val="auto"/>
        <w:rPr>
          <w:rFonts w:hint="eastAsia" w:ascii="方正小标宋简体" w:hAnsi="方正小标宋简体" w:eastAsia="方正小标宋简体" w:cs="方正小标宋简体"/>
          <w:b w:val="0"/>
          <w:bCs w:val="0"/>
          <w:color w:val="auto"/>
          <w:spacing w:val="0"/>
          <w:kern w:val="21"/>
          <w:sz w:val="44"/>
          <w:szCs w:val="44"/>
          <w:lang w:eastAsia="zh-CN"/>
        </w:rPr>
      </w:pPr>
      <w:bookmarkStart w:id="0" w:name="_GoBack"/>
      <w:bookmarkEnd w:id="0"/>
    </w:p>
    <w:p>
      <w:pPr>
        <w:keepNext w:val="0"/>
        <w:keepLines w:val="0"/>
        <w:pageBreakBefore w:val="0"/>
        <w:widowControl w:val="0"/>
        <w:kinsoku/>
        <w:wordWrap/>
        <w:overflowPunct/>
        <w:topLinePunct/>
        <w:autoSpaceDE/>
        <w:autoSpaceDN/>
        <w:bidi w:val="0"/>
        <w:adjustRightInd/>
        <w:snapToGrid/>
        <w:spacing w:line="560" w:lineRule="exact"/>
        <w:jc w:val="both"/>
        <w:textAlignment w:val="auto"/>
        <w:rPr>
          <w:rFonts w:hint="eastAsia" w:ascii="方正小标宋简体" w:hAnsi="方正小标宋简体" w:eastAsia="方正小标宋简体" w:cs="方正小标宋简体"/>
          <w:b w:val="0"/>
          <w:bCs w:val="0"/>
          <w:color w:val="auto"/>
          <w:spacing w:val="0"/>
          <w:kern w:val="21"/>
          <w:sz w:val="44"/>
          <w:szCs w:val="44"/>
          <w:lang w:eastAsia="zh-CN"/>
        </w:rPr>
      </w:pPr>
    </w:p>
    <w:p>
      <w:pPr>
        <w:keepNext w:val="0"/>
        <w:keepLines w:val="0"/>
        <w:pageBreakBefore w:val="0"/>
        <w:widowControl w:val="0"/>
        <w:kinsoku/>
        <w:wordWrap/>
        <w:overflowPunct/>
        <w:topLinePunct/>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color w:val="auto"/>
          <w:spacing w:val="0"/>
          <w:kern w:val="21"/>
          <w:sz w:val="44"/>
          <w:szCs w:val="44"/>
          <w:lang w:eastAsia="zh-CN"/>
        </w:rPr>
      </w:pPr>
    </w:p>
    <w:p>
      <w:pPr>
        <w:pStyle w:val="2"/>
        <w:keepNext w:val="0"/>
        <w:keepLines w:val="0"/>
        <w:pageBreakBefore w:val="0"/>
        <w:widowControl w:val="0"/>
        <w:suppressLineNumbers w:val="0"/>
        <w:shd w:val="clear" w:color="auto" w:fill="FFFFFF"/>
        <w:kinsoku/>
        <w:wordWrap/>
        <w:overflowPunct/>
        <w:topLinePunct/>
        <w:autoSpaceDE/>
        <w:autoSpaceDN/>
        <w:bidi w:val="0"/>
        <w:adjustRightInd/>
        <w:snapToGrid/>
        <w:spacing w:before="0" w:beforeAutospacing="0" w:after="0" w:afterAutospacing="0" w:line="560" w:lineRule="exact"/>
        <w:ind w:left="0" w:right="0" w:firstLine="0"/>
        <w:jc w:val="center"/>
        <w:textAlignment w:val="auto"/>
        <w:rPr>
          <w:rFonts w:hint="eastAsia" w:ascii="方正小标宋_GBK" w:hAnsi="方正小标宋_GBK" w:eastAsia="方正小标宋_GBK" w:cs="方正小标宋_GBK"/>
          <w:b w:val="0"/>
          <w:bCs w:val="0"/>
          <w:i w:val="0"/>
          <w:iCs w:val="0"/>
          <w:caps w:val="0"/>
          <w:color w:val="auto"/>
          <w:spacing w:val="0"/>
          <w:sz w:val="44"/>
          <w:szCs w:val="44"/>
          <w:shd w:val="clear" w:color="auto" w:fill="FFFFFF"/>
          <w:lang w:val="en-US" w:eastAsia="zh-CN"/>
        </w:rPr>
      </w:pPr>
      <w:r>
        <w:rPr>
          <w:rFonts w:hint="eastAsia" w:ascii="方正小标宋_GBK" w:hAnsi="方正小标宋_GBK" w:eastAsia="方正小标宋_GBK" w:cs="方正小标宋_GBK"/>
          <w:b w:val="0"/>
          <w:bCs w:val="0"/>
          <w:i w:val="0"/>
          <w:iCs w:val="0"/>
          <w:caps w:val="0"/>
          <w:color w:val="auto"/>
          <w:spacing w:val="0"/>
          <w:sz w:val="44"/>
          <w:szCs w:val="44"/>
          <w:shd w:val="clear" w:color="auto" w:fill="FFFFFF"/>
          <w:lang w:eastAsia="zh-CN"/>
        </w:rPr>
        <w:t>深圳</w:t>
      </w:r>
      <w:r>
        <w:rPr>
          <w:rFonts w:hint="eastAsia" w:ascii="方正小标宋_GBK" w:hAnsi="方正小标宋_GBK" w:eastAsia="方正小标宋_GBK" w:cs="方正小标宋_GBK"/>
          <w:b w:val="0"/>
          <w:bCs w:val="0"/>
          <w:i w:val="0"/>
          <w:iCs w:val="0"/>
          <w:caps w:val="0"/>
          <w:color w:val="auto"/>
          <w:spacing w:val="0"/>
          <w:sz w:val="44"/>
          <w:szCs w:val="44"/>
          <w:shd w:val="clear" w:color="auto" w:fill="FFFFFF"/>
        </w:rPr>
        <w:t>市中小企业服务局关于</w:t>
      </w:r>
      <w:r>
        <w:rPr>
          <w:rFonts w:hint="eastAsia" w:ascii="方正小标宋_GBK" w:hAnsi="方正小标宋_GBK" w:eastAsia="方正小标宋_GBK" w:cs="方正小标宋_GBK"/>
          <w:b w:val="0"/>
          <w:bCs w:val="0"/>
          <w:i w:val="0"/>
          <w:iCs w:val="0"/>
          <w:caps w:val="0"/>
          <w:color w:val="auto"/>
          <w:spacing w:val="0"/>
          <w:sz w:val="44"/>
          <w:szCs w:val="44"/>
          <w:shd w:val="clear" w:color="auto" w:fill="FFFFFF"/>
          <w:lang w:val="en-US" w:eastAsia="zh-CN"/>
        </w:rPr>
        <w:t>组织开展2025年专精特新“小巨人”企业申报和复核</w:t>
      </w:r>
    </w:p>
    <w:p>
      <w:pPr>
        <w:pStyle w:val="2"/>
        <w:keepNext w:val="0"/>
        <w:keepLines w:val="0"/>
        <w:pageBreakBefore w:val="0"/>
        <w:widowControl w:val="0"/>
        <w:suppressLineNumbers w:val="0"/>
        <w:shd w:val="clear" w:color="auto" w:fill="FFFFFF"/>
        <w:kinsoku/>
        <w:wordWrap/>
        <w:overflowPunct/>
        <w:topLinePunct/>
        <w:autoSpaceDE/>
        <w:autoSpaceDN/>
        <w:bidi w:val="0"/>
        <w:adjustRightInd/>
        <w:snapToGrid/>
        <w:spacing w:before="0" w:beforeAutospacing="0" w:after="0" w:afterAutospacing="0" w:line="560" w:lineRule="exact"/>
        <w:ind w:left="0" w:right="0" w:firstLine="0"/>
        <w:jc w:val="center"/>
        <w:textAlignment w:val="auto"/>
        <w:rPr>
          <w:rFonts w:ascii="微软雅黑" w:hAnsi="微软雅黑" w:eastAsia="微软雅黑" w:cs="微软雅黑"/>
          <w:b w:val="0"/>
          <w:bCs w:val="0"/>
          <w:i w:val="0"/>
          <w:iCs w:val="0"/>
          <w:caps w:val="0"/>
          <w:color w:val="0061DD"/>
          <w:spacing w:val="0"/>
          <w:sz w:val="28"/>
          <w:szCs w:val="28"/>
        </w:rPr>
      </w:pPr>
      <w:r>
        <w:rPr>
          <w:rFonts w:hint="eastAsia" w:ascii="方正小标宋_GBK" w:hAnsi="方正小标宋_GBK" w:eastAsia="方正小标宋_GBK" w:cs="方正小标宋_GBK"/>
          <w:b w:val="0"/>
          <w:bCs w:val="0"/>
          <w:i w:val="0"/>
          <w:iCs w:val="0"/>
          <w:caps w:val="0"/>
          <w:color w:val="auto"/>
          <w:spacing w:val="0"/>
          <w:sz w:val="44"/>
          <w:szCs w:val="44"/>
          <w:shd w:val="clear" w:color="auto" w:fill="FFFFFF"/>
          <w:lang w:val="en-US" w:eastAsia="zh-CN"/>
        </w:rPr>
        <w:t>工作</w:t>
      </w:r>
      <w:r>
        <w:rPr>
          <w:rFonts w:hint="eastAsia" w:ascii="方正小标宋_GBK" w:hAnsi="方正小标宋_GBK" w:eastAsia="方正小标宋_GBK" w:cs="方正小标宋_GBK"/>
          <w:b w:val="0"/>
          <w:bCs w:val="0"/>
          <w:i w:val="0"/>
          <w:iCs w:val="0"/>
          <w:caps w:val="0"/>
          <w:color w:val="auto"/>
          <w:spacing w:val="0"/>
          <w:sz w:val="44"/>
          <w:szCs w:val="44"/>
          <w:shd w:val="clear" w:color="auto" w:fill="FFFFFF"/>
        </w:rPr>
        <w:t>的通知</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585858"/>
          <w:spacing w:val="0"/>
          <w:sz w:val="32"/>
          <w:szCs w:val="32"/>
          <w:shd w:val="clear" w:color="auto" w:fill="FFFFFF"/>
        </w:rPr>
      </w:pP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color="auto" w:fill="FFFFFF"/>
        </w:rPr>
        <w:t>各区</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rPr>
        <w:t>新区、特别合作区</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lang w:val="en-US" w:eastAsia="zh-CN"/>
        </w:rPr>
        <w:t>中小企业主管部门，</w:t>
      </w:r>
      <w:r>
        <w:rPr>
          <w:rFonts w:hint="eastAsia" w:ascii="仿宋_GB2312" w:hAnsi="仿宋_GB2312" w:eastAsia="仿宋_GB2312" w:cs="仿宋_GB2312"/>
          <w:i w:val="0"/>
          <w:iCs w:val="0"/>
          <w:caps w:val="0"/>
          <w:color w:val="auto"/>
          <w:spacing w:val="0"/>
          <w:sz w:val="32"/>
          <w:szCs w:val="32"/>
          <w:shd w:val="clear" w:color="auto" w:fill="FFFFFF"/>
          <w:lang w:eastAsia="zh-CN"/>
        </w:rPr>
        <w:t>有关</w:t>
      </w:r>
      <w:r>
        <w:rPr>
          <w:rFonts w:hint="eastAsia" w:ascii="仿宋_GB2312" w:hAnsi="仿宋_GB2312" w:eastAsia="仿宋_GB2312" w:cs="仿宋_GB2312"/>
          <w:i w:val="0"/>
          <w:iCs w:val="0"/>
          <w:caps w:val="0"/>
          <w:color w:val="auto"/>
          <w:spacing w:val="0"/>
          <w:sz w:val="32"/>
          <w:szCs w:val="32"/>
          <w:shd w:val="clear" w:color="auto" w:fill="FFFFFF"/>
        </w:rPr>
        <w:t>企业：</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t>按照《工业和信息化部办公厅关于开展2025年专精特新“小巨人”企业认定和复核工作的通知》（工信厅企业函〔2025〕190号）（以下简称《通知》）要求，现组织开展2025年专精特新“小巨人”企业申报和复核工作。有关事项通知如下：</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黑体" w:cs="仿宋_GB2312"/>
          <w:color w:val="auto"/>
          <w:sz w:val="32"/>
          <w:szCs w:val="32"/>
          <w:lang w:val="en-US" w:eastAsia="zh-CN"/>
        </w:rPr>
      </w:pPr>
      <w:r>
        <w:rPr>
          <w:rFonts w:hint="eastAsia" w:ascii="仿宋_GB2312" w:hAnsi="仿宋_GB2312" w:eastAsia="仿宋_GB2312" w:cs="仿宋_GB2312"/>
          <w:i w:val="0"/>
          <w:iCs w:val="0"/>
          <w:caps w:val="0"/>
          <w:color w:val="auto"/>
          <w:spacing w:val="0"/>
          <w:sz w:val="32"/>
          <w:szCs w:val="32"/>
          <w:shd w:val="clear" w:color="auto" w:fill="FFFFFF"/>
        </w:rPr>
        <w:t>　　</w:t>
      </w:r>
      <w:r>
        <w:rPr>
          <w:rFonts w:hint="eastAsia" w:ascii="黑体" w:hAnsi="黑体" w:eastAsia="黑体" w:cs="黑体"/>
          <w:i w:val="0"/>
          <w:iCs w:val="0"/>
          <w:caps w:val="0"/>
          <w:color w:val="auto"/>
          <w:spacing w:val="0"/>
          <w:sz w:val="32"/>
          <w:szCs w:val="32"/>
          <w:shd w:val="clear" w:color="auto" w:fill="FFFFFF"/>
        </w:rPr>
        <w:t>一、</w:t>
      </w:r>
      <w:r>
        <w:rPr>
          <w:rFonts w:hint="eastAsia" w:ascii="黑体" w:hAnsi="黑体" w:eastAsia="黑体" w:cs="黑体"/>
          <w:i w:val="0"/>
          <w:iCs w:val="0"/>
          <w:caps w:val="0"/>
          <w:color w:val="auto"/>
          <w:spacing w:val="0"/>
          <w:sz w:val="32"/>
          <w:szCs w:val="32"/>
          <w:shd w:val="clear" w:color="auto" w:fill="FFFFFF"/>
          <w:lang w:eastAsia="zh-CN"/>
        </w:rPr>
        <w:t>企业</w:t>
      </w:r>
      <w:r>
        <w:rPr>
          <w:rFonts w:hint="eastAsia" w:ascii="黑体" w:hAnsi="黑体" w:eastAsia="黑体" w:cs="黑体"/>
          <w:i w:val="0"/>
          <w:iCs w:val="0"/>
          <w:caps w:val="0"/>
          <w:color w:val="auto"/>
          <w:spacing w:val="0"/>
          <w:sz w:val="32"/>
          <w:szCs w:val="32"/>
          <w:shd w:val="clear" w:color="auto" w:fill="FFFFFF"/>
        </w:rPr>
        <w:t>申</w:t>
      </w:r>
      <w:r>
        <w:rPr>
          <w:rFonts w:hint="eastAsia" w:ascii="黑体" w:hAnsi="黑体" w:eastAsia="黑体" w:cs="黑体"/>
          <w:i w:val="0"/>
          <w:iCs w:val="0"/>
          <w:caps w:val="0"/>
          <w:color w:val="auto"/>
          <w:spacing w:val="0"/>
          <w:sz w:val="32"/>
          <w:szCs w:val="32"/>
          <w:shd w:val="clear" w:color="auto" w:fill="FFFFFF"/>
          <w:lang w:eastAsia="zh-CN"/>
        </w:rPr>
        <w:t>请要求</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auto"/>
          <w:spacing w:val="0"/>
          <w:sz w:val="32"/>
          <w:szCs w:val="32"/>
          <w:highlight w:val="yellow"/>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（一）有效期内深圳市专精特新中小企业可提出第七</w:t>
      </w:r>
      <w:r>
        <w:rPr>
          <w:rFonts w:hint="eastAsia" w:ascii="仿宋_GB2312" w:hAnsi="仿宋_GB2312" w:eastAsia="仿宋_GB2312" w:cs="仿宋_GB2312"/>
          <w:i w:val="0"/>
          <w:iCs w:val="0"/>
          <w:caps w:val="0"/>
          <w:color w:val="auto"/>
          <w:spacing w:val="0"/>
          <w:sz w:val="32"/>
          <w:szCs w:val="32"/>
          <w:shd w:val="clear" w:color="auto" w:fill="FFFFFF"/>
        </w:rPr>
        <w:t>批专精特新“小巨人”企业</w:t>
      </w:r>
      <w:r>
        <w:rPr>
          <w:rFonts w:hint="eastAsia" w:ascii="仿宋_GB2312" w:hAnsi="仿宋_GB2312" w:eastAsia="仿宋_GB2312" w:cs="仿宋_GB2312"/>
          <w:i w:val="0"/>
          <w:iCs w:val="0"/>
          <w:caps w:val="0"/>
          <w:color w:val="auto"/>
          <w:spacing w:val="0"/>
          <w:sz w:val="32"/>
          <w:szCs w:val="32"/>
          <w:shd w:val="clear" w:color="auto" w:fill="FFFFFF"/>
          <w:lang w:eastAsia="zh-CN"/>
        </w:rPr>
        <w:t>申请</w:t>
      </w:r>
      <w:r>
        <w:rPr>
          <w:rFonts w:hint="eastAsia" w:ascii="仿宋_GB2312" w:hAnsi="仿宋_GB2312" w:eastAsia="仿宋_GB2312" w:cs="仿宋_GB2312"/>
          <w:i w:val="0"/>
          <w:iCs w:val="0"/>
          <w:caps w:val="0"/>
          <w:color w:val="auto"/>
          <w:spacing w:val="0"/>
          <w:sz w:val="32"/>
          <w:szCs w:val="32"/>
          <w:shd w:val="clear" w:color="auto" w:fill="FFFFFF"/>
          <w:lang w:val="en-US" w:eastAsia="zh-CN"/>
        </w:rPr>
        <w:t>,2022年认定的第四批和复核通过的第一批专精特新“小巨人”企业可提出复核申请。</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eastAsia="zh-CN"/>
        </w:rPr>
      </w:pPr>
      <w:r>
        <w:rPr>
          <w:rFonts w:hint="eastAsia" w:ascii="仿宋_GB2312" w:hAnsi="仿宋_GB2312" w:eastAsia="仿宋_GB2312" w:cs="仿宋_GB2312"/>
          <w:i w:val="0"/>
          <w:iCs w:val="0"/>
          <w:caps w:val="0"/>
          <w:color w:val="auto"/>
          <w:spacing w:val="0"/>
          <w:sz w:val="32"/>
          <w:szCs w:val="32"/>
          <w:shd w:val="clear" w:color="auto" w:fill="FFFFFF"/>
          <w:lang w:eastAsia="zh-CN"/>
        </w:rPr>
        <w:t>（二）企业只需如实自主填报申请表，并按要求提供有关佐证材料，即可完成申请。工业和信息化部优质中小企业梯度培育平台（</w:t>
      </w:r>
      <w:r>
        <w:rPr>
          <w:rFonts w:hint="eastAsia" w:ascii="仿宋_GB2312" w:hAnsi="仿宋_GB2312" w:eastAsia="仿宋_GB2312" w:cs="仿宋_GB2312"/>
          <w:i w:val="0"/>
          <w:iCs w:val="0"/>
          <w:caps w:val="0"/>
          <w:color w:val="auto"/>
          <w:spacing w:val="0"/>
          <w:sz w:val="32"/>
          <w:szCs w:val="32"/>
          <w:shd w:val="clear" w:color="auto" w:fill="FFFFFF"/>
          <w:lang w:val="en-US" w:eastAsia="zh-CN"/>
        </w:rPr>
        <w:t>http://zjtx.miit.gov.cn</w:t>
      </w:r>
      <w:r>
        <w:rPr>
          <w:rFonts w:hint="eastAsia" w:ascii="仿宋_GB2312" w:hAnsi="仿宋_GB2312" w:eastAsia="仿宋_GB2312" w:cs="仿宋_GB2312"/>
          <w:i w:val="0"/>
          <w:iCs w:val="0"/>
          <w:caps w:val="0"/>
          <w:color w:val="auto"/>
          <w:spacing w:val="0"/>
          <w:sz w:val="32"/>
          <w:szCs w:val="32"/>
          <w:shd w:val="clear" w:color="auto" w:fill="FFFFFF"/>
          <w:lang w:eastAsia="zh-CN"/>
        </w:rPr>
        <w:t>）提供申请政策解读培训视频和系统操作手册。</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（三）申请企业需符合</w:t>
      </w:r>
      <w:r>
        <w:rPr>
          <w:rFonts w:hint="eastAsia" w:ascii="仿宋_GB2312" w:hAnsi="仿宋_GB2312" w:eastAsia="仿宋_GB2312" w:cs="仿宋_GB2312"/>
          <w:i w:val="0"/>
          <w:iCs w:val="0"/>
          <w:caps w:val="0"/>
          <w:color w:val="auto"/>
          <w:spacing w:val="0"/>
          <w:sz w:val="32"/>
          <w:szCs w:val="32"/>
          <w:shd w:val="clear" w:color="auto" w:fill="FFFFFF"/>
        </w:rPr>
        <w:t>工业和信息化部</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rPr>
        <w:t>优质中小企业梯度培育管理暂行办法</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rPr>
        <w:t>（工信部企业〔2022〕63号，以下简称《办法》）中专精特新“小巨人”企业</w:t>
      </w:r>
      <w:r>
        <w:rPr>
          <w:rFonts w:hint="eastAsia" w:ascii="仿宋_GB2312" w:hAnsi="仿宋_GB2312" w:eastAsia="仿宋_GB2312" w:cs="仿宋_GB2312"/>
          <w:i w:val="0"/>
          <w:iCs w:val="0"/>
          <w:caps w:val="0"/>
          <w:color w:val="auto"/>
          <w:spacing w:val="0"/>
          <w:sz w:val="32"/>
          <w:szCs w:val="32"/>
          <w:shd w:val="clear" w:color="auto" w:fill="FFFFFF"/>
          <w:lang w:eastAsia="zh-CN"/>
        </w:rPr>
        <w:t>有关</w:t>
      </w:r>
      <w:r>
        <w:rPr>
          <w:rFonts w:hint="eastAsia" w:ascii="仿宋_GB2312" w:hAnsi="仿宋_GB2312" w:eastAsia="仿宋_GB2312" w:cs="仿宋_GB2312"/>
          <w:i w:val="0"/>
          <w:iCs w:val="0"/>
          <w:caps w:val="0"/>
          <w:color w:val="auto"/>
          <w:spacing w:val="0"/>
          <w:sz w:val="32"/>
          <w:szCs w:val="32"/>
          <w:shd w:val="clear" w:color="auto" w:fill="FFFFFF"/>
        </w:rPr>
        <w:t>认定标准</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lang w:val="en-US" w:eastAsia="zh-CN"/>
        </w:rPr>
        <w:t>相关指标需按《办</w:t>
      </w:r>
      <w:r>
        <w:rPr>
          <w:rFonts w:hint="eastAsia" w:ascii="仿宋_GB2312" w:hAnsi="仿宋_GB2312" w:eastAsia="仿宋_GB2312" w:cs="仿宋_GB2312"/>
          <w:i w:val="0"/>
          <w:iCs w:val="0"/>
          <w:caps w:val="0"/>
          <w:color w:val="auto"/>
          <w:spacing w:val="0"/>
          <w:sz w:val="32"/>
          <w:szCs w:val="32"/>
          <w:shd w:val="clear" w:color="auto" w:fill="FFFFFF"/>
        </w:rPr>
        <w:t>法》附件</w:t>
      </w:r>
      <w:r>
        <w:rPr>
          <w:rFonts w:hint="eastAsia" w:ascii="仿宋_GB2312" w:hAnsi="仿宋_GB2312" w:eastAsia="仿宋_GB2312" w:cs="仿宋_GB2312"/>
          <w:i w:val="0"/>
          <w:iCs w:val="0"/>
          <w:caps w:val="0"/>
          <w:color w:val="auto"/>
          <w:spacing w:val="0"/>
          <w:sz w:val="32"/>
          <w:szCs w:val="32"/>
          <w:shd w:val="clear" w:color="auto" w:fill="FFFFFF"/>
          <w:lang w:val="en-US" w:eastAsia="zh-CN"/>
        </w:rPr>
        <w:t>4</w:t>
      </w:r>
      <w:r>
        <w:rPr>
          <w:rFonts w:hint="eastAsia" w:ascii="仿宋_GB2312" w:hAnsi="仿宋_GB2312" w:eastAsia="仿宋_GB2312" w:cs="仿宋_GB2312"/>
          <w:i w:val="0"/>
          <w:iCs w:val="0"/>
          <w:caps w:val="0"/>
          <w:color w:val="auto"/>
          <w:spacing w:val="0"/>
          <w:sz w:val="32"/>
          <w:szCs w:val="32"/>
          <w:shd w:val="clear" w:color="auto" w:fill="FFFFFF"/>
        </w:rPr>
        <w:t>中“部分指标和要求说明”</w:t>
      </w:r>
      <w:r>
        <w:rPr>
          <w:rFonts w:hint="eastAsia" w:ascii="仿宋_GB2312" w:hAnsi="仿宋_GB2312" w:eastAsia="仿宋_GB2312" w:cs="仿宋_GB2312"/>
          <w:i w:val="0"/>
          <w:iCs w:val="0"/>
          <w:caps w:val="0"/>
          <w:color w:val="auto"/>
          <w:spacing w:val="0"/>
          <w:sz w:val="32"/>
          <w:szCs w:val="32"/>
          <w:shd w:val="clear" w:color="auto" w:fill="FFFFFF"/>
          <w:lang w:eastAsia="zh-CN"/>
        </w:rPr>
        <w:t>严格把握。</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eastAsia="zh-CN"/>
        </w:rPr>
      </w:pPr>
      <w:r>
        <w:rPr>
          <w:rFonts w:hint="eastAsia" w:ascii="仿宋_GB2312" w:hAnsi="仿宋_GB2312" w:eastAsia="仿宋_GB2312" w:cs="仿宋_GB2312"/>
          <w:i w:val="0"/>
          <w:iCs w:val="0"/>
          <w:caps w:val="0"/>
          <w:color w:val="auto"/>
          <w:spacing w:val="0"/>
          <w:sz w:val="32"/>
          <w:szCs w:val="32"/>
          <w:shd w:val="clear" w:color="auto" w:fill="FFFFFF"/>
          <w:lang w:eastAsia="zh-CN"/>
        </w:rPr>
        <w:t>（四）企业无需提供第三方机构出具的“上年度国内细分市场占有率”证明、国内发明专利证书等佐证材料（涉及海外发明专利、集成电路设计布图等其他</w:t>
      </w:r>
      <w:r>
        <w:rPr>
          <w:rFonts w:hint="eastAsia" w:ascii="仿宋_GB2312" w:hAnsi="仿宋_GB2312" w:eastAsia="仿宋_GB2312" w:cs="仿宋_GB2312"/>
          <w:i w:val="0"/>
          <w:iCs w:val="0"/>
          <w:caps w:val="0"/>
          <w:color w:val="auto"/>
          <w:spacing w:val="0"/>
          <w:sz w:val="32"/>
          <w:szCs w:val="32"/>
          <w:shd w:val="clear" w:color="auto" w:fill="FFFFFF"/>
          <w:lang w:val="en-US" w:eastAsia="zh-CN"/>
        </w:rPr>
        <w:t>Ⅰ类知识产权的，仍需提供</w:t>
      </w:r>
      <w:r>
        <w:rPr>
          <w:rFonts w:hint="eastAsia" w:ascii="仿宋_GB2312" w:hAnsi="仿宋_GB2312" w:eastAsia="仿宋_GB2312" w:cs="仿宋_GB2312"/>
          <w:i w:val="0"/>
          <w:iCs w:val="0"/>
          <w:caps w:val="0"/>
          <w:color w:val="auto"/>
          <w:spacing w:val="0"/>
          <w:sz w:val="32"/>
          <w:szCs w:val="32"/>
          <w:shd w:val="clear" w:color="auto" w:fill="FFFFFF"/>
          <w:lang w:eastAsia="zh-CN"/>
        </w:rPr>
        <w:t>），仅需如实说明市场占有率、填写发明专利数量即可。</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eastAsia="zh-CN"/>
        </w:rPr>
        <w:t>（五）根据《通知》要求，本年度暂不接受上一年度营业收入低于</w:t>
      </w:r>
      <w:r>
        <w:rPr>
          <w:rFonts w:hint="eastAsia" w:ascii="仿宋_GB2312" w:hAnsi="仿宋_GB2312" w:eastAsia="仿宋_GB2312" w:cs="仿宋_GB2312"/>
          <w:i w:val="0"/>
          <w:iCs w:val="0"/>
          <w:caps w:val="0"/>
          <w:color w:val="auto"/>
          <w:spacing w:val="0"/>
          <w:sz w:val="32"/>
          <w:szCs w:val="32"/>
          <w:shd w:val="clear" w:color="auto" w:fill="FFFFFF"/>
          <w:lang w:val="en-US" w:eastAsia="zh-CN"/>
        </w:rPr>
        <w:t>5000万元企业的申请和复核。</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auto"/>
          <w:spacing w:val="0"/>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（六）专精特新“小巨人”企业申请和复核采取线上填报与线下报送相结合的方式。线上于2025年5月15日至6月5日在工业和信息化部优质中小企业梯度培育平台</w:t>
      </w:r>
      <w:r>
        <w:rPr>
          <w:rFonts w:hint="eastAsia" w:ascii="仿宋_GB2312" w:hAnsi="仿宋_GB2312" w:eastAsia="仿宋_GB2312" w:cs="仿宋_GB2312"/>
          <w:i w:val="0"/>
          <w:iCs w:val="0"/>
          <w:caps w:val="0"/>
          <w:color w:val="auto"/>
          <w:spacing w:val="0"/>
          <w:sz w:val="32"/>
          <w:szCs w:val="32"/>
          <w:shd w:val="clear" w:color="auto" w:fill="FFFFFF"/>
        </w:rPr>
        <w:t>（http://zjtx.miit.gov.cn）</w:t>
      </w:r>
      <w:r>
        <w:rPr>
          <w:rFonts w:hint="eastAsia" w:ascii="仿宋_GB2312" w:hAnsi="仿宋_GB2312" w:eastAsia="仿宋_GB2312" w:cs="仿宋_GB2312"/>
          <w:i w:val="0"/>
          <w:iCs w:val="0"/>
          <w:caps w:val="0"/>
          <w:color w:val="auto"/>
          <w:spacing w:val="0"/>
          <w:sz w:val="32"/>
          <w:szCs w:val="32"/>
          <w:shd w:val="clear" w:color="auto" w:fill="FFFFFF"/>
          <w:lang w:eastAsia="zh-CN"/>
        </w:rPr>
        <w:t>如实</w:t>
      </w:r>
      <w:r>
        <w:rPr>
          <w:rFonts w:hint="eastAsia" w:ascii="仿宋_GB2312" w:hAnsi="仿宋_GB2312" w:eastAsia="仿宋_GB2312" w:cs="仿宋_GB2312"/>
          <w:i w:val="0"/>
          <w:iCs w:val="0"/>
          <w:caps w:val="0"/>
          <w:color w:val="auto"/>
          <w:spacing w:val="0"/>
          <w:sz w:val="32"/>
          <w:szCs w:val="32"/>
          <w:shd w:val="clear" w:color="auto" w:fill="FFFFFF"/>
          <w:lang w:val="en-US" w:eastAsia="zh-CN"/>
        </w:rPr>
        <w:t>填写申请书</w:t>
      </w:r>
      <w:r>
        <w:rPr>
          <w:rFonts w:hint="eastAsia" w:ascii="仿宋_GB2312" w:hAnsi="仿宋_GB2312" w:eastAsia="仿宋_GB2312" w:cs="仿宋_GB2312"/>
          <w:i w:val="0"/>
          <w:iCs w:val="0"/>
          <w:caps w:val="0"/>
          <w:color w:val="auto"/>
          <w:spacing w:val="0"/>
          <w:sz w:val="32"/>
          <w:szCs w:val="32"/>
          <w:shd w:val="clear" w:color="auto" w:fill="FFFFFF"/>
          <w:lang w:eastAsia="zh-CN"/>
        </w:rPr>
        <w:t>，按照要求上传相关佐证材料，</w:t>
      </w:r>
      <w:r>
        <w:rPr>
          <w:rFonts w:hint="eastAsia" w:ascii="仿宋_GB2312" w:hAnsi="仿宋_GB2312" w:eastAsia="仿宋_GB2312" w:cs="仿宋_GB2312"/>
          <w:i w:val="0"/>
          <w:iCs w:val="0"/>
          <w:caps w:val="0"/>
          <w:color w:val="auto"/>
          <w:spacing w:val="0"/>
          <w:sz w:val="32"/>
          <w:szCs w:val="32"/>
          <w:shd w:val="clear" w:color="auto" w:fill="FFFFFF"/>
          <w:lang w:val="en-US" w:eastAsia="zh-CN"/>
        </w:rPr>
        <w:t>并在申请书最后的附件上传处以压缩包方式上传纸质材料清单中所列各项申报材料扫描件。</w:t>
      </w:r>
      <w:r>
        <w:rPr>
          <w:rFonts w:hint="eastAsia" w:ascii="仿宋_GB2312" w:hAnsi="仿宋_GB2312" w:eastAsia="仿宋_GB2312" w:cs="仿宋_GB2312"/>
          <w:i w:val="0"/>
          <w:iCs w:val="0"/>
          <w:caps w:val="0"/>
          <w:color w:val="auto"/>
          <w:spacing w:val="0"/>
          <w:sz w:val="32"/>
          <w:szCs w:val="32"/>
          <w:highlight w:val="none"/>
          <w:shd w:val="clear" w:color="auto" w:fill="FFFFFF"/>
          <w:lang w:val="en-US" w:eastAsia="zh-CN"/>
        </w:rPr>
        <w:t>线下于2025年6月5日前将纸质材料报送</w:t>
      </w:r>
      <w:r>
        <w:rPr>
          <w:rFonts w:hint="eastAsia" w:ascii="仿宋_GB2312" w:hAnsi="仿宋_GB2312" w:eastAsia="仿宋_GB2312" w:cs="仿宋_GB2312"/>
          <w:i w:val="0"/>
          <w:iCs w:val="0"/>
          <w:caps w:val="0"/>
          <w:color w:val="auto"/>
          <w:spacing w:val="0"/>
          <w:sz w:val="32"/>
          <w:szCs w:val="32"/>
          <w:shd w:val="clear" w:color="auto" w:fill="FFFFFF"/>
        </w:rPr>
        <w:t>各区</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rPr>
        <w:t>新区、特别合作区</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lang w:val="en-US" w:eastAsia="zh-CN"/>
        </w:rPr>
        <w:t>中小企业主管部门</w:t>
      </w:r>
      <w:r>
        <w:rPr>
          <w:rFonts w:hint="eastAsia" w:ascii="仿宋_GB2312" w:hAnsi="仿宋_GB2312" w:eastAsia="仿宋_GB2312" w:cs="仿宋_GB2312"/>
          <w:i w:val="0"/>
          <w:iCs w:val="0"/>
          <w:caps w:val="0"/>
          <w:color w:val="auto"/>
          <w:spacing w:val="0"/>
          <w:sz w:val="32"/>
          <w:szCs w:val="32"/>
          <w:highlight w:val="none"/>
          <w:shd w:val="clear" w:color="auto" w:fill="FFFFFF"/>
          <w:lang w:val="en-US" w:eastAsia="zh-CN"/>
        </w:rPr>
        <w:t>，同时按要求提供电子材料，线下与线上数据应保持一致。</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auto"/>
          <w:spacing w:val="0"/>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sz w:val="32"/>
          <w:szCs w:val="32"/>
          <w:highlight w:val="none"/>
          <w:shd w:val="clear" w:color="auto" w:fill="FFFFFF"/>
          <w:lang w:val="en-US" w:eastAsia="zh-CN"/>
        </w:rPr>
        <w:t>（七）企业有关财务数据依据会计师事务所出具的审计报告。务请将会计师事务所在财政部注册会计师行业统一监管平台（http://acc.mof.gov.cn）完成报备后的已赋码电子原件，上传至优质中小企业梯度培育平台，如不一致将影响申请结果。</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auto"/>
          <w:spacing w:val="0"/>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sz w:val="32"/>
          <w:szCs w:val="32"/>
          <w:highlight w:val="none"/>
          <w:shd w:val="clear" w:color="auto" w:fill="FFFFFF"/>
          <w:lang w:val="en-US" w:eastAsia="zh-CN"/>
        </w:rPr>
        <w:t>（八）请提醒会计师事务所将主营业务收入、主营业务成本两项指标纳入审计报告。</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auto"/>
          <w:spacing w:val="0"/>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sz w:val="32"/>
          <w:szCs w:val="32"/>
          <w:highlight w:val="none"/>
          <w:shd w:val="clear" w:color="auto" w:fill="FFFFFF"/>
          <w:lang w:val="en-US" w:eastAsia="zh-CN"/>
        </w:rPr>
        <w:t>（九）如发现企业存在数据或材料造假，我局将如实向工业和信息化部上报有关情况，依法追究责任。</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left="0" w:right="0" w:firstLine="640" w:firstLineChars="200"/>
        <w:jc w:val="both"/>
        <w:textAlignment w:val="auto"/>
        <w:rPr>
          <w:rFonts w:hint="eastAsia" w:ascii="黑体" w:hAnsi="黑体" w:eastAsia="黑体" w:cs="黑体"/>
          <w:i w:val="0"/>
          <w:iCs w:val="0"/>
          <w:caps w:val="0"/>
          <w:color w:val="auto"/>
          <w:spacing w:val="0"/>
          <w:sz w:val="32"/>
          <w:szCs w:val="32"/>
          <w:shd w:val="clear" w:color="auto" w:fill="FFFFFF"/>
          <w:lang w:val="en-US" w:eastAsia="zh-CN"/>
        </w:rPr>
      </w:pPr>
      <w:r>
        <w:rPr>
          <w:rFonts w:hint="eastAsia" w:ascii="黑体" w:hAnsi="黑体" w:eastAsia="黑体" w:cs="黑体"/>
          <w:i w:val="0"/>
          <w:iCs w:val="0"/>
          <w:caps w:val="0"/>
          <w:color w:val="auto"/>
          <w:spacing w:val="0"/>
          <w:sz w:val="32"/>
          <w:szCs w:val="32"/>
          <w:shd w:val="clear" w:color="auto" w:fill="FFFFFF"/>
          <w:lang w:val="en-US" w:eastAsia="zh-CN"/>
        </w:rPr>
        <w:t>二、</w:t>
      </w:r>
      <w:r>
        <w:rPr>
          <w:rFonts w:hint="eastAsia" w:ascii="黑体" w:hAnsi="黑体" w:eastAsia="黑体" w:cs="黑体"/>
          <w:i w:val="0"/>
          <w:iCs w:val="0"/>
          <w:caps w:val="0"/>
          <w:color w:val="auto"/>
          <w:spacing w:val="0"/>
          <w:sz w:val="32"/>
          <w:szCs w:val="32"/>
          <w:shd w:val="clear" w:color="auto" w:fill="FFFFFF"/>
        </w:rPr>
        <w:t>各区</w:t>
      </w:r>
      <w:r>
        <w:rPr>
          <w:rFonts w:hint="eastAsia" w:ascii="黑体" w:hAnsi="黑体" w:eastAsia="黑体" w:cs="黑体"/>
          <w:i w:val="0"/>
          <w:iCs w:val="0"/>
          <w:caps w:val="0"/>
          <w:color w:val="auto"/>
          <w:spacing w:val="0"/>
          <w:sz w:val="32"/>
          <w:szCs w:val="32"/>
          <w:shd w:val="clear" w:color="auto" w:fill="FFFFFF"/>
          <w:lang w:eastAsia="zh-CN"/>
        </w:rPr>
        <w:t>（</w:t>
      </w:r>
      <w:r>
        <w:rPr>
          <w:rFonts w:hint="eastAsia" w:ascii="黑体" w:hAnsi="黑体" w:eastAsia="黑体" w:cs="黑体"/>
          <w:i w:val="0"/>
          <w:iCs w:val="0"/>
          <w:caps w:val="0"/>
          <w:color w:val="auto"/>
          <w:spacing w:val="0"/>
          <w:sz w:val="32"/>
          <w:szCs w:val="32"/>
          <w:shd w:val="clear" w:color="auto" w:fill="FFFFFF"/>
        </w:rPr>
        <w:t>新区、特别合作区</w:t>
      </w:r>
      <w:r>
        <w:rPr>
          <w:rFonts w:hint="eastAsia" w:ascii="黑体" w:hAnsi="黑体" w:eastAsia="黑体" w:cs="黑体"/>
          <w:i w:val="0"/>
          <w:iCs w:val="0"/>
          <w:caps w:val="0"/>
          <w:color w:val="auto"/>
          <w:spacing w:val="0"/>
          <w:sz w:val="32"/>
          <w:szCs w:val="32"/>
          <w:shd w:val="clear" w:color="auto" w:fill="FFFFFF"/>
          <w:lang w:eastAsia="zh-CN"/>
        </w:rPr>
        <w:t>）</w:t>
      </w:r>
      <w:r>
        <w:rPr>
          <w:rFonts w:hint="eastAsia" w:ascii="黑体" w:hAnsi="黑体" w:eastAsia="黑体" w:cs="黑体"/>
          <w:i w:val="0"/>
          <w:iCs w:val="0"/>
          <w:caps w:val="0"/>
          <w:color w:val="auto"/>
          <w:spacing w:val="0"/>
          <w:sz w:val="32"/>
          <w:szCs w:val="32"/>
          <w:shd w:val="clear" w:color="auto" w:fill="FFFFFF"/>
          <w:lang w:val="en-US" w:eastAsia="zh-CN"/>
        </w:rPr>
        <w:t>中小企业主管部门推荐要求</w:t>
      </w:r>
    </w:p>
    <w:p>
      <w:pPr>
        <w:pStyle w:val="26"/>
        <w:keepNext w:val="0"/>
        <w:keepLines w:val="0"/>
        <w:pageBreakBefore w:val="0"/>
        <w:widowControl w:val="0"/>
        <w:numPr>
          <w:ilvl w:val="0"/>
          <w:numId w:val="0"/>
        </w:numPr>
        <w:suppressLineNumbers w:val="0"/>
        <w:kinsoku/>
        <w:wordWrap/>
        <w:overflowPunct/>
        <w:topLinePunct/>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（一）</w:t>
      </w:r>
      <w:r>
        <w:rPr>
          <w:rFonts w:hint="eastAsia" w:ascii="仿宋_GB2312" w:hAnsi="仿宋_GB2312" w:eastAsia="仿宋_GB2312" w:cs="仿宋_GB2312"/>
          <w:i w:val="0"/>
          <w:iCs w:val="0"/>
          <w:caps w:val="0"/>
          <w:color w:val="auto"/>
          <w:spacing w:val="0"/>
          <w:sz w:val="32"/>
          <w:szCs w:val="32"/>
          <w:shd w:val="clear" w:color="auto" w:fill="FFFFFF"/>
        </w:rPr>
        <w:t>各区（新区</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lang w:val="en-US" w:eastAsia="zh-CN"/>
        </w:rPr>
        <w:t>特别合作区</w:t>
      </w:r>
      <w:r>
        <w:rPr>
          <w:rFonts w:hint="eastAsia" w:ascii="仿宋_GB2312" w:hAnsi="仿宋_GB2312" w:eastAsia="仿宋_GB2312" w:cs="仿宋_GB2312"/>
          <w:i w:val="0"/>
          <w:iCs w:val="0"/>
          <w:caps w:val="0"/>
          <w:color w:val="auto"/>
          <w:spacing w:val="0"/>
          <w:sz w:val="32"/>
          <w:szCs w:val="32"/>
          <w:shd w:val="clear" w:color="auto" w:fill="FFFFFF"/>
        </w:rPr>
        <w:t>）</w:t>
      </w:r>
      <w:r>
        <w:rPr>
          <w:rFonts w:hint="eastAsia" w:ascii="仿宋_GB2312" w:hAnsi="仿宋_GB2312" w:eastAsia="仿宋_GB2312" w:cs="仿宋_GB2312"/>
          <w:i w:val="0"/>
          <w:iCs w:val="0"/>
          <w:caps w:val="0"/>
          <w:color w:val="auto"/>
          <w:spacing w:val="0"/>
          <w:sz w:val="32"/>
          <w:szCs w:val="32"/>
          <w:shd w:val="clear" w:color="auto" w:fill="FFFFFF"/>
          <w:lang w:eastAsia="zh-CN"/>
        </w:rPr>
        <w:t>中小企业</w:t>
      </w:r>
      <w:r>
        <w:rPr>
          <w:rFonts w:hint="eastAsia" w:ascii="仿宋_GB2312" w:hAnsi="仿宋_GB2312" w:eastAsia="仿宋_GB2312" w:cs="仿宋_GB2312"/>
          <w:i w:val="0"/>
          <w:iCs w:val="0"/>
          <w:caps w:val="0"/>
          <w:color w:val="auto"/>
          <w:spacing w:val="0"/>
          <w:sz w:val="32"/>
          <w:szCs w:val="32"/>
          <w:shd w:val="clear" w:color="auto" w:fill="FFFFFF"/>
          <w:lang w:val="en-US" w:eastAsia="zh-CN"/>
        </w:rPr>
        <w:t>主管</w:t>
      </w:r>
      <w:r>
        <w:rPr>
          <w:rFonts w:hint="eastAsia" w:ascii="仿宋_GB2312" w:hAnsi="仿宋_GB2312" w:eastAsia="仿宋_GB2312" w:cs="仿宋_GB2312"/>
          <w:i w:val="0"/>
          <w:iCs w:val="0"/>
          <w:caps w:val="0"/>
          <w:color w:val="auto"/>
          <w:spacing w:val="0"/>
          <w:sz w:val="32"/>
          <w:szCs w:val="32"/>
          <w:shd w:val="clear" w:color="auto" w:fill="FFFFFF"/>
        </w:rPr>
        <w:t>部门</w:t>
      </w:r>
      <w:r>
        <w:rPr>
          <w:rFonts w:hint="eastAsia" w:ascii="仿宋_GB2312" w:hAnsi="仿宋_GB2312" w:eastAsia="仿宋_GB2312" w:cs="仿宋_GB2312"/>
          <w:i w:val="0"/>
          <w:iCs w:val="0"/>
          <w:caps w:val="0"/>
          <w:color w:val="auto"/>
          <w:spacing w:val="0"/>
          <w:sz w:val="32"/>
          <w:szCs w:val="32"/>
          <w:shd w:val="clear" w:color="auto" w:fill="FFFFFF"/>
          <w:lang w:val="en-US" w:eastAsia="zh-CN"/>
        </w:rPr>
        <w:t>按照《办法》和《深圳市工业和信息化局优质中小企业梯度培育管理实施细则》（深工信规〔2022〕7号）相关规定，负责组织新申请专精特新“小巨人”企业初核推荐和复核企业推荐工作</w:t>
      </w:r>
      <w:r>
        <w:rPr>
          <w:rFonts w:hint="eastAsia" w:ascii="仿宋_GB2312" w:hAnsi="仿宋_GB2312" w:eastAsia="仿宋_GB2312" w:cs="仿宋_GB2312"/>
          <w:i w:val="0"/>
          <w:iCs w:val="0"/>
          <w:caps w:val="0"/>
          <w:color w:val="auto"/>
          <w:spacing w:val="0"/>
          <w:sz w:val="32"/>
          <w:szCs w:val="32"/>
          <w:shd w:val="clear" w:color="auto" w:fill="FFFFFF"/>
        </w:rPr>
        <w:t>,</w:t>
      </w:r>
      <w:r>
        <w:rPr>
          <w:rFonts w:hint="eastAsia" w:ascii="仿宋_GB2312" w:hAnsi="仿宋_GB2312" w:eastAsia="仿宋_GB2312" w:cs="仿宋_GB2312"/>
          <w:i w:val="0"/>
          <w:iCs w:val="0"/>
          <w:caps w:val="0"/>
          <w:color w:val="auto"/>
          <w:spacing w:val="0"/>
          <w:sz w:val="32"/>
          <w:szCs w:val="32"/>
          <w:shd w:val="clear" w:color="auto" w:fill="FFFFFF"/>
          <w:lang w:eastAsia="zh-CN"/>
        </w:rPr>
        <w:t>在</w:t>
      </w:r>
      <w:r>
        <w:rPr>
          <w:rFonts w:hint="eastAsia" w:ascii="仿宋_GB2312" w:hAnsi="仿宋_GB2312" w:eastAsia="仿宋_GB2312" w:cs="仿宋_GB2312"/>
          <w:i w:val="0"/>
          <w:iCs w:val="0"/>
          <w:caps w:val="0"/>
          <w:color w:val="auto"/>
          <w:spacing w:val="0"/>
          <w:sz w:val="32"/>
          <w:szCs w:val="32"/>
          <w:shd w:val="clear" w:color="auto" w:fill="FFFFFF"/>
          <w:lang w:val="en-US" w:eastAsia="zh-CN"/>
        </w:rPr>
        <w:t>2025年6月10日前将初审通过的企业名单和纸质材料向我局报送。对于2022年认定和复核通过的专精特新“小巨人”企业，不推荐复核的，</w:t>
      </w:r>
      <w:r>
        <w:rPr>
          <w:rFonts w:hint="eastAsia" w:ascii="仿宋_GB2312" w:hAnsi="仿宋_GB2312" w:eastAsia="仿宋_GB2312" w:cs="仿宋_GB2312"/>
          <w:i w:val="0"/>
          <w:iCs w:val="0"/>
          <w:caps w:val="0"/>
          <w:color w:val="auto"/>
          <w:spacing w:val="0"/>
          <w:sz w:val="32"/>
          <w:szCs w:val="32"/>
          <w:shd w:val="clear" w:color="auto" w:fill="FFFFFF"/>
        </w:rPr>
        <w:t>各区（新区</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lang w:val="en-US" w:eastAsia="zh-CN"/>
        </w:rPr>
        <w:t>特别合作区</w:t>
      </w:r>
      <w:r>
        <w:rPr>
          <w:rFonts w:hint="eastAsia" w:ascii="仿宋_GB2312" w:hAnsi="仿宋_GB2312" w:eastAsia="仿宋_GB2312" w:cs="仿宋_GB2312"/>
          <w:i w:val="0"/>
          <w:iCs w:val="0"/>
          <w:caps w:val="0"/>
          <w:color w:val="auto"/>
          <w:spacing w:val="0"/>
          <w:sz w:val="32"/>
          <w:szCs w:val="32"/>
          <w:shd w:val="clear" w:color="auto" w:fill="FFFFFF"/>
        </w:rPr>
        <w:t>）</w:t>
      </w:r>
      <w:r>
        <w:rPr>
          <w:rFonts w:hint="eastAsia" w:ascii="仿宋_GB2312" w:hAnsi="仿宋_GB2312" w:eastAsia="仿宋_GB2312" w:cs="仿宋_GB2312"/>
          <w:i w:val="0"/>
          <w:iCs w:val="0"/>
          <w:caps w:val="0"/>
          <w:color w:val="auto"/>
          <w:spacing w:val="0"/>
          <w:sz w:val="32"/>
          <w:szCs w:val="32"/>
          <w:shd w:val="clear" w:color="auto" w:fill="FFFFFF"/>
          <w:lang w:val="en-US" w:eastAsia="zh-CN"/>
        </w:rPr>
        <w:t>主管</w:t>
      </w:r>
      <w:r>
        <w:rPr>
          <w:rFonts w:hint="eastAsia" w:ascii="仿宋_GB2312" w:hAnsi="仿宋_GB2312" w:eastAsia="仿宋_GB2312" w:cs="仿宋_GB2312"/>
          <w:i w:val="0"/>
          <w:iCs w:val="0"/>
          <w:caps w:val="0"/>
          <w:color w:val="auto"/>
          <w:spacing w:val="0"/>
          <w:sz w:val="32"/>
          <w:szCs w:val="32"/>
          <w:shd w:val="clear" w:color="auto" w:fill="FFFFFF"/>
        </w:rPr>
        <w:t>部门</w:t>
      </w:r>
      <w:r>
        <w:rPr>
          <w:rFonts w:hint="eastAsia" w:ascii="仿宋_GB2312" w:hAnsi="仿宋_GB2312" w:eastAsia="仿宋_GB2312" w:cs="仿宋_GB2312"/>
          <w:i w:val="0"/>
          <w:iCs w:val="0"/>
          <w:caps w:val="0"/>
          <w:color w:val="auto"/>
          <w:spacing w:val="0"/>
          <w:sz w:val="32"/>
          <w:szCs w:val="32"/>
          <w:shd w:val="clear" w:color="auto" w:fill="FFFFFF"/>
          <w:lang w:val="en-US" w:eastAsia="zh-CN"/>
        </w:rPr>
        <w:t>需说明原因。</w:t>
      </w:r>
    </w:p>
    <w:p>
      <w:pPr>
        <w:pStyle w:val="26"/>
        <w:keepNext w:val="0"/>
        <w:keepLines w:val="0"/>
        <w:pageBreakBefore w:val="0"/>
        <w:widowControl w:val="0"/>
        <w:numPr>
          <w:ilvl w:val="0"/>
          <w:numId w:val="0"/>
        </w:numPr>
        <w:suppressLineNumbers w:val="0"/>
        <w:kinsoku/>
        <w:wordWrap/>
        <w:overflowPunct/>
        <w:topLinePunct/>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（二）</w:t>
      </w:r>
      <w:r>
        <w:rPr>
          <w:rFonts w:hint="eastAsia" w:ascii="仿宋_GB2312" w:hAnsi="仿宋_GB2312" w:eastAsia="仿宋_GB2312" w:cs="仿宋_GB2312"/>
          <w:i w:val="0"/>
          <w:iCs w:val="0"/>
          <w:caps w:val="0"/>
          <w:color w:val="auto"/>
          <w:spacing w:val="0"/>
          <w:sz w:val="32"/>
          <w:szCs w:val="32"/>
          <w:shd w:val="clear" w:color="auto" w:fill="FFFFFF"/>
        </w:rPr>
        <w:t>各区（新区</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lang w:val="en-US" w:eastAsia="zh-CN"/>
        </w:rPr>
        <w:t>特别合作区</w:t>
      </w:r>
      <w:r>
        <w:rPr>
          <w:rFonts w:hint="eastAsia" w:ascii="仿宋_GB2312" w:hAnsi="仿宋_GB2312" w:eastAsia="仿宋_GB2312" w:cs="仿宋_GB2312"/>
          <w:i w:val="0"/>
          <w:iCs w:val="0"/>
          <w:caps w:val="0"/>
          <w:color w:val="auto"/>
          <w:spacing w:val="0"/>
          <w:sz w:val="32"/>
          <w:szCs w:val="32"/>
          <w:shd w:val="clear" w:color="auto" w:fill="FFFFFF"/>
        </w:rPr>
        <w:t>）</w:t>
      </w:r>
      <w:r>
        <w:rPr>
          <w:rFonts w:hint="eastAsia" w:ascii="仿宋_GB2312" w:hAnsi="仿宋_GB2312" w:eastAsia="仿宋_GB2312" w:cs="仿宋_GB2312"/>
          <w:i w:val="0"/>
          <w:iCs w:val="0"/>
          <w:caps w:val="0"/>
          <w:color w:val="auto"/>
          <w:spacing w:val="0"/>
          <w:sz w:val="32"/>
          <w:szCs w:val="32"/>
          <w:shd w:val="clear" w:color="auto" w:fill="FFFFFF"/>
          <w:lang w:eastAsia="zh-CN"/>
        </w:rPr>
        <w:t>中小企业</w:t>
      </w:r>
      <w:r>
        <w:rPr>
          <w:rFonts w:hint="eastAsia" w:ascii="仿宋_GB2312" w:hAnsi="仿宋_GB2312" w:eastAsia="仿宋_GB2312" w:cs="仿宋_GB2312"/>
          <w:i w:val="0"/>
          <w:iCs w:val="0"/>
          <w:caps w:val="0"/>
          <w:color w:val="auto"/>
          <w:spacing w:val="0"/>
          <w:sz w:val="32"/>
          <w:szCs w:val="32"/>
          <w:shd w:val="clear" w:color="auto" w:fill="FFFFFF"/>
          <w:lang w:val="en-US" w:eastAsia="zh-CN"/>
        </w:rPr>
        <w:t>主管</w:t>
      </w:r>
      <w:r>
        <w:rPr>
          <w:rFonts w:hint="eastAsia" w:ascii="仿宋_GB2312" w:hAnsi="仿宋_GB2312" w:eastAsia="仿宋_GB2312" w:cs="仿宋_GB2312"/>
          <w:i w:val="0"/>
          <w:iCs w:val="0"/>
          <w:caps w:val="0"/>
          <w:color w:val="auto"/>
          <w:spacing w:val="0"/>
          <w:sz w:val="32"/>
          <w:szCs w:val="32"/>
          <w:shd w:val="clear" w:color="auto" w:fill="FFFFFF"/>
        </w:rPr>
        <w:t>部门</w:t>
      </w:r>
      <w:r>
        <w:rPr>
          <w:rFonts w:hint="eastAsia" w:ascii="仿宋_GB2312" w:hAnsi="仿宋_GB2312" w:eastAsia="仿宋_GB2312" w:cs="仿宋_GB2312"/>
          <w:i w:val="0"/>
          <w:iCs w:val="0"/>
          <w:caps w:val="0"/>
          <w:color w:val="auto"/>
          <w:spacing w:val="0"/>
          <w:sz w:val="32"/>
          <w:szCs w:val="32"/>
          <w:shd w:val="clear" w:color="auto" w:fill="FFFFFF"/>
          <w:lang w:eastAsia="zh-CN"/>
        </w:rPr>
        <w:t>要切实履行责任，严格把关，核查企业自主申报</w:t>
      </w:r>
      <w:r>
        <w:rPr>
          <w:rFonts w:hint="eastAsia" w:ascii="仿宋_GB2312" w:hAnsi="仿宋_GB2312" w:eastAsia="仿宋_GB2312" w:cs="仿宋_GB2312"/>
          <w:i w:val="0"/>
          <w:iCs w:val="0"/>
          <w:caps w:val="0"/>
          <w:color w:val="auto"/>
          <w:spacing w:val="0"/>
          <w:sz w:val="32"/>
          <w:szCs w:val="32"/>
          <w:shd w:val="clear" w:color="auto" w:fill="FFFFFF"/>
          <w:lang w:val="en-US" w:eastAsia="zh-CN"/>
        </w:rPr>
        <w:t>,</w:t>
      </w:r>
      <w:r>
        <w:rPr>
          <w:rFonts w:hint="eastAsia" w:ascii="仿宋_GB2312" w:hAnsi="仿宋_GB2312" w:eastAsia="仿宋_GB2312" w:cs="仿宋_GB2312"/>
          <w:i w:val="0"/>
          <w:iCs w:val="0"/>
          <w:caps w:val="0"/>
          <w:color w:val="auto"/>
          <w:spacing w:val="0"/>
          <w:sz w:val="32"/>
          <w:szCs w:val="32"/>
          <w:shd w:val="clear" w:color="auto" w:fill="FFFFFF"/>
          <w:lang w:eastAsia="zh-CN"/>
        </w:rPr>
        <w:t>加大对企业财务数据真实性、技术创新性的审核力度，确保申请书填报数据与佐证材料一致，提升推荐质量。要加大服务力度，组织力量为申请企业提供全覆盖的免费咨询辅导服务。</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三）对于已被认定为工业和信息化部制造业单项冠军示范企业或单项冠军产品的，不再推荐申请第七批专精特新“小巨人”企业；对于与工业和信息化部已认定专精特新“小巨人”企业存在控股关系的企业，以及同一集团内生产相似主导产品的企业，不予推荐。</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left="0" w:right="0" w:firstLine="640" w:firstLineChars="200"/>
        <w:jc w:val="both"/>
        <w:textAlignment w:val="auto"/>
        <w:rPr>
          <w:rFonts w:hint="default"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（四）对于近三年内发生重大安全、质量、环境污染事故，或严重失信、偷漏税等违法违规行为，或发现存在数据造假等情形的企业，不予推荐。</w:t>
      </w:r>
    </w:p>
    <w:p>
      <w:pPr>
        <w:pStyle w:val="2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五）根据《通知》，对本年度申请复核专精特新“小巨人”企业“近2年主营业务收入平均增长率不低于5%”的指标不作要求。对新申请的第七批专精特新“小巨人”企业仍需满足“近2年主营业务收入平均增长率不低于5%”的指标要求。</w:t>
      </w:r>
    </w:p>
    <w:p>
      <w:pPr>
        <w:pStyle w:val="2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191919"/>
          <w:spacing w:val="0"/>
          <w:kern w:val="2"/>
          <w:sz w:val="32"/>
          <w:szCs w:val="32"/>
          <w:shd w:val="clear" w:color="auto" w:fill="FFFFFF"/>
          <w:lang w:val="en-US" w:eastAsia="zh-CN" w:bidi="ar-SA"/>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（六）申报及复核企业需为符合</w:t>
      </w:r>
      <w:r>
        <w:rPr>
          <w:rFonts w:hint="eastAsia" w:ascii="仿宋_GB2312" w:hAnsi="仿宋_GB2312" w:eastAsia="仿宋_GB2312" w:cs="仿宋_GB2312"/>
          <w:i w:val="0"/>
          <w:iCs w:val="0"/>
          <w:caps w:val="0"/>
          <w:color w:val="191919"/>
          <w:spacing w:val="0"/>
          <w:kern w:val="2"/>
          <w:sz w:val="32"/>
          <w:szCs w:val="32"/>
          <w:shd w:val="clear" w:color="auto" w:fill="FFFFFF"/>
          <w:lang w:val="en-US" w:eastAsia="zh-CN" w:bidi="ar-SA"/>
        </w:rPr>
        <w:t>《中小企业划型标准规定》（工信部联企业〔2011〕300号）的中小企业。</w:t>
      </w:r>
    </w:p>
    <w:p>
      <w:pPr>
        <w:pStyle w:val="26"/>
        <w:keepNext w:val="0"/>
        <w:keepLines w:val="0"/>
        <w:pageBreakBefore w:val="0"/>
        <w:widowControl w:val="0"/>
        <w:suppressLineNumbers w:val="0"/>
        <w:tabs>
          <w:tab w:val="left" w:pos="583"/>
        </w:tabs>
        <w:kinsoku/>
        <w:wordWrap/>
        <w:overflowPunct/>
        <w:topLinePunct/>
        <w:autoSpaceDE/>
        <w:autoSpaceDN/>
        <w:bidi w:val="0"/>
        <w:adjustRightInd/>
        <w:snapToGrid/>
        <w:spacing w:before="0" w:beforeAutospacing="0" w:after="0" w:afterAutospacing="0" w:line="560" w:lineRule="exact"/>
        <w:ind w:right="0" w:firstLine="640" w:firstLineChars="200"/>
        <w:jc w:val="both"/>
        <w:textAlignment w:val="auto"/>
        <w:rPr>
          <w:rFonts w:hint="eastAsia" w:ascii="楷体_GB2312" w:hAnsi="楷体_GB2312" w:eastAsia="楷体_GB2312" w:cs="楷体_GB2312"/>
          <w:i w:val="0"/>
          <w:iCs w:val="0"/>
          <w:caps w:val="0"/>
          <w:color w:val="auto"/>
          <w:spacing w:val="0"/>
          <w:sz w:val="32"/>
          <w:szCs w:val="32"/>
          <w:shd w:val="clear" w:color="auto" w:fill="FFFFFF"/>
          <w:lang w:val="en-US" w:eastAsia="zh-CN"/>
        </w:rPr>
      </w:pPr>
      <w:r>
        <w:rPr>
          <w:rFonts w:hint="eastAsia" w:ascii="黑体" w:hAnsi="黑体" w:eastAsia="黑体" w:cs="黑体"/>
          <w:i w:val="0"/>
          <w:iCs w:val="0"/>
          <w:caps w:val="0"/>
          <w:color w:val="auto"/>
          <w:spacing w:val="0"/>
          <w:sz w:val="32"/>
          <w:szCs w:val="32"/>
          <w:shd w:val="clear" w:color="auto" w:fill="FFFFFF"/>
          <w:lang w:val="en-US" w:eastAsia="zh-CN"/>
        </w:rPr>
        <w:t>三、纸质材料清单</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(一)第七批</w:t>
      </w:r>
      <w:r>
        <w:rPr>
          <w:rFonts w:hint="eastAsia" w:ascii="仿宋_GB2312" w:hAnsi="仿宋_GB2312" w:eastAsia="仿宋_GB2312" w:cs="仿宋_GB2312"/>
          <w:i w:val="0"/>
          <w:iCs w:val="0"/>
          <w:caps w:val="0"/>
          <w:color w:val="auto"/>
          <w:spacing w:val="0"/>
          <w:sz w:val="32"/>
          <w:szCs w:val="32"/>
          <w:shd w:val="clear" w:color="auto" w:fill="FFFFFF"/>
        </w:rPr>
        <w:t>专精特新“小巨人”企业申请书</w:t>
      </w:r>
      <w:r>
        <w:rPr>
          <w:rFonts w:hint="eastAsia" w:ascii="仿宋_GB2312" w:hAnsi="仿宋_GB2312" w:eastAsia="仿宋_GB2312" w:cs="仿宋_GB2312"/>
          <w:i w:val="0"/>
          <w:iCs w:val="0"/>
          <w:caps w:val="0"/>
          <w:color w:val="auto"/>
          <w:spacing w:val="0"/>
          <w:sz w:val="32"/>
          <w:szCs w:val="32"/>
          <w:shd w:val="clear" w:color="auto" w:fill="FFFFFF"/>
          <w:lang w:eastAsia="zh-CN"/>
        </w:rPr>
        <w:t>（见附件</w:t>
      </w:r>
      <w:r>
        <w:rPr>
          <w:rFonts w:hint="eastAsia" w:ascii="仿宋_GB2312" w:hAnsi="仿宋_GB2312" w:eastAsia="仿宋_GB2312" w:cs="仿宋_GB2312"/>
          <w:i w:val="0"/>
          <w:iCs w:val="0"/>
          <w:caps w:val="0"/>
          <w:color w:val="auto"/>
          <w:spacing w:val="0"/>
          <w:sz w:val="32"/>
          <w:szCs w:val="32"/>
          <w:shd w:val="clear" w:color="auto" w:fill="FFFFFF"/>
          <w:lang w:val="en-US" w:eastAsia="zh-CN"/>
        </w:rPr>
        <w:t>1</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lang w:val="en-US" w:eastAsia="zh-CN"/>
        </w:rPr>
        <w:t>或2022年认定和复核通过的</w:t>
      </w:r>
      <w:r>
        <w:rPr>
          <w:rFonts w:hint="eastAsia" w:ascii="仿宋_GB2312" w:hAnsi="仿宋_GB2312" w:eastAsia="仿宋_GB2312" w:cs="仿宋_GB2312"/>
          <w:i w:val="0"/>
          <w:iCs w:val="0"/>
          <w:caps w:val="0"/>
          <w:color w:val="auto"/>
          <w:spacing w:val="0"/>
          <w:sz w:val="32"/>
          <w:szCs w:val="32"/>
          <w:shd w:val="clear" w:color="auto" w:fill="FFFFFF"/>
        </w:rPr>
        <w:t>专精特新“小巨人”企业</w:t>
      </w:r>
      <w:r>
        <w:rPr>
          <w:rFonts w:hint="eastAsia" w:ascii="仿宋_GB2312" w:hAnsi="仿宋_GB2312" w:eastAsia="仿宋_GB2312" w:cs="仿宋_GB2312"/>
          <w:i w:val="0"/>
          <w:iCs w:val="0"/>
          <w:caps w:val="0"/>
          <w:color w:val="auto"/>
          <w:spacing w:val="0"/>
          <w:sz w:val="32"/>
          <w:szCs w:val="32"/>
          <w:shd w:val="clear" w:color="auto" w:fill="FFFFFF"/>
          <w:lang w:val="en-US" w:eastAsia="zh-CN"/>
        </w:rPr>
        <w:t>复核</w:t>
      </w:r>
      <w:r>
        <w:rPr>
          <w:rFonts w:hint="eastAsia" w:ascii="仿宋_GB2312" w:hAnsi="仿宋_GB2312" w:eastAsia="仿宋_GB2312" w:cs="仿宋_GB2312"/>
          <w:i w:val="0"/>
          <w:iCs w:val="0"/>
          <w:caps w:val="0"/>
          <w:color w:val="auto"/>
          <w:spacing w:val="0"/>
          <w:sz w:val="32"/>
          <w:szCs w:val="32"/>
          <w:shd w:val="clear" w:color="auto" w:fill="FFFFFF"/>
        </w:rPr>
        <w:t>申请书（</w:t>
      </w:r>
      <w:r>
        <w:rPr>
          <w:rFonts w:hint="eastAsia" w:ascii="仿宋_GB2312" w:hAnsi="仿宋_GB2312" w:eastAsia="仿宋_GB2312" w:cs="仿宋_GB2312"/>
          <w:i w:val="0"/>
          <w:iCs w:val="0"/>
          <w:caps w:val="0"/>
          <w:color w:val="auto"/>
          <w:spacing w:val="0"/>
          <w:sz w:val="32"/>
          <w:szCs w:val="32"/>
          <w:shd w:val="clear" w:color="auto" w:fill="FFFFFF"/>
          <w:lang w:val="en-US" w:eastAsia="zh-CN"/>
        </w:rPr>
        <w:t>见附件3）</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lang w:val="en-US" w:eastAsia="zh-CN"/>
        </w:rPr>
        <w:t>在申报系统填写后下载打印，在申请书封面填写企业名称并加盖公章，在“真实性声明”处由企业法定代表人签字并加盖企业公章；</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(二)企业营业执照扫描件；</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(三)</w:t>
      </w:r>
      <w:r>
        <w:rPr>
          <w:rFonts w:hint="eastAsia" w:ascii="仿宋_GB2312" w:hAnsi="仿宋_GB2312" w:eastAsia="仿宋_GB2312" w:cs="仿宋_GB2312"/>
          <w:i w:val="0"/>
          <w:iCs w:val="0"/>
          <w:caps w:val="0"/>
          <w:color w:val="auto"/>
          <w:spacing w:val="0"/>
          <w:sz w:val="32"/>
          <w:szCs w:val="32"/>
          <w:highlight w:val="none"/>
          <w:shd w:val="clear" w:color="auto" w:fill="FFFFFF"/>
          <w:lang w:val="en-US" w:eastAsia="zh-CN"/>
        </w:rPr>
        <w:t>2022年、2023年、2024年会计师事务所在财政部注册会计师行业统一监管平台（http://acc.mof.gov.cn）完成报备后的已赋码电子版审计报告</w:t>
      </w:r>
      <w:r>
        <w:rPr>
          <w:rFonts w:hint="eastAsia" w:ascii="仿宋_GB2312" w:hAnsi="仿宋_GB2312" w:eastAsia="仿宋_GB2312" w:cs="仿宋_GB2312"/>
          <w:i w:val="0"/>
          <w:iCs w:val="0"/>
          <w:caps w:val="0"/>
          <w:color w:val="auto"/>
          <w:spacing w:val="0"/>
          <w:sz w:val="32"/>
          <w:szCs w:val="32"/>
          <w:shd w:val="clear" w:color="auto" w:fill="FFFFFF"/>
          <w:lang w:val="en-US" w:eastAsia="zh-CN"/>
        </w:rPr>
        <w:t>（需体现主营业务收入、主营业务成本两项指标）；</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(四)2024年12月缴纳社保人数证明（填写合并报表财务数据的，需补充提供合并报表子公司2024年12月缴纳社保人数证明）；</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(五)核心业务采用信息系统支撑证明材料（提供企业信息系统页面截图，如信息系统为对外采购的需提供信息化建设或运维服务协议，如信息系统为企业自主开发的需提供闭环的立项、开发、使用等资料）；</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(六)取得相关管理体系认证的证书，或产品通过发达国家和地区认证的证明材料；</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(七)主导产品在全国细分市场占有率达到10%以上证明材料（由企业自证，加盖企业公章，不接受第三方机构的证明材料）；</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(八)拥有自主品牌证明材料（提供注册商标证书，或产品、服务具有自主知识产权且已经实现收入的证明材料）；</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(九)建立研发机构证明材料（获得有关部门认定的研发机构提供证书或认定文件，企业自建的研发机构提供设立文件、研发人员及设备清单、研发场地照片等证明材料）；</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(十)Ⅰ类知识产权证书（国内发明专利证书可不提供专利证书，涉及海外发明专利、集成电路设计布图等其他I类知识产权的仍需提供）；</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(十一)近三年获得国家级科技奖励，并在获奖单位中排名前三证明材料（此项非必须）；</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(十二)近三年进入“创客中国”中小企业创新创业大赛全国50强企业组名单证明材料（此项非必须）；</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(十三)位于产业链关键环节，发挥“补短板”“锻长板”“填空白”等重要作用说明材料（加盖企业公章）；</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(十四)主导产品属于“工业六基”、“制造强国战略十大重点产业”、“网络强国建设重点领域”说明材料（加盖企业公章）；</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(十五)与申请书填写内容对应的其他相关佐证材料（如标准制修订、高新技术企业证书、技术创新示范企业证书等）；</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(十六)自主申报承诺书（承诺企业自主开展专精特新“小巨人”企业申报工作，不委托任何中介机构，加盖企业公章）；</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right="0" w:firstLine="640" w:firstLineChars="200"/>
        <w:jc w:val="both"/>
        <w:textAlignment w:val="auto"/>
        <w:rPr>
          <w:rFonts w:hint="default"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(十七)申请书中企业联系人2024年12月社保缴纳证明。</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right="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黑体" w:hAnsi="黑体" w:eastAsia="黑体" w:cs="黑体"/>
          <w:i w:val="0"/>
          <w:iCs w:val="0"/>
          <w:caps w:val="0"/>
          <w:color w:val="auto"/>
          <w:spacing w:val="0"/>
          <w:sz w:val="32"/>
          <w:szCs w:val="32"/>
          <w:shd w:val="clear" w:color="auto" w:fill="FFFFFF"/>
          <w:lang w:val="en-US" w:eastAsia="zh-CN"/>
        </w:rPr>
        <w:t>四、材料报送要求</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申请或复核企业在2025年6月5日前，向</w:t>
      </w:r>
      <w:r>
        <w:rPr>
          <w:rFonts w:hint="eastAsia" w:ascii="仿宋_GB2312" w:hAnsi="仿宋_GB2312" w:eastAsia="仿宋_GB2312" w:cs="仿宋_GB2312"/>
          <w:i w:val="0"/>
          <w:iCs w:val="0"/>
          <w:caps w:val="0"/>
          <w:color w:val="auto"/>
          <w:spacing w:val="0"/>
          <w:sz w:val="32"/>
          <w:szCs w:val="32"/>
          <w:shd w:val="clear" w:color="auto" w:fill="FFFFFF"/>
        </w:rPr>
        <w:t>各区</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rPr>
        <w:t>新区、特别合作区</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lang w:val="en-US" w:eastAsia="zh-CN"/>
        </w:rPr>
        <w:t>中小企业主管部门报送如下材料：</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(一)第七批</w:t>
      </w:r>
      <w:r>
        <w:rPr>
          <w:rFonts w:hint="eastAsia" w:ascii="仿宋_GB2312" w:hAnsi="仿宋_GB2312" w:eastAsia="仿宋_GB2312" w:cs="仿宋_GB2312"/>
          <w:i w:val="0"/>
          <w:iCs w:val="0"/>
          <w:caps w:val="0"/>
          <w:color w:val="auto"/>
          <w:spacing w:val="0"/>
          <w:sz w:val="32"/>
          <w:szCs w:val="32"/>
          <w:shd w:val="clear" w:color="auto" w:fill="FFFFFF"/>
        </w:rPr>
        <w:t>专精特新“小巨人”企业申请书</w:t>
      </w:r>
      <w:r>
        <w:rPr>
          <w:rFonts w:hint="eastAsia" w:ascii="仿宋_GB2312" w:hAnsi="仿宋_GB2312" w:eastAsia="仿宋_GB2312" w:cs="仿宋_GB2312"/>
          <w:i w:val="0"/>
          <w:iCs w:val="0"/>
          <w:caps w:val="0"/>
          <w:color w:val="auto"/>
          <w:spacing w:val="0"/>
          <w:sz w:val="32"/>
          <w:szCs w:val="32"/>
          <w:shd w:val="clear" w:color="auto" w:fill="FFFFFF"/>
          <w:lang w:val="en-US" w:eastAsia="zh-CN"/>
        </w:rPr>
        <w:t>或2022年认定和复核通过的</w:t>
      </w:r>
      <w:r>
        <w:rPr>
          <w:rFonts w:hint="eastAsia" w:ascii="仿宋_GB2312" w:hAnsi="仿宋_GB2312" w:eastAsia="仿宋_GB2312" w:cs="仿宋_GB2312"/>
          <w:i w:val="0"/>
          <w:iCs w:val="0"/>
          <w:caps w:val="0"/>
          <w:color w:val="auto"/>
          <w:spacing w:val="0"/>
          <w:sz w:val="32"/>
          <w:szCs w:val="32"/>
          <w:shd w:val="clear" w:color="auto" w:fill="FFFFFF"/>
        </w:rPr>
        <w:t>专精特新“小巨人”企业</w:t>
      </w:r>
      <w:r>
        <w:rPr>
          <w:rFonts w:hint="eastAsia" w:ascii="仿宋_GB2312" w:hAnsi="仿宋_GB2312" w:eastAsia="仿宋_GB2312" w:cs="仿宋_GB2312"/>
          <w:i w:val="0"/>
          <w:iCs w:val="0"/>
          <w:caps w:val="0"/>
          <w:color w:val="auto"/>
          <w:spacing w:val="0"/>
          <w:sz w:val="32"/>
          <w:szCs w:val="32"/>
          <w:shd w:val="clear" w:color="auto" w:fill="FFFFFF"/>
          <w:lang w:val="en-US" w:eastAsia="zh-CN"/>
        </w:rPr>
        <w:t>复核</w:t>
      </w:r>
      <w:r>
        <w:rPr>
          <w:rFonts w:hint="eastAsia" w:ascii="仿宋_GB2312" w:hAnsi="仿宋_GB2312" w:eastAsia="仿宋_GB2312" w:cs="仿宋_GB2312"/>
          <w:i w:val="0"/>
          <w:iCs w:val="0"/>
          <w:caps w:val="0"/>
          <w:color w:val="auto"/>
          <w:spacing w:val="0"/>
          <w:sz w:val="32"/>
          <w:szCs w:val="32"/>
          <w:shd w:val="clear" w:color="auto" w:fill="FFFFFF"/>
        </w:rPr>
        <w:t>申请书</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lang w:val="en-US" w:eastAsia="zh-CN"/>
        </w:rPr>
        <w:t>一式一份，</w:t>
      </w:r>
      <w:r>
        <w:rPr>
          <w:rFonts w:hint="eastAsia" w:ascii="仿宋_GB2312" w:hAnsi="仿宋_GB2312" w:eastAsia="仿宋_GB2312" w:cs="仿宋_GB2312"/>
          <w:i w:val="0"/>
          <w:iCs w:val="0"/>
          <w:caps w:val="0"/>
          <w:color w:val="auto"/>
          <w:spacing w:val="0"/>
          <w:sz w:val="32"/>
          <w:szCs w:val="32"/>
          <w:shd w:val="clear" w:color="auto" w:fill="FFFFFF"/>
        </w:rPr>
        <w:t>A4纸双面打印</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lang w:val="en-US" w:eastAsia="zh-CN"/>
        </w:rPr>
        <w:t>单独胶装，按要求签字并加盖企业公章；</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(二)提供一套完整纸质申报材料，包括纸质材料清单中所列各项材料，按顺序胶装，加封面和目录，</w:t>
      </w:r>
      <w:r>
        <w:rPr>
          <w:rFonts w:hint="eastAsia" w:ascii="仿宋_GB2312" w:hAnsi="仿宋_GB2312" w:eastAsia="仿宋_GB2312" w:cs="仿宋_GB2312"/>
          <w:i w:val="0"/>
          <w:iCs w:val="0"/>
          <w:caps w:val="0"/>
          <w:color w:val="auto"/>
          <w:spacing w:val="0"/>
          <w:sz w:val="32"/>
          <w:szCs w:val="32"/>
          <w:shd w:val="clear" w:color="auto" w:fill="FFFFFF"/>
        </w:rPr>
        <w:t>A4纸双面打印</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lang w:val="en-US" w:eastAsia="zh-CN"/>
        </w:rPr>
        <w:t>按要求签字并加盖企业公章；</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(三)提供全套纸质材料扫描件电子版；</w:t>
      </w:r>
    </w:p>
    <w:p>
      <w:pPr>
        <w:pStyle w:val="2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autoSpaceDE/>
        <w:autoSpaceDN/>
        <w:bidi w:val="0"/>
        <w:adjustRightInd/>
        <w:snapToGrid/>
        <w:spacing w:before="0" w:beforeAutospacing="0" w:after="0" w:afterAutospacing="0" w:line="560" w:lineRule="exact"/>
        <w:ind w:right="0" w:firstLine="640" w:firstLineChars="200"/>
        <w:jc w:val="both"/>
        <w:textAlignment w:val="auto"/>
        <w:rPr>
          <w:rFonts w:hint="default"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(四)申请或复核企业，分别下载并填写《</w:t>
      </w:r>
      <w:r>
        <w:rPr>
          <w:rFonts w:hint="eastAsia" w:ascii="仿宋_GB2312" w:hAnsi="仿宋_GB2312" w:eastAsia="仿宋_GB2312" w:cs="仿宋_GB2312"/>
          <w:i w:val="0"/>
          <w:iCs w:val="0"/>
          <w:caps w:val="0"/>
          <w:color w:val="auto"/>
          <w:spacing w:val="0"/>
          <w:sz w:val="32"/>
          <w:szCs w:val="32"/>
          <w:shd w:val="clear" w:color="auto" w:fill="FFFFFF"/>
          <w:lang w:val="en-US" w:eastAsia="zh-CN"/>
        </w:rPr>
        <w:fldChar w:fldCharType="begin"/>
      </w:r>
      <w:r>
        <w:rPr>
          <w:rFonts w:hint="eastAsia" w:ascii="仿宋_GB2312" w:hAnsi="仿宋_GB2312" w:eastAsia="仿宋_GB2312" w:cs="仿宋_GB2312"/>
          <w:i w:val="0"/>
          <w:iCs w:val="0"/>
          <w:caps w:val="0"/>
          <w:color w:val="auto"/>
          <w:spacing w:val="0"/>
          <w:sz w:val="32"/>
          <w:szCs w:val="32"/>
          <w:shd w:val="clear" w:color="auto" w:fill="FFFFFF"/>
          <w:lang w:val="en-US" w:eastAsia="zh-CN"/>
        </w:rPr>
        <w:instrText xml:space="preserve"> HYPERLINK "https://www.miit.gov.cn/cms_files/filemanager/1226211233/attach/20231/61bf242f972a405981035930157bed0b.wps" </w:instrText>
      </w:r>
      <w:r>
        <w:rPr>
          <w:rFonts w:hint="eastAsia" w:ascii="仿宋_GB2312" w:hAnsi="仿宋_GB2312" w:eastAsia="仿宋_GB2312" w:cs="仿宋_GB2312"/>
          <w:i w:val="0"/>
          <w:iCs w:val="0"/>
          <w:caps w:val="0"/>
          <w:color w:val="auto"/>
          <w:spacing w:val="0"/>
          <w:sz w:val="32"/>
          <w:szCs w:val="32"/>
          <w:shd w:val="clear" w:color="auto" w:fill="FFFFFF"/>
          <w:lang w:val="en-US" w:eastAsia="zh-CN"/>
        </w:rPr>
        <w:fldChar w:fldCharType="separate"/>
      </w:r>
      <w:r>
        <w:rPr>
          <w:rFonts w:hint="eastAsia" w:ascii="仿宋_GB2312" w:hAnsi="仿宋_GB2312" w:eastAsia="仿宋_GB2312" w:cs="仿宋_GB2312"/>
          <w:i w:val="0"/>
          <w:iCs w:val="0"/>
          <w:caps w:val="0"/>
          <w:color w:val="auto"/>
          <w:spacing w:val="0"/>
          <w:sz w:val="32"/>
          <w:szCs w:val="32"/>
          <w:shd w:val="clear" w:color="auto" w:fill="FFFFFF"/>
          <w:lang w:val="en-US" w:eastAsia="zh-CN"/>
        </w:rPr>
        <w:t>第七批专精特新“小巨人”企业推荐汇总表</w:t>
      </w:r>
      <w:r>
        <w:rPr>
          <w:rFonts w:hint="eastAsia" w:ascii="仿宋_GB2312" w:hAnsi="仿宋_GB2312" w:eastAsia="仿宋_GB2312" w:cs="仿宋_GB2312"/>
          <w:i w:val="0"/>
          <w:iCs w:val="0"/>
          <w:caps w:val="0"/>
          <w:color w:val="auto"/>
          <w:spacing w:val="0"/>
          <w:sz w:val="32"/>
          <w:szCs w:val="32"/>
          <w:shd w:val="clear" w:color="auto" w:fill="FFFFFF"/>
          <w:lang w:val="en-US" w:eastAsia="zh-CN"/>
        </w:rPr>
        <w:fldChar w:fldCharType="end"/>
      </w:r>
      <w:r>
        <w:rPr>
          <w:rFonts w:hint="eastAsia" w:ascii="仿宋_GB2312" w:hAnsi="仿宋_GB2312" w:eastAsia="仿宋_GB2312" w:cs="仿宋_GB2312"/>
          <w:i w:val="0"/>
          <w:iCs w:val="0"/>
          <w:caps w:val="0"/>
          <w:color w:val="auto"/>
          <w:spacing w:val="0"/>
          <w:sz w:val="32"/>
          <w:szCs w:val="32"/>
          <w:shd w:val="clear" w:color="auto" w:fill="FFFFFF"/>
          <w:lang w:val="en-US" w:eastAsia="zh-CN"/>
        </w:rPr>
        <w:t>》（附件2），或《</w:t>
      </w:r>
      <w:r>
        <w:rPr>
          <w:rFonts w:hint="eastAsia" w:ascii="仿宋_GB2312" w:hAnsi="仿宋_GB2312" w:eastAsia="仿宋_GB2312" w:cs="仿宋_GB2312"/>
          <w:i w:val="0"/>
          <w:iCs w:val="0"/>
          <w:caps w:val="0"/>
          <w:color w:val="auto"/>
          <w:spacing w:val="0"/>
          <w:sz w:val="32"/>
          <w:szCs w:val="32"/>
          <w:shd w:val="clear" w:color="auto" w:fill="FFFFFF"/>
          <w:lang w:val="en-US" w:eastAsia="zh-CN"/>
        </w:rPr>
        <w:fldChar w:fldCharType="begin"/>
      </w:r>
      <w:r>
        <w:rPr>
          <w:rFonts w:hint="eastAsia" w:ascii="仿宋_GB2312" w:hAnsi="仿宋_GB2312" w:eastAsia="仿宋_GB2312" w:cs="仿宋_GB2312"/>
          <w:i w:val="0"/>
          <w:iCs w:val="0"/>
          <w:caps w:val="0"/>
          <w:color w:val="auto"/>
          <w:spacing w:val="0"/>
          <w:sz w:val="32"/>
          <w:szCs w:val="32"/>
          <w:shd w:val="clear" w:color="auto" w:fill="FFFFFF"/>
          <w:lang w:val="en-US" w:eastAsia="zh-CN"/>
        </w:rPr>
        <w:instrText xml:space="preserve"> HYPERLINK "https://www.miit.gov.cn/cms_files/filemanager/1226211233/attach/202212/ab82a833a08b4bdca13d4959f4047dec.wps" </w:instrText>
      </w:r>
      <w:r>
        <w:rPr>
          <w:rFonts w:hint="eastAsia" w:ascii="仿宋_GB2312" w:hAnsi="仿宋_GB2312" w:eastAsia="仿宋_GB2312" w:cs="仿宋_GB2312"/>
          <w:i w:val="0"/>
          <w:iCs w:val="0"/>
          <w:caps w:val="0"/>
          <w:color w:val="auto"/>
          <w:spacing w:val="0"/>
          <w:sz w:val="32"/>
          <w:szCs w:val="32"/>
          <w:shd w:val="clear" w:color="auto" w:fill="FFFFFF"/>
          <w:lang w:val="en-US" w:eastAsia="zh-CN"/>
        </w:rPr>
        <w:fldChar w:fldCharType="separate"/>
      </w:r>
      <w:r>
        <w:rPr>
          <w:rFonts w:hint="eastAsia" w:ascii="仿宋_GB2312" w:hAnsi="仿宋_GB2312" w:eastAsia="仿宋_GB2312" w:cs="仿宋_GB2312"/>
          <w:i w:val="0"/>
          <w:iCs w:val="0"/>
          <w:caps w:val="0"/>
          <w:color w:val="auto"/>
          <w:spacing w:val="0"/>
          <w:sz w:val="32"/>
          <w:szCs w:val="32"/>
          <w:shd w:val="clear" w:color="auto" w:fill="FFFFFF"/>
          <w:lang w:val="en-US" w:eastAsia="zh-CN"/>
        </w:rPr>
        <w:t>2022年认定和复核通过的专精特新“小巨人”企业复核情况汇总表》（附件4），</w:t>
      </w:r>
      <w:r>
        <w:rPr>
          <w:rFonts w:hint="eastAsia" w:ascii="仿宋_GB2312" w:hAnsi="仿宋_GB2312" w:eastAsia="仿宋_GB2312" w:cs="仿宋_GB2312"/>
          <w:i w:val="0"/>
          <w:iCs w:val="0"/>
          <w:caps w:val="0"/>
          <w:color w:val="auto"/>
          <w:spacing w:val="0"/>
          <w:sz w:val="32"/>
          <w:szCs w:val="32"/>
          <w:shd w:val="clear" w:color="auto" w:fill="FFFFFF"/>
          <w:lang w:val="en-US" w:eastAsia="zh-CN"/>
        </w:rPr>
        <w:fldChar w:fldCharType="end"/>
      </w:r>
      <w:r>
        <w:rPr>
          <w:rFonts w:hint="eastAsia" w:ascii="仿宋_GB2312" w:hAnsi="仿宋_GB2312" w:eastAsia="仿宋_GB2312" w:cs="仿宋_GB2312"/>
          <w:i w:val="0"/>
          <w:iCs w:val="0"/>
          <w:caps w:val="0"/>
          <w:color w:val="auto"/>
          <w:spacing w:val="0"/>
          <w:sz w:val="32"/>
          <w:szCs w:val="32"/>
          <w:shd w:val="clear" w:color="auto" w:fill="FFFFFF"/>
          <w:lang w:val="en-US" w:eastAsia="zh-CN"/>
        </w:rPr>
        <w:t>向</w:t>
      </w:r>
      <w:r>
        <w:rPr>
          <w:rFonts w:hint="eastAsia" w:ascii="仿宋_GB2312" w:hAnsi="仿宋_GB2312" w:eastAsia="仿宋_GB2312" w:cs="仿宋_GB2312"/>
          <w:i w:val="0"/>
          <w:iCs w:val="0"/>
          <w:caps w:val="0"/>
          <w:color w:val="auto"/>
          <w:spacing w:val="0"/>
          <w:sz w:val="32"/>
          <w:szCs w:val="32"/>
          <w:shd w:val="clear" w:color="auto" w:fill="FFFFFF"/>
        </w:rPr>
        <w:t>各区</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rPr>
        <w:t>新区、特别合作区</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lang w:val="en-US" w:eastAsia="zh-CN"/>
        </w:rPr>
        <w:t>中小企业主管部门提供WORD版。</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线下报送材料联系方式：</w:t>
      </w:r>
    </w:p>
    <w:tbl>
      <w:tblPr>
        <w:tblStyle w:val="31"/>
        <w:tblW w:w="91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13"/>
        <w:gridCol w:w="2340"/>
        <w:gridCol w:w="3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3" w:type="dxa"/>
            <w:noWrap w:val="0"/>
            <w:vAlign w:val="top"/>
          </w:tcPr>
          <w:p>
            <w:pPr>
              <w:jc w:val="center"/>
              <w:rPr>
                <w:rFonts w:hint="default" w:ascii="仿宋" w:hAnsi="仿宋" w:eastAsia="仿宋" w:cs="仿宋"/>
                <w:b/>
                <w:bCs/>
                <w:i w:val="0"/>
                <w:iCs w:val="0"/>
                <w:caps w:val="0"/>
                <w:color w:val="191919"/>
                <w:spacing w:val="0"/>
                <w:sz w:val="32"/>
                <w:szCs w:val="32"/>
                <w:shd w:val="clear" w:color="auto" w:fill="FFFFFF"/>
                <w:lang w:val="en-US" w:eastAsia="zh-CN"/>
              </w:rPr>
            </w:pPr>
            <w:r>
              <w:rPr>
                <w:rFonts w:hint="eastAsia" w:ascii="仿宋" w:hAnsi="仿宋" w:eastAsia="仿宋" w:cs="仿宋"/>
                <w:b/>
                <w:bCs/>
                <w:i w:val="0"/>
                <w:iCs w:val="0"/>
                <w:caps w:val="0"/>
                <w:color w:val="191919"/>
                <w:spacing w:val="0"/>
                <w:sz w:val="32"/>
                <w:szCs w:val="32"/>
                <w:shd w:val="clear" w:color="auto" w:fill="FFFFFF"/>
                <w:lang w:val="en-US" w:eastAsia="zh-CN"/>
              </w:rPr>
              <w:t>单位名称</w:t>
            </w:r>
          </w:p>
        </w:tc>
        <w:tc>
          <w:tcPr>
            <w:tcW w:w="2340" w:type="dxa"/>
            <w:noWrap w:val="0"/>
            <w:vAlign w:val="top"/>
          </w:tcPr>
          <w:p>
            <w:pPr>
              <w:jc w:val="center"/>
              <w:rPr>
                <w:rFonts w:hint="default" w:ascii="仿宋" w:hAnsi="仿宋" w:eastAsia="仿宋" w:cs="仿宋"/>
                <w:b/>
                <w:bCs/>
                <w:i w:val="0"/>
                <w:iCs w:val="0"/>
                <w:caps w:val="0"/>
                <w:color w:val="191919"/>
                <w:spacing w:val="0"/>
                <w:sz w:val="32"/>
                <w:szCs w:val="32"/>
                <w:shd w:val="clear" w:color="auto" w:fill="FFFFFF"/>
                <w:lang w:val="en-US" w:eastAsia="zh-CN"/>
              </w:rPr>
            </w:pPr>
            <w:r>
              <w:rPr>
                <w:rFonts w:hint="eastAsia" w:ascii="仿宋" w:hAnsi="仿宋" w:eastAsia="仿宋" w:cs="仿宋"/>
                <w:b/>
                <w:bCs/>
                <w:i w:val="0"/>
                <w:iCs w:val="0"/>
                <w:caps w:val="0"/>
                <w:color w:val="191919"/>
                <w:spacing w:val="0"/>
                <w:sz w:val="32"/>
                <w:szCs w:val="32"/>
                <w:shd w:val="clear" w:color="auto" w:fill="FFFFFF"/>
                <w:lang w:val="en-US" w:eastAsia="zh-CN"/>
              </w:rPr>
              <w:t>咨询电话</w:t>
            </w:r>
          </w:p>
        </w:tc>
        <w:tc>
          <w:tcPr>
            <w:tcW w:w="3204" w:type="dxa"/>
            <w:noWrap w:val="0"/>
            <w:vAlign w:val="top"/>
          </w:tcPr>
          <w:p>
            <w:pPr>
              <w:jc w:val="center"/>
              <w:rPr>
                <w:rFonts w:hint="default" w:ascii="仿宋" w:hAnsi="仿宋" w:eastAsia="仿宋" w:cs="仿宋"/>
                <w:b/>
                <w:bCs/>
                <w:i w:val="0"/>
                <w:iCs w:val="0"/>
                <w:caps w:val="0"/>
                <w:color w:val="191919"/>
                <w:spacing w:val="0"/>
                <w:sz w:val="32"/>
                <w:szCs w:val="32"/>
                <w:shd w:val="clear" w:color="auto" w:fill="FFFFFF"/>
                <w:lang w:val="en-US" w:eastAsia="zh-CN"/>
              </w:rPr>
            </w:pPr>
            <w:r>
              <w:rPr>
                <w:rFonts w:hint="eastAsia" w:ascii="仿宋" w:hAnsi="仿宋" w:eastAsia="仿宋" w:cs="仿宋"/>
                <w:b/>
                <w:bCs/>
                <w:i w:val="0"/>
                <w:iCs w:val="0"/>
                <w:caps w:val="0"/>
                <w:color w:val="191919"/>
                <w:spacing w:val="0"/>
                <w:sz w:val="32"/>
                <w:szCs w:val="32"/>
                <w:shd w:val="clear" w:color="auto" w:fill="FFFFFF"/>
                <w:lang w:val="en-US" w:eastAsia="zh-CN"/>
              </w:rPr>
              <w:t>申报邮箱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3" w:type="dxa"/>
            <w:noWrap w:val="0"/>
            <w:vAlign w:val="top"/>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 w:hAnsi="仿宋" w:eastAsia="仿宋" w:cs="仿宋"/>
                <w:color w:val="auto"/>
                <w:spacing w:val="2"/>
                <w:sz w:val="24"/>
                <w:szCs w:val="24"/>
                <w:lang w:val="en-US" w:eastAsia="zh-CN"/>
              </w:rPr>
            </w:pPr>
            <w:r>
              <w:rPr>
                <w:rFonts w:hint="eastAsia" w:ascii="仿宋_GB2312" w:hAnsi="仿宋_GB2312" w:eastAsia="仿宋_GB2312" w:cs="仿宋_GB2312"/>
                <w:color w:val="auto"/>
                <w:spacing w:val="2"/>
                <w:sz w:val="24"/>
                <w:szCs w:val="24"/>
                <w:lang w:val="en-US" w:eastAsia="zh-CN"/>
              </w:rPr>
              <w:t>福田区科技和工业信息化局</w:t>
            </w:r>
          </w:p>
        </w:tc>
        <w:tc>
          <w:tcPr>
            <w:tcW w:w="2340" w:type="dxa"/>
            <w:noWrap w:val="0"/>
            <w:vAlign w:val="top"/>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 w:hAnsi="仿宋" w:eastAsia="仿宋" w:cs="仿宋"/>
                <w:color w:val="auto"/>
                <w:spacing w:val="2"/>
                <w:sz w:val="24"/>
                <w:szCs w:val="24"/>
                <w:highlight w:val="none"/>
                <w:lang w:val="en-US" w:eastAsia="zh-CN"/>
              </w:rPr>
            </w:pPr>
            <w:r>
              <w:rPr>
                <w:rFonts w:hint="eastAsia" w:ascii="仿宋_GB2312" w:hAnsi="仿宋_GB2312" w:eastAsia="仿宋_GB2312" w:cs="仿宋_GB2312"/>
                <w:color w:val="auto"/>
                <w:spacing w:val="2"/>
                <w:sz w:val="24"/>
                <w:szCs w:val="24"/>
                <w:lang w:val="en-US" w:eastAsia="zh-CN"/>
              </w:rPr>
              <w:t>82918756</w:t>
            </w:r>
          </w:p>
        </w:tc>
        <w:tc>
          <w:tcPr>
            <w:tcW w:w="3204" w:type="dxa"/>
            <w:noWrap w:val="0"/>
            <w:vAlign w:val="center"/>
          </w:tcPr>
          <w:p>
            <w:pPr>
              <w:jc w:val="center"/>
              <w:rPr>
                <w:rFonts w:hint="eastAsia" w:ascii="仿宋" w:hAnsi="仿宋" w:eastAsia="仿宋" w:cs="仿宋"/>
                <w:color w:val="auto"/>
                <w:spacing w:val="2"/>
                <w:sz w:val="24"/>
                <w:szCs w:val="24"/>
                <w:highlight w:val="none"/>
                <w:lang w:val="en-US" w:eastAsia="zh-CN"/>
              </w:rPr>
            </w:pPr>
            <w:r>
              <w:rPr>
                <w:rFonts w:hint="eastAsia" w:ascii="仿宋" w:hAnsi="仿宋" w:eastAsia="仿宋" w:cs="仿宋"/>
                <w:color w:val="auto"/>
                <w:spacing w:val="2"/>
                <w:sz w:val="24"/>
                <w:szCs w:val="24"/>
                <w:highlight w:val="none"/>
                <w:lang w:val="en-US" w:eastAsia="zh-CN"/>
              </w:rPr>
              <w:t>739579899@qq.com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3" w:type="dxa"/>
            <w:noWrap w:val="0"/>
            <w:vAlign w:val="top"/>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 w:hAnsi="仿宋" w:eastAsia="仿宋" w:cs="仿宋"/>
                <w:color w:val="auto"/>
                <w:spacing w:val="2"/>
                <w:sz w:val="24"/>
                <w:szCs w:val="24"/>
                <w:lang w:val="en-US" w:eastAsia="zh-CN"/>
              </w:rPr>
            </w:pPr>
            <w:r>
              <w:rPr>
                <w:rFonts w:hint="eastAsia" w:ascii="仿宋_GB2312" w:hAnsi="仿宋_GB2312" w:eastAsia="仿宋_GB2312" w:cs="仿宋_GB2312"/>
                <w:color w:val="auto"/>
                <w:spacing w:val="2"/>
                <w:sz w:val="24"/>
                <w:szCs w:val="24"/>
                <w:lang w:val="en-US" w:eastAsia="zh-CN"/>
              </w:rPr>
              <w:t>罗湖区企业服务中心</w:t>
            </w:r>
          </w:p>
        </w:tc>
        <w:tc>
          <w:tcPr>
            <w:tcW w:w="2340" w:type="dxa"/>
            <w:noWrap w:val="0"/>
            <w:vAlign w:val="top"/>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 w:hAnsi="仿宋" w:eastAsia="仿宋" w:cs="仿宋"/>
                <w:color w:val="auto"/>
                <w:spacing w:val="2"/>
                <w:sz w:val="24"/>
                <w:szCs w:val="24"/>
                <w:lang w:val="en-US" w:eastAsia="zh-CN"/>
              </w:rPr>
            </w:pPr>
            <w:r>
              <w:rPr>
                <w:rFonts w:hint="eastAsia" w:ascii="仿宋_GB2312" w:hAnsi="仿宋_GB2312" w:eastAsia="仿宋_GB2312" w:cs="仿宋_GB2312"/>
                <w:color w:val="auto"/>
                <w:sz w:val="24"/>
                <w:szCs w:val="24"/>
              </w:rPr>
              <w:t>82229120</w:t>
            </w:r>
          </w:p>
        </w:tc>
        <w:tc>
          <w:tcPr>
            <w:tcW w:w="3204" w:type="dxa"/>
            <w:noWrap w:val="0"/>
            <w:vAlign w:val="center"/>
          </w:tcPr>
          <w:p>
            <w:pPr>
              <w:jc w:val="center"/>
              <w:rPr>
                <w:rFonts w:hint="eastAsia" w:ascii="仿宋" w:hAnsi="仿宋" w:eastAsia="仿宋" w:cs="仿宋"/>
                <w:color w:val="auto"/>
                <w:sz w:val="24"/>
                <w:szCs w:val="24"/>
              </w:rPr>
            </w:pPr>
            <w:r>
              <w:rPr>
                <w:rFonts w:hint="eastAsia" w:ascii="仿宋" w:hAnsi="仿宋" w:eastAsia="仿宋" w:cs="仿宋"/>
                <w:color w:val="auto"/>
                <w:sz w:val="24"/>
                <w:szCs w:val="24"/>
              </w:rPr>
              <w:t>466645615@qq.com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613" w:type="dxa"/>
            <w:noWrap w:val="0"/>
            <w:vAlign w:val="top"/>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 w:hAnsi="仿宋" w:eastAsia="仿宋" w:cs="仿宋"/>
                <w:color w:val="auto"/>
                <w:spacing w:val="2"/>
                <w:sz w:val="24"/>
                <w:szCs w:val="24"/>
                <w:lang w:val="en-US" w:eastAsia="zh-CN"/>
              </w:rPr>
            </w:pPr>
            <w:r>
              <w:rPr>
                <w:rFonts w:hint="eastAsia" w:ascii="仿宋_GB2312" w:hAnsi="仿宋_GB2312" w:eastAsia="仿宋_GB2312" w:cs="仿宋_GB2312"/>
                <w:color w:val="auto"/>
                <w:spacing w:val="2"/>
                <w:sz w:val="24"/>
                <w:szCs w:val="24"/>
                <w:lang w:val="en-US" w:eastAsia="zh-CN"/>
              </w:rPr>
              <w:t>盐田区工业和信息化局</w:t>
            </w:r>
          </w:p>
        </w:tc>
        <w:tc>
          <w:tcPr>
            <w:tcW w:w="2340" w:type="dxa"/>
            <w:noWrap w:val="0"/>
            <w:vAlign w:val="top"/>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 w:hAnsi="仿宋" w:eastAsia="仿宋" w:cs="仿宋"/>
                <w:color w:val="auto"/>
                <w:spacing w:val="2"/>
                <w:sz w:val="24"/>
                <w:szCs w:val="24"/>
                <w:lang w:val="en-US" w:eastAsia="zh-CN"/>
              </w:rPr>
            </w:pPr>
            <w:r>
              <w:rPr>
                <w:rFonts w:hint="eastAsia" w:ascii="仿宋_GB2312" w:hAnsi="仿宋_GB2312" w:eastAsia="仿宋_GB2312" w:cs="仿宋_GB2312"/>
                <w:color w:val="auto"/>
                <w:spacing w:val="2"/>
                <w:sz w:val="24"/>
                <w:szCs w:val="24"/>
                <w:lang w:val="en-US" w:eastAsia="zh-CN"/>
              </w:rPr>
              <w:t>8817</w:t>
            </w:r>
            <w:r>
              <w:rPr>
                <w:rFonts w:hint="default" w:ascii="仿宋_GB2312" w:hAnsi="仿宋_GB2312" w:eastAsia="仿宋_GB2312" w:cs="仿宋_GB2312"/>
                <w:color w:val="auto"/>
                <w:spacing w:val="2"/>
                <w:sz w:val="24"/>
                <w:szCs w:val="24"/>
                <w:lang w:val="en-US" w:eastAsia="zh-CN"/>
              </w:rPr>
              <w:t>0992</w:t>
            </w:r>
          </w:p>
        </w:tc>
        <w:tc>
          <w:tcPr>
            <w:tcW w:w="3204" w:type="dxa"/>
            <w:noWrap w:val="0"/>
            <w:vAlign w:val="center"/>
          </w:tcPr>
          <w:p>
            <w:pPr>
              <w:jc w:val="center"/>
              <w:rPr>
                <w:rFonts w:hint="eastAsia" w:ascii="仿宋" w:hAnsi="仿宋" w:eastAsia="仿宋" w:cs="仿宋"/>
                <w:color w:val="auto"/>
                <w:spacing w:val="2"/>
                <w:sz w:val="24"/>
                <w:szCs w:val="24"/>
                <w:lang w:val="en-US" w:eastAsia="zh-CN"/>
              </w:rPr>
            </w:pPr>
            <w:r>
              <w:rPr>
                <w:rFonts w:hint="default" w:ascii="仿宋" w:hAnsi="仿宋" w:eastAsia="仿宋" w:cs="仿宋"/>
                <w:color w:val="auto"/>
                <w:spacing w:val="2"/>
                <w:sz w:val="24"/>
                <w:szCs w:val="24"/>
                <w:lang w:val="en" w:eastAsia="zh-CN"/>
              </w:rPr>
              <w:t>yantianqifu@yantian.gov.cn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3" w:type="dxa"/>
            <w:noWrap w:val="0"/>
            <w:vAlign w:val="top"/>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 w:hAnsi="仿宋" w:eastAsia="仿宋" w:cs="仿宋"/>
                <w:color w:val="auto"/>
                <w:spacing w:val="2"/>
                <w:sz w:val="24"/>
                <w:szCs w:val="24"/>
                <w:lang w:val="en-US" w:eastAsia="zh-CN"/>
              </w:rPr>
            </w:pPr>
            <w:r>
              <w:rPr>
                <w:rFonts w:hint="eastAsia" w:ascii="仿宋_GB2312" w:hAnsi="仿宋_GB2312" w:eastAsia="仿宋_GB2312" w:cs="仿宋_GB2312"/>
                <w:color w:val="auto"/>
                <w:spacing w:val="2"/>
                <w:sz w:val="24"/>
                <w:szCs w:val="24"/>
                <w:lang w:val="en-US" w:eastAsia="zh-CN"/>
              </w:rPr>
              <w:t>南山区工业和信息化局</w:t>
            </w:r>
          </w:p>
        </w:tc>
        <w:tc>
          <w:tcPr>
            <w:tcW w:w="2340" w:type="dxa"/>
            <w:noWrap w:val="0"/>
            <w:vAlign w:val="top"/>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 w:hAnsi="仿宋" w:eastAsia="仿宋" w:cs="仿宋"/>
                <w:color w:val="auto"/>
                <w:spacing w:val="2"/>
                <w:sz w:val="24"/>
                <w:szCs w:val="24"/>
                <w:lang w:val="en-US" w:eastAsia="zh-CN"/>
              </w:rPr>
            </w:pPr>
            <w:r>
              <w:rPr>
                <w:rFonts w:hint="eastAsia" w:ascii="仿宋_GB2312" w:hAnsi="仿宋_GB2312" w:eastAsia="仿宋_GB2312" w:cs="仿宋_GB2312"/>
                <w:color w:val="auto"/>
                <w:spacing w:val="2"/>
                <w:sz w:val="24"/>
                <w:szCs w:val="24"/>
                <w:lang w:val="en-US" w:eastAsia="zh-CN"/>
              </w:rPr>
              <w:t>88168742</w:t>
            </w:r>
          </w:p>
        </w:tc>
        <w:tc>
          <w:tcPr>
            <w:tcW w:w="3204" w:type="dxa"/>
            <w:noWrap w:val="0"/>
            <w:vAlign w:val="center"/>
          </w:tcPr>
          <w:p>
            <w:pPr>
              <w:jc w:val="center"/>
              <w:rPr>
                <w:rFonts w:hint="eastAsia"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cyyqfzcjzx@szns.gov.cn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3" w:type="dxa"/>
            <w:noWrap w:val="0"/>
            <w:vAlign w:val="top"/>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 w:hAnsi="仿宋" w:eastAsia="仿宋" w:cs="仿宋"/>
                <w:color w:val="auto"/>
                <w:spacing w:val="2"/>
                <w:sz w:val="24"/>
                <w:szCs w:val="24"/>
                <w:lang w:val="en-US" w:eastAsia="zh-CN"/>
              </w:rPr>
            </w:pPr>
            <w:r>
              <w:rPr>
                <w:rFonts w:hint="eastAsia" w:ascii="仿宋_GB2312" w:hAnsi="仿宋_GB2312" w:eastAsia="仿宋_GB2312" w:cs="仿宋_GB2312"/>
                <w:color w:val="auto"/>
                <w:spacing w:val="2"/>
                <w:sz w:val="24"/>
                <w:szCs w:val="24"/>
                <w:lang w:val="en-US" w:eastAsia="zh-CN"/>
              </w:rPr>
              <w:t>宝安区企业服务中心</w:t>
            </w:r>
          </w:p>
        </w:tc>
        <w:tc>
          <w:tcPr>
            <w:tcW w:w="2340" w:type="dxa"/>
            <w:noWrap w:val="0"/>
            <w:vAlign w:val="top"/>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 w:hAnsi="仿宋" w:eastAsia="仿宋" w:cs="仿宋"/>
                <w:color w:val="auto"/>
                <w:spacing w:val="2"/>
                <w:sz w:val="24"/>
                <w:szCs w:val="24"/>
                <w:lang w:val="en-US" w:eastAsia="zh-CN"/>
              </w:rPr>
            </w:pPr>
            <w:r>
              <w:rPr>
                <w:rFonts w:hint="eastAsia" w:ascii="仿宋_GB2312" w:hAnsi="仿宋_GB2312" w:eastAsia="仿宋_GB2312" w:cs="仿宋_GB2312"/>
                <w:color w:val="auto"/>
                <w:spacing w:val="2"/>
                <w:sz w:val="24"/>
                <w:szCs w:val="24"/>
                <w:lang w:val="en-US" w:eastAsia="zh-CN"/>
              </w:rPr>
              <w:t>82527085</w:t>
            </w:r>
          </w:p>
        </w:tc>
        <w:tc>
          <w:tcPr>
            <w:tcW w:w="3204" w:type="dxa"/>
            <w:noWrap w:val="0"/>
            <w:vAlign w:val="center"/>
          </w:tcPr>
          <w:p>
            <w:pPr>
              <w:jc w:val="center"/>
              <w:rPr>
                <w:rFonts w:hint="eastAsia"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3768662733@qq.com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3" w:type="dxa"/>
            <w:noWrap w:val="0"/>
            <w:vAlign w:val="top"/>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 w:hAnsi="仿宋" w:eastAsia="仿宋" w:cs="仿宋"/>
                <w:color w:val="auto"/>
                <w:spacing w:val="2"/>
                <w:sz w:val="24"/>
                <w:szCs w:val="24"/>
                <w:lang w:val="en-US" w:eastAsia="zh-CN"/>
              </w:rPr>
            </w:pPr>
            <w:r>
              <w:rPr>
                <w:rFonts w:hint="eastAsia" w:ascii="仿宋_GB2312" w:hAnsi="仿宋_GB2312" w:eastAsia="仿宋_GB2312" w:cs="仿宋_GB2312"/>
                <w:color w:val="auto"/>
                <w:spacing w:val="2"/>
                <w:sz w:val="24"/>
                <w:szCs w:val="24"/>
                <w:lang w:val="en-US" w:eastAsia="zh-CN"/>
              </w:rPr>
              <w:t>龙岗区企业服务中心</w:t>
            </w:r>
          </w:p>
        </w:tc>
        <w:tc>
          <w:tcPr>
            <w:tcW w:w="2340"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pacing w:val="2"/>
                <w:sz w:val="24"/>
                <w:szCs w:val="24"/>
                <w:lang w:val="en-US" w:eastAsia="zh-CN"/>
              </w:rPr>
            </w:pPr>
            <w:r>
              <w:rPr>
                <w:rFonts w:hint="eastAsia" w:ascii="仿宋_GB2312" w:hAnsi="仿宋_GB2312" w:eastAsia="仿宋_GB2312" w:cs="仿宋_GB2312"/>
                <w:color w:val="auto"/>
                <w:spacing w:val="2"/>
                <w:sz w:val="24"/>
                <w:szCs w:val="24"/>
                <w:lang w:val="en-US" w:eastAsia="zh-CN"/>
              </w:rPr>
              <w:t>83258251</w:t>
            </w:r>
          </w:p>
        </w:tc>
        <w:tc>
          <w:tcPr>
            <w:tcW w:w="3204" w:type="dxa"/>
            <w:noWrap w:val="0"/>
            <w:vAlign w:val="center"/>
          </w:tcPr>
          <w:p>
            <w:pPr>
              <w:jc w:val="center"/>
              <w:rPr>
                <w:rFonts w:hint="eastAsia"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lgqfzhb@lg.gov.cn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613" w:type="dxa"/>
            <w:noWrap w:val="0"/>
            <w:vAlign w:val="top"/>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 w:hAnsi="仿宋" w:eastAsia="仿宋" w:cs="仿宋"/>
                <w:color w:val="auto"/>
                <w:spacing w:val="2"/>
                <w:sz w:val="24"/>
                <w:szCs w:val="24"/>
                <w:lang w:val="en-US" w:eastAsia="zh-CN"/>
              </w:rPr>
            </w:pPr>
            <w:r>
              <w:rPr>
                <w:rFonts w:hint="eastAsia" w:ascii="仿宋_GB2312" w:hAnsi="仿宋_GB2312" w:eastAsia="仿宋_GB2312" w:cs="仿宋_GB2312"/>
                <w:color w:val="auto"/>
                <w:spacing w:val="2"/>
                <w:sz w:val="24"/>
                <w:szCs w:val="24"/>
                <w:lang w:val="en-US" w:eastAsia="zh-CN"/>
              </w:rPr>
              <w:t>龙华区工业和信息化局</w:t>
            </w:r>
          </w:p>
        </w:tc>
        <w:tc>
          <w:tcPr>
            <w:tcW w:w="2340" w:type="dxa"/>
            <w:noWrap w:val="0"/>
            <w:vAlign w:val="top"/>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 w:hAnsi="仿宋" w:eastAsia="仿宋" w:cs="仿宋"/>
                <w:color w:val="auto"/>
                <w:spacing w:val="2"/>
                <w:sz w:val="24"/>
                <w:szCs w:val="24"/>
                <w:lang w:val="en-US" w:eastAsia="zh-CN"/>
              </w:rPr>
            </w:pPr>
            <w:r>
              <w:rPr>
                <w:rFonts w:hint="default" w:ascii="仿宋_GB2312" w:hAnsi="仿宋_GB2312" w:eastAsia="仿宋_GB2312" w:cs="仿宋_GB2312"/>
                <w:color w:val="auto"/>
                <w:spacing w:val="2"/>
                <w:sz w:val="24"/>
                <w:szCs w:val="24"/>
                <w:lang w:val="en-US" w:eastAsia="zh-CN"/>
              </w:rPr>
              <w:t>21046024</w:t>
            </w:r>
            <w:r>
              <w:rPr>
                <w:rFonts w:hint="eastAsia" w:ascii="仿宋_GB2312" w:hAnsi="仿宋_GB2312" w:eastAsia="仿宋_GB2312" w:cs="仿宋_GB2312"/>
                <w:color w:val="auto"/>
                <w:spacing w:val="2"/>
                <w:sz w:val="24"/>
                <w:szCs w:val="24"/>
                <w:lang w:val="en-US" w:eastAsia="zh-CN"/>
              </w:rPr>
              <w:t>、</w:t>
            </w:r>
            <w:r>
              <w:rPr>
                <w:rFonts w:hint="default" w:ascii="仿宋_GB2312" w:hAnsi="仿宋_GB2312" w:eastAsia="仿宋_GB2312" w:cs="仿宋_GB2312"/>
                <w:color w:val="auto"/>
                <w:spacing w:val="2"/>
                <w:sz w:val="24"/>
                <w:szCs w:val="24"/>
                <w:lang w:val="en-US" w:eastAsia="zh-CN"/>
              </w:rPr>
              <w:t>23332889</w:t>
            </w:r>
          </w:p>
        </w:tc>
        <w:tc>
          <w:tcPr>
            <w:tcW w:w="3204" w:type="dxa"/>
            <w:noWrap w:val="0"/>
            <w:vAlign w:val="center"/>
          </w:tcPr>
          <w:p>
            <w:pPr>
              <w:jc w:val="center"/>
              <w:rPr>
                <w:rFonts w:hint="eastAsia"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 xml:space="preserve">  </w:t>
            </w:r>
            <w:r>
              <w:rPr>
                <w:rFonts w:hint="eastAsia" w:ascii="仿宋" w:hAnsi="仿宋" w:eastAsia="仿宋" w:cs="仿宋"/>
                <w:color w:val="auto"/>
                <w:spacing w:val="2"/>
                <w:sz w:val="24"/>
                <w:szCs w:val="24"/>
                <w:lang w:val="en-US" w:eastAsia="zh-CN"/>
              </w:rPr>
              <w:fldChar w:fldCharType="begin"/>
            </w:r>
            <w:r>
              <w:rPr>
                <w:rFonts w:hint="eastAsia" w:ascii="仿宋" w:hAnsi="仿宋" w:eastAsia="仿宋" w:cs="仿宋"/>
                <w:color w:val="auto"/>
                <w:spacing w:val="2"/>
                <w:sz w:val="24"/>
                <w:szCs w:val="24"/>
                <w:lang w:val="en-US" w:eastAsia="zh-CN"/>
              </w:rPr>
              <w:instrText xml:space="preserve"> HYPERLINK "mailto:xjzzy2@szlhq.gov.cn" </w:instrText>
            </w:r>
            <w:r>
              <w:rPr>
                <w:rFonts w:hint="eastAsia" w:ascii="仿宋" w:hAnsi="仿宋" w:eastAsia="仿宋" w:cs="仿宋"/>
                <w:color w:val="auto"/>
                <w:spacing w:val="2"/>
                <w:sz w:val="24"/>
                <w:szCs w:val="24"/>
                <w:lang w:val="en-US" w:eastAsia="zh-CN"/>
              </w:rPr>
              <w:fldChar w:fldCharType="separate"/>
            </w:r>
            <w:r>
              <w:rPr>
                <w:rStyle w:val="36"/>
                <w:rFonts w:hint="eastAsia" w:ascii="仿宋" w:hAnsi="仿宋" w:eastAsia="仿宋" w:cs="仿宋"/>
                <w:color w:val="auto"/>
                <w:spacing w:val="2"/>
                <w:sz w:val="24"/>
                <w:szCs w:val="24"/>
                <w:lang w:val="en-US" w:eastAsia="zh-CN"/>
              </w:rPr>
              <w:t>xjzzy2@szlhq.gov.cn</w:t>
            </w:r>
            <w:r>
              <w:rPr>
                <w:rFonts w:hint="eastAsia" w:ascii="仿宋" w:hAnsi="仿宋" w:eastAsia="仿宋" w:cs="仿宋"/>
                <w:color w:val="auto"/>
                <w:spacing w:val="2"/>
                <w:sz w:val="24"/>
                <w:szCs w:val="24"/>
                <w:lang w:val="en-US"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3613" w:type="dxa"/>
            <w:noWrap w:val="0"/>
            <w:vAlign w:val="top"/>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 w:hAnsi="仿宋" w:eastAsia="仿宋" w:cs="仿宋"/>
                <w:color w:val="auto"/>
                <w:spacing w:val="2"/>
                <w:sz w:val="24"/>
                <w:szCs w:val="24"/>
                <w:lang w:val="en-US" w:eastAsia="zh-CN"/>
              </w:rPr>
            </w:pPr>
            <w:r>
              <w:rPr>
                <w:rFonts w:hint="eastAsia" w:ascii="仿宋_GB2312" w:hAnsi="仿宋_GB2312" w:eastAsia="仿宋_GB2312" w:cs="仿宋_GB2312"/>
                <w:color w:val="auto"/>
                <w:spacing w:val="2"/>
                <w:sz w:val="24"/>
                <w:szCs w:val="24"/>
                <w:lang w:val="en-US" w:eastAsia="zh-CN"/>
              </w:rPr>
              <w:t>坪山区工业和信息化局</w:t>
            </w:r>
          </w:p>
        </w:tc>
        <w:tc>
          <w:tcPr>
            <w:tcW w:w="2340" w:type="dxa"/>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pacing w:val="2"/>
                <w:sz w:val="24"/>
                <w:szCs w:val="24"/>
                <w:lang w:val="en-US" w:eastAsia="zh-CN"/>
              </w:rPr>
            </w:pPr>
            <w:r>
              <w:rPr>
                <w:rFonts w:hint="eastAsia" w:ascii="仿宋_GB2312" w:hAnsi="仿宋_GB2312" w:eastAsia="仿宋_GB2312" w:cs="仿宋_GB2312"/>
                <w:color w:val="auto"/>
                <w:spacing w:val="2"/>
                <w:sz w:val="24"/>
                <w:szCs w:val="24"/>
                <w:lang w:val="en-US" w:eastAsia="zh-CN"/>
              </w:rPr>
              <w:t>19065037873、28339242</w:t>
            </w:r>
          </w:p>
        </w:tc>
        <w:tc>
          <w:tcPr>
            <w:tcW w:w="3204" w:type="dxa"/>
            <w:noWrap w:val="0"/>
            <w:vAlign w:val="center"/>
          </w:tcPr>
          <w:p>
            <w:pPr>
              <w:jc w:val="center"/>
              <w:rPr>
                <w:rFonts w:hint="eastAsia"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8245287411@qq.com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3" w:type="dxa"/>
            <w:noWrap w:val="0"/>
            <w:vAlign w:val="top"/>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 w:hAnsi="仿宋" w:eastAsia="仿宋" w:cs="仿宋"/>
                <w:color w:val="auto"/>
                <w:spacing w:val="2"/>
                <w:sz w:val="24"/>
                <w:szCs w:val="24"/>
                <w:lang w:val="en-US" w:eastAsia="zh-CN"/>
              </w:rPr>
            </w:pPr>
            <w:r>
              <w:rPr>
                <w:rFonts w:hint="eastAsia" w:ascii="仿宋_GB2312" w:hAnsi="仿宋_GB2312" w:eastAsia="仿宋_GB2312" w:cs="仿宋_GB2312"/>
                <w:color w:val="auto"/>
                <w:spacing w:val="2"/>
                <w:sz w:val="24"/>
                <w:szCs w:val="24"/>
                <w:lang w:val="en-US" w:eastAsia="zh-CN"/>
              </w:rPr>
              <w:t>光明区工业和信息化局</w:t>
            </w:r>
          </w:p>
        </w:tc>
        <w:tc>
          <w:tcPr>
            <w:tcW w:w="2340" w:type="dxa"/>
            <w:noWrap w:val="0"/>
            <w:vAlign w:val="top"/>
          </w:tcPr>
          <w:p>
            <w:pPr>
              <w:keepNext w:val="0"/>
              <w:keepLines w:val="0"/>
              <w:pageBreakBefore w:val="0"/>
              <w:kinsoku/>
              <w:overflowPunct/>
              <w:topLinePunct w:val="0"/>
              <w:autoSpaceDE/>
              <w:autoSpaceDN/>
              <w:bidi w:val="0"/>
              <w:adjustRightInd/>
              <w:snapToGrid/>
              <w:spacing w:line="560" w:lineRule="exact"/>
              <w:jc w:val="center"/>
              <w:textAlignment w:val="auto"/>
              <w:rPr>
                <w:rFonts w:hint="default" w:ascii="仿宋" w:hAnsi="仿宋" w:eastAsia="仿宋" w:cs="仿宋"/>
                <w:color w:val="auto"/>
                <w:spacing w:val="2"/>
                <w:sz w:val="24"/>
                <w:szCs w:val="24"/>
                <w:lang w:val="en-US" w:eastAsia="zh-CN"/>
              </w:rPr>
            </w:pPr>
            <w:r>
              <w:rPr>
                <w:rFonts w:hint="eastAsia" w:ascii="仿宋_GB2312" w:hAnsi="仿宋_GB2312" w:eastAsia="仿宋_GB2312" w:cs="仿宋_GB2312"/>
                <w:color w:val="auto"/>
                <w:sz w:val="24"/>
                <w:szCs w:val="24"/>
                <w:lang w:val="en-US" w:eastAsia="zh-CN"/>
              </w:rPr>
              <w:t>21388808</w:t>
            </w:r>
          </w:p>
        </w:tc>
        <w:tc>
          <w:tcPr>
            <w:tcW w:w="3204" w:type="dxa"/>
            <w:noWrap w:val="0"/>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491322711@qq.com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3" w:type="dxa"/>
            <w:noWrap w:val="0"/>
            <w:vAlign w:val="top"/>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 w:hAnsi="仿宋" w:eastAsia="仿宋" w:cs="仿宋"/>
                <w:color w:val="auto"/>
                <w:spacing w:val="2"/>
                <w:sz w:val="24"/>
                <w:szCs w:val="24"/>
                <w:lang w:val="en-US" w:eastAsia="zh-CN"/>
              </w:rPr>
            </w:pPr>
            <w:r>
              <w:rPr>
                <w:rFonts w:hint="eastAsia" w:ascii="仿宋_GB2312" w:hAnsi="仿宋_GB2312" w:eastAsia="仿宋_GB2312" w:cs="仿宋_GB2312"/>
                <w:color w:val="auto"/>
                <w:spacing w:val="2"/>
                <w:sz w:val="24"/>
                <w:szCs w:val="24"/>
                <w:lang w:val="en-US" w:eastAsia="zh-CN"/>
              </w:rPr>
              <w:t xml:space="preserve">大鹏新区科技和工业信息化局  </w:t>
            </w:r>
          </w:p>
        </w:tc>
        <w:tc>
          <w:tcPr>
            <w:tcW w:w="2340" w:type="dxa"/>
            <w:noWrap w:val="0"/>
            <w:vAlign w:val="top"/>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 w:hAnsi="仿宋" w:eastAsia="仿宋" w:cs="仿宋"/>
                <w:color w:val="auto"/>
                <w:spacing w:val="2"/>
                <w:sz w:val="24"/>
                <w:szCs w:val="24"/>
                <w:lang w:val="en-US" w:eastAsia="zh-CN"/>
              </w:rPr>
            </w:pPr>
            <w:r>
              <w:rPr>
                <w:rFonts w:hint="eastAsia" w:ascii="仿宋_GB2312" w:hAnsi="仿宋_GB2312" w:eastAsia="仿宋_GB2312" w:cs="仿宋_GB2312"/>
                <w:color w:val="auto"/>
                <w:spacing w:val="2"/>
                <w:sz w:val="24"/>
                <w:szCs w:val="24"/>
                <w:lang w:val="en-US" w:eastAsia="zh-CN"/>
              </w:rPr>
              <w:t xml:space="preserve"> 18589050985</w:t>
            </w:r>
          </w:p>
        </w:tc>
        <w:tc>
          <w:tcPr>
            <w:tcW w:w="3204" w:type="dxa"/>
            <w:noWrap w:val="0"/>
            <w:vAlign w:val="center"/>
          </w:tcPr>
          <w:p>
            <w:pPr>
              <w:jc w:val="center"/>
              <w:rPr>
                <w:rFonts w:hint="eastAsia"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330938411@qq.com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3" w:type="dxa"/>
            <w:noWrap w:val="0"/>
            <w:vAlign w:val="top"/>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 w:hAnsi="仿宋" w:eastAsia="仿宋" w:cs="仿宋"/>
                <w:color w:val="auto"/>
                <w:spacing w:val="2"/>
                <w:sz w:val="24"/>
                <w:szCs w:val="24"/>
                <w:lang w:val="en-US" w:eastAsia="zh-CN"/>
              </w:rPr>
            </w:pPr>
            <w:r>
              <w:rPr>
                <w:rFonts w:hint="eastAsia" w:ascii="仿宋_GB2312" w:hAnsi="仿宋_GB2312" w:eastAsia="仿宋_GB2312" w:cs="仿宋_GB2312"/>
                <w:color w:val="auto"/>
                <w:spacing w:val="2"/>
                <w:sz w:val="24"/>
                <w:szCs w:val="24"/>
                <w:lang w:val="en-US" w:eastAsia="zh-CN"/>
              </w:rPr>
              <w:t>深汕特别合作区科技创新和经济服务局</w:t>
            </w:r>
          </w:p>
        </w:tc>
        <w:tc>
          <w:tcPr>
            <w:tcW w:w="2340" w:type="dxa"/>
            <w:noWrap w:val="0"/>
            <w:vAlign w:val="top"/>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 w:hAnsi="仿宋" w:eastAsia="仿宋" w:cs="仿宋"/>
                <w:color w:val="auto"/>
                <w:spacing w:val="2"/>
                <w:sz w:val="24"/>
                <w:szCs w:val="24"/>
                <w:lang w:val="en-US" w:eastAsia="zh-CN"/>
              </w:rPr>
            </w:pPr>
            <w:r>
              <w:rPr>
                <w:rFonts w:hint="eastAsia" w:ascii="仿宋_GB2312" w:hAnsi="仿宋_GB2312" w:eastAsia="仿宋_GB2312" w:cs="仿宋_GB2312"/>
                <w:color w:val="auto"/>
                <w:spacing w:val="2"/>
                <w:sz w:val="24"/>
                <w:szCs w:val="24"/>
                <w:lang w:val="en-US" w:eastAsia="zh-CN"/>
              </w:rPr>
              <w:t>22100933</w:t>
            </w:r>
          </w:p>
        </w:tc>
        <w:tc>
          <w:tcPr>
            <w:tcW w:w="3204" w:type="dxa"/>
            <w:noWrap w:val="0"/>
            <w:vAlign w:val="center"/>
          </w:tcPr>
          <w:p>
            <w:pPr>
              <w:jc w:val="center"/>
              <w:rPr>
                <w:rFonts w:hint="eastAsia"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kcjjfwj@szss.gov.cn</w:t>
            </w:r>
          </w:p>
        </w:tc>
      </w:tr>
    </w:tbl>
    <w:p>
      <w:pPr>
        <w:pStyle w:val="26"/>
        <w:keepNext w:val="0"/>
        <w:keepLines w:val="0"/>
        <w:pageBreakBefore w:val="0"/>
        <w:widowControl w:val="0"/>
        <w:numPr>
          <w:ilvl w:val="0"/>
          <w:numId w:val="0"/>
        </w:numPr>
        <w:suppressLineNumbers w:val="0"/>
        <w:kinsoku/>
        <w:wordWrap/>
        <w:overflowPunct/>
        <w:topLinePunct/>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黑体" w:hAnsi="黑体" w:eastAsia="黑体" w:cs="黑体"/>
          <w:i w:val="0"/>
          <w:iCs w:val="0"/>
          <w:caps w:val="0"/>
          <w:color w:val="auto"/>
          <w:spacing w:val="0"/>
          <w:sz w:val="32"/>
          <w:szCs w:val="32"/>
          <w:shd w:val="clear" w:color="auto" w:fill="FFFFFF"/>
          <w:lang w:val="en-US" w:eastAsia="zh-CN"/>
        </w:rPr>
        <w:t>五、特别提示</w:t>
      </w:r>
    </w:p>
    <w:p>
      <w:pPr>
        <w:pStyle w:val="26"/>
        <w:keepNext w:val="0"/>
        <w:keepLines w:val="0"/>
        <w:pageBreakBefore w:val="0"/>
        <w:widowControl w:val="0"/>
        <w:numPr>
          <w:ilvl w:val="0"/>
          <w:numId w:val="0"/>
        </w:numPr>
        <w:suppressLineNumbers w:val="0"/>
        <w:kinsoku/>
        <w:wordWrap/>
        <w:overflowPunct/>
        <w:topLinePunct/>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我局未委托任何机构开展专精特新申请业务，相关申请均不收取任何费用，请企业自主申报，谨防不良中介机构散播虚假信息、非法牟利。企业在申报过程中如有问题，可向我局（电话：83051495）或</w:t>
      </w:r>
      <w:r>
        <w:rPr>
          <w:rFonts w:hint="eastAsia" w:ascii="仿宋_GB2312" w:hAnsi="仿宋_GB2312" w:eastAsia="仿宋_GB2312" w:cs="仿宋_GB2312"/>
          <w:i w:val="0"/>
          <w:iCs w:val="0"/>
          <w:caps w:val="0"/>
          <w:color w:val="auto"/>
          <w:spacing w:val="0"/>
          <w:sz w:val="32"/>
          <w:szCs w:val="32"/>
          <w:shd w:val="clear" w:color="auto" w:fill="FFFFFF"/>
        </w:rPr>
        <w:t>各区</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rPr>
        <w:t>新区、特别合作区</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lang w:val="en-US" w:eastAsia="zh-CN"/>
        </w:rPr>
        <w:t>中小企业主管部门咨询。</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color w:val="auto"/>
          <w:sz w:val="32"/>
          <w:szCs w:val="32"/>
          <w:shd w:val="clear" w:color="auto" w:fill="FFFFFF"/>
          <w:lang w:eastAsia="zh-CN"/>
        </w:rPr>
      </w:pPr>
      <w:r>
        <w:rPr>
          <w:rFonts w:hint="eastAsia" w:ascii="仿宋_GB2312" w:hAnsi="仿宋_GB2312" w:eastAsia="仿宋_GB2312" w:cs="仿宋_GB2312"/>
          <w:color w:val="auto"/>
          <w:sz w:val="32"/>
          <w:szCs w:val="32"/>
          <w:shd w:val="clear" w:color="auto" w:fill="FFFFFF"/>
          <w:lang w:eastAsia="zh-CN"/>
        </w:rPr>
        <w:t>特此通知。</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color w:val="auto"/>
          <w:sz w:val="32"/>
          <w:szCs w:val="32"/>
          <w:shd w:val="clear" w:color="auto" w:fill="FFFFFF"/>
        </w:rPr>
      </w:pP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附件：1.第七批专精特新“小巨人”企业申请书　</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right="0" w:firstLine="1600" w:firstLineChars="5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2.</w:t>
      </w:r>
      <w:r>
        <w:rPr>
          <w:rFonts w:hint="eastAsia" w:ascii="仿宋_GB2312" w:hAnsi="仿宋_GB2312" w:eastAsia="仿宋_GB2312" w:cs="仿宋_GB2312"/>
          <w:i w:val="0"/>
          <w:iCs w:val="0"/>
          <w:caps w:val="0"/>
          <w:color w:val="auto"/>
          <w:spacing w:val="0"/>
          <w:sz w:val="32"/>
          <w:szCs w:val="32"/>
          <w:shd w:val="clear" w:color="auto" w:fill="FFFFFF"/>
          <w:lang w:val="en-US" w:eastAsia="zh-CN"/>
        </w:rPr>
        <w:fldChar w:fldCharType="begin"/>
      </w:r>
      <w:r>
        <w:rPr>
          <w:rFonts w:hint="eastAsia" w:ascii="仿宋_GB2312" w:hAnsi="仿宋_GB2312" w:eastAsia="仿宋_GB2312" w:cs="仿宋_GB2312"/>
          <w:i w:val="0"/>
          <w:iCs w:val="0"/>
          <w:caps w:val="0"/>
          <w:color w:val="auto"/>
          <w:spacing w:val="0"/>
          <w:sz w:val="32"/>
          <w:szCs w:val="32"/>
          <w:shd w:val="clear" w:color="auto" w:fill="FFFFFF"/>
          <w:lang w:val="en-US" w:eastAsia="zh-CN"/>
        </w:rPr>
        <w:instrText xml:space="preserve"> HYPERLINK "https://www.miit.gov.cn/cms_files/filemanager/1226211233/attach/20231/61bf242f972a405981035930157bed0b.wps" </w:instrText>
      </w:r>
      <w:r>
        <w:rPr>
          <w:rFonts w:hint="eastAsia" w:ascii="仿宋_GB2312" w:hAnsi="仿宋_GB2312" w:eastAsia="仿宋_GB2312" w:cs="仿宋_GB2312"/>
          <w:i w:val="0"/>
          <w:iCs w:val="0"/>
          <w:caps w:val="0"/>
          <w:color w:val="auto"/>
          <w:spacing w:val="0"/>
          <w:sz w:val="32"/>
          <w:szCs w:val="32"/>
          <w:shd w:val="clear" w:color="auto" w:fill="FFFFFF"/>
          <w:lang w:val="en-US" w:eastAsia="zh-CN"/>
        </w:rPr>
        <w:fldChar w:fldCharType="separate"/>
      </w:r>
      <w:r>
        <w:rPr>
          <w:rFonts w:hint="eastAsia" w:ascii="仿宋_GB2312" w:hAnsi="仿宋_GB2312" w:eastAsia="仿宋_GB2312" w:cs="仿宋_GB2312"/>
          <w:i w:val="0"/>
          <w:iCs w:val="0"/>
          <w:caps w:val="0"/>
          <w:color w:val="auto"/>
          <w:spacing w:val="0"/>
          <w:sz w:val="32"/>
          <w:szCs w:val="32"/>
          <w:shd w:val="clear" w:color="auto" w:fill="FFFFFF"/>
          <w:lang w:val="en-US" w:eastAsia="zh-CN"/>
        </w:rPr>
        <w:t>第七批专精特新“小巨人”企业推荐汇总表</w:t>
      </w:r>
      <w:r>
        <w:rPr>
          <w:rFonts w:hint="eastAsia" w:ascii="仿宋_GB2312" w:hAnsi="仿宋_GB2312" w:eastAsia="仿宋_GB2312" w:cs="仿宋_GB2312"/>
          <w:i w:val="0"/>
          <w:iCs w:val="0"/>
          <w:caps w:val="0"/>
          <w:color w:val="auto"/>
          <w:spacing w:val="0"/>
          <w:sz w:val="32"/>
          <w:szCs w:val="32"/>
          <w:shd w:val="clear" w:color="auto" w:fill="FFFFFF"/>
          <w:lang w:val="en-US" w:eastAsia="zh-CN"/>
        </w:rPr>
        <w:fldChar w:fldCharType="end"/>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left="1916" w:leftChars="760" w:right="0" w:hanging="320" w:hangingChars="1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3.2022年认定和复核通过的专精特新“小巨人”企业复核申请书</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left="1916" w:leftChars="760" w:right="0" w:hanging="320" w:hangingChars="1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4.2022年认定和复核通过的专精特新“小巨人”企业复核情况汇总表</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　　</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left="1915" w:leftChars="912" w:right="0" w:firstLine="2560" w:firstLineChars="8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left="1915" w:leftChars="912" w:right="0" w:firstLine="2880" w:firstLineChars="9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深圳市中小企业服务局</w:t>
      </w:r>
    </w:p>
    <w:p>
      <w:pPr>
        <w:pStyle w:val="26"/>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60" w:lineRule="exact"/>
        <w:ind w:left="1915" w:leftChars="912" w:right="0" w:firstLine="3200" w:firstLineChars="1000"/>
        <w:jc w:val="both"/>
        <w:textAlignment w:val="auto"/>
        <w:rPr>
          <w:rFonts w:hint="default"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2025年5月15日</w:t>
      </w:r>
    </w:p>
    <w:p>
      <w:pPr>
        <w:pStyle w:val="10"/>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5120" w:firstLineChars="1600"/>
        <w:jc w:val="both"/>
        <w:textAlignment w:val="auto"/>
        <w:rPr>
          <w:rFonts w:hint="eastAsia" w:ascii="仿宋_GB2312" w:hAnsi="仿宋_GB2312" w:eastAsia="仿宋_GB2312" w:cs="仿宋_GB2312"/>
          <w:bCs/>
          <w:color w:val="auto"/>
          <w:spacing w:val="0"/>
          <w:sz w:val="32"/>
          <w:szCs w:val="32"/>
          <w:lang w:val="en-US" w:eastAsia="zh-CN"/>
        </w:rPr>
      </w:pPr>
    </w:p>
    <w:sectPr>
      <w:headerReference r:id="rId3" w:type="default"/>
      <w:footerReference r:id="rId4" w:type="default"/>
      <w:pgSz w:w="11906" w:h="16838"/>
      <w:pgMar w:top="1440" w:right="1286" w:bottom="1440" w:left="1800" w:header="850" w:footer="907" w:gutter="0"/>
      <w:pgNumType w:fmt="numberInDash"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alibri Light">
    <w:altName w:val="DejaVu Sans"/>
    <w:panose1 w:val="020F0302020204030204"/>
    <w:charset w:val="00"/>
    <w:family w:val="auto"/>
    <w:pitch w:val="default"/>
    <w:sig w:usb0="00000000" w:usb1="00000000"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FangSong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H Yb 2gj">
    <w:altName w:val="仿宋"/>
    <w:panose1 w:val="00000000000000000000"/>
    <w:charset w:val="86"/>
    <w:family w:val="auto"/>
    <w:pitch w:val="default"/>
    <w:sig w:usb0="00000000" w:usb1="00000000" w:usb2="00000010" w:usb3="00000000" w:csb0="00040000" w:csb1="00000000"/>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tabs>
        <w:tab w:val="left" w:pos="11967"/>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- 1 -</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6jDgrMgIAAGEEAAAOAAAAZHJz&#10;L2Uyb0RvYy54bWytVM2O0zAQviPxDpbvNGlZVlXVdFW2KkKq2JUWxNl1nCaS/2S7TcoDwBtw4sKd&#10;5+pz8NlpumjhsAcuztgz/sbfNzOZ33RKkoNwvjG6oONRTonQ3JSN3hX008f1qyklPjBdMmm0KOhR&#10;eHqzePli3tqZmJjayFI4AhDtZ60taB2CnWWZ57VQzI+MFRrOyjjFArZul5WOtUBXMpvk+XXWGlda&#10;Z7jwHqer3knPiO45gKaqGi5Whu+V0KFHdUKyAEq+bqyni/TaqhI83FWVF4HIgoJpSCuSwN7GNVvM&#10;2WznmK0bfn4Ce84TnnBSrNFIeoFascDI3jV/QamGO+NNFUbcqKwnkhQBi3H+RJuHmlmRuEBqby+i&#10;+/8Hyz8c7h1pyoJeUaKZQsFP37+dfvw6/fxKrqI8rfUzRD1YxIXurenQNMO5x2Fk3VVOxS/4EPgh&#10;7vEirugC4fHSdDKd5nBx+IYN8LPH69b58E4YRaJRUIfqJVHZYeNDHzqExGzarBspUwWlJm1Br1+/&#10;ydOFiwfgUiNHJNE/Nlqh23ZnZltTHkHMmb4zvOXrBsk3zId75tAKeDCGJdxhqaRBEnO2KKmN+/Kv&#10;8xiPCsFLSYvWKqjGJFEi32tUDoBhMNxgbAdD79WtQa+OMYSWJxMXXJCDWTmjPmOCljEHXExzZCpo&#10;GMzb0Lc3JpCL5TIF7a1rdnV/AX1nWdjoB8tjmiikt8t9gJhJ4yhQr8pZN3ReqtJ5SmJr/7lPUY9/&#10;hs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LqMOCsyAgAAYQQAAA4AAAAAAAAAAQAgAAAA&#10;NQEAAGRycy9lMm9Eb2MueG1sUEsFBgAAAAAGAAYAWQEAANkFAAAAAA==&#10;">
              <v:fill on="f" focussize="0,0"/>
              <v:stroke on="f" weight="0.5pt"/>
              <v:imagedata o:title=""/>
              <o:lock v:ext="edit" aspectratio="f"/>
              <v:textbox inset="0mm,0mm,0mm,0mm" style="mso-fit-shape-to-text:t;">
                <w:txbxContent>
                  <w:p>
                    <w:pPr>
                      <w:pStyle w:val="17"/>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- 1 -</w:t>
                    </w:r>
                    <w:r>
                      <w:rPr>
                        <w:rFonts w:hint="eastAsia" w:ascii="仿宋_GB2312" w:hAnsi="仿宋_GB2312" w:eastAsia="仿宋_GB2312" w:cs="仿宋_GB2312"/>
                        <w:sz w:val="28"/>
                        <w:szCs w:val="28"/>
                      </w:rPr>
                      <w:fldChar w:fldCharType="end"/>
                    </w: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spacing w:line="560" w:lineRule="exact"/>
      <w:ind w:firstLine="360" w:firstLineChars="200"/>
      <w:jc w:val="center"/>
      <w:rPr>
        <w:rFonts w:ascii="仿宋_GB2312" w:hAnsi="仿宋_GB2312" w:eastAsia="仿宋_GB2312" w:cs="仿宋_GB2312"/>
        <w:kern w:val="2"/>
        <w:sz w:val="18"/>
        <w:szCs w:val="18"/>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573AB2"/>
    <w:rsid w:val="06AB0D98"/>
    <w:rsid w:val="09FF90A0"/>
    <w:rsid w:val="0CBE3E9E"/>
    <w:rsid w:val="0DBA4465"/>
    <w:rsid w:val="0FDFC6BF"/>
    <w:rsid w:val="11FB414C"/>
    <w:rsid w:val="12BC7E61"/>
    <w:rsid w:val="13774315"/>
    <w:rsid w:val="17BD10A6"/>
    <w:rsid w:val="17D6FCAD"/>
    <w:rsid w:val="1ABF449C"/>
    <w:rsid w:val="1B75E86F"/>
    <w:rsid w:val="1BEEF27A"/>
    <w:rsid w:val="1BFF0204"/>
    <w:rsid w:val="1BFF9C80"/>
    <w:rsid w:val="1CEDA27C"/>
    <w:rsid w:val="1DBFC556"/>
    <w:rsid w:val="1DEF0876"/>
    <w:rsid w:val="1EBF8EB5"/>
    <w:rsid w:val="1F27EA0B"/>
    <w:rsid w:val="1F3B90B7"/>
    <w:rsid w:val="1F7BF88C"/>
    <w:rsid w:val="1FCEACF2"/>
    <w:rsid w:val="1FD23D79"/>
    <w:rsid w:val="1FEE4607"/>
    <w:rsid w:val="1FF7BAFA"/>
    <w:rsid w:val="1FFF8A07"/>
    <w:rsid w:val="1FFFDB0E"/>
    <w:rsid w:val="2769AFEA"/>
    <w:rsid w:val="27A75740"/>
    <w:rsid w:val="27DFC65E"/>
    <w:rsid w:val="27EF1D81"/>
    <w:rsid w:val="27FB2466"/>
    <w:rsid w:val="27FC51A8"/>
    <w:rsid w:val="293C7BB7"/>
    <w:rsid w:val="29933265"/>
    <w:rsid w:val="29A59BA0"/>
    <w:rsid w:val="2A97FD72"/>
    <w:rsid w:val="2AC34294"/>
    <w:rsid w:val="2AF11A2D"/>
    <w:rsid w:val="2AFC4C25"/>
    <w:rsid w:val="2AFE0048"/>
    <w:rsid w:val="2BBF1A0F"/>
    <w:rsid w:val="2BEE15BE"/>
    <w:rsid w:val="2BFF6797"/>
    <w:rsid w:val="2D8F4635"/>
    <w:rsid w:val="2DD32989"/>
    <w:rsid w:val="2DEFBB4D"/>
    <w:rsid w:val="2E9E95F9"/>
    <w:rsid w:val="2EAFCBDB"/>
    <w:rsid w:val="2ECFDB04"/>
    <w:rsid w:val="2EECC21E"/>
    <w:rsid w:val="2F3BFDD8"/>
    <w:rsid w:val="2FDD2472"/>
    <w:rsid w:val="2FFEFDDE"/>
    <w:rsid w:val="31BF3905"/>
    <w:rsid w:val="32573AB2"/>
    <w:rsid w:val="337FC7E6"/>
    <w:rsid w:val="33EF528C"/>
    <w:rsid w:val="33F3AEED"/>
    <w:rsid w:val="34BF1D2F"/>
    <w:rsid w:val="353D2C6C"/>
    <w:rsid w:val="35F3E6E2"/>
    <w:rsid w:val="362FEE74"/>
    <w:rsid w:val="36F90B1D"/>
    <w:rsid w:val="37B6E3AA"/>
    <w:rsid w:val="37EF687D"/>
    <w:rsid w:val="37F74A5D"/>
    <w:rsid w:val="37FB4D85"/>
    <w:rsid w:val="37FF8B9A"/>
    <w:rsid w:val="38F794A8"/>
    <w:rsid w:val="394F0DE6"/>
    <w:rsid w:val="39A91069"/>
    <w:rsid w:val="39BFBC5C"/>
    <w:rsid w:val="39FF1B9C"/>
    <w:rsid w:val="3AB72FCF"/>
    <w:rsid w:val="3AF7E746"/>
    <w:rsid w:val="3AFF0B37"/>
    <w:rsid w:val="3B3F6C44"/>
    <w:rsid w:val="3B7C853A"/>
    <w:rsid w:val="3B7F039D"/>
    <w:rsid w:val="3B9FBF8F"/>
    <w:rsid w:val="3BAF5A32"/>
    <w:rsid w:val="3BBF6689"/>
    <w:rsid w:val="3BBFA19C"/>
    <w:rsid w:val="3BCD5484"/>
    <w:rsid w:val="3BDCB31D"/>
    <w:rsid w:val="3BF7AA2A"/>
    <w:rsid w:val="3C9FA4ED"/>
    <w:rsid w:val="3D3B6271"/>
    <w:rsid w:val="3D518270"/>
    <w:rsid w:val="3D9199F7"/>
    <w:rsid w:val="3DBBEA69"/>
    <w:rsid w:val="3DBFBA7A"/>
    <w:rsid w:val="3DEAF34F"/>
    <w:rsid w:val="3DEFC1CE"/>
    <w:rsid w:val="3DF2E9DE"/>
    <w:rsid w:val="3E8E5C03"/>
    <w:rsid w:val="3EE936D6"/>
    <w:rsid w:val="3EEACF8C"/>
    <w:rsid w:val="3EFFDF6C"/>
    <w:rsid w:val="3F3F571D"/>
    <w:rsid w:val="3F3F6661"/>
    <w:rsid w:val="3F5B08D5"/>
    <w:rsid w:val="3F5F30C9"/>
    <w:rsid w:val="3F748040"/>
    <w:rsid w:val="3F7E9636"/>
    <w:rsid w:val="3FAFD495"/>
    <w:rsid w:val="3FB47FE4"/>
    <w:rsid w:val="3FBBE546"/>
    <w:rsid w:val="3FBE8B50"/>
    <w:rsid w:val="3FD7D8EC"/>
    <w:rsid w:val="3FDEEBE3"/>
    <w:rsid w:val="3FF6A634"/>
    <w:rsid w:val="3FFC7513"/>
    <w:rsid w:val="3FFD8E9B"/>
    <w:rsid w:val="3FFE63A2"/>
    <w:rsid w:val="3FFE835B"/>
    <w:rsid w:val="3FFE9270"/>
    <w:rsid w:val="3FFFC27C"/>
    <w:rsid w:val="425F1C41"/>
    <w:rsid w:val="43232C00"/>
    <w:rsid w:val="438E0F66"/>
    <w:rsid w:val="43DF0529"/>
    <w:rsid w:val="43F72702"/>
    <w:rsid w:val="43F7E2E6"/>
    <w:rsid w:val="46FEC2BD"/>
    <w:rsid w:val="47DD11D2"/>
    <w:rsid w:val="47EA4409"/>
    <w:rsid w:val="47EB34BB"/>
    <w:rsid w:val="48D2D9C7"/>
    <w:rsid w:val="48DBD9F0"/>
    <w:rsid w:val="492C0508"/>
    <w:rsid w:val="4A51D446"/>
    <w:rsid w:val="4ACD18C8"/>
    <w:rsid w:val="4D33A8B4"/>
    <w:rsid w:val="4D4BA48C"/>
    <w:rsid w:val="4D5726C7"/>
    <w:rsid w:val="4D99422D"/>
    <w:rsid w:val="4DF4649D"/>
    <w:rsid w:val="4DF772B8"/>
    <w:rsid w:val="4EF974E6"/>
    <w:rsid w:val="4EFF56B7"/>
    <w:rsid w:val="4F5F27FE"/>
    <w:rsid w:val="4F6B9DE0"/>
    <w:rsid w:val="4FB7988E"/>
    <w:rsid w:val="4FDD2ABF"/>
    <w:rsid w:val="4FED3024"/>
    <w:rsid w:val="4FEFAB06"/>
    <w:rsid w:val="4FFDC3C1"/>
    <w:rsid w:val="4FFFFE95"/>
    <w:rsid w:val="51BBE863"/>
    <w:rsid w:val="52FE5143"/>
    <w:rsid w:val="538350B3"/>
    <w:rsid w:val="53BDBA0C"/>
    <w:rsid w:val="53FB3C59"/>
    <w:rsid w:val="53FF895F"/>
    <w:rsid w:val="53FFFBF1"/>
    <w:rsid w:val="56FCC3EE"/>
    <w:rsid w:val="577F5FD4"/>
    <w:rsid w:val="57BA2C95"/>
    <w:rsid w:val="57CFD2DB"/>
    <w:rsid w:val="57F97A6C"/>
    <w:rsid w:val="595FA842"/>
    <w:rsid w:val="5993D1CD"/>
    <w:rsid w:val="5AC7FFA8"/>
    <w:rsid w:val="5AF7A143"/>
    <w:rsid w:val="5AFB8307"/>
    <w:rsid w:val="5B77A123"/>
    <w:rsid w:val="5B8D78C2"/>
    <w:rsid w:val="5BDF8CA3"/>
    <w:rsid w:val="5BEC8452"/>
    <w:rsid w:val="5CAFE355"/>
    <w:rsid w:val="5DFAB0EA"/>
    <w:rsid w:val="5DFF8704"/>
    <w:rsid w:val="5E372B8D"/>
    <w:rsid w:val="5E3E10F5"/>
    <w:rsid w:val="5E45203A"/>
    <w:rsid w:val="5E4D9A43"/>
    <w:rsid w:val="5E66F1E1"/>
    <w:rsid w:val="5E67466D"/>
    <w:rsid w:val="5E7D2650"/>
    <w:rsid w:val="5E7F0A41"/>
    <w:rsid w:val="5E7F3992"/>
    <w:rsid w:val="5E9AF288"/>
    <w:rsid w:val="5EA3E607"/>
    <w:rsid w:val="5EB9A0E6"/>
    <w:rsid w:val="5EBB8077"/>
    <w:rsid w:val="5EDABEAD"/>
    <w:rsid w:val="5EDFA616"/>
    <w:rsid w:val="5EFBA9A9"/>
    <w:rsid w:val="5EFD9DBC"/>
    <w:rsid w:val="5EFE3C0C"/>
    <w:rsid w:val="5F6EAA35"/>
    <w:rsid w:val="5F6F5B77"/>
    <w:rsid w:val="5F95E7C5"/>
    <w:rsid w:val="5F9AE51A"/>
    <w:rsid w:val="5F9DD8DC"/>
    <w:rsid w:val="5FB36ED4"/>
    <w:rsid w:val="5FBB0A21"/>
    <w:rsid w:val="5FBD328F"/>
    <w:rsid w:val="5FC66C8B"/>
    <w:rsid w:val="5FD13D95"/>
    <w:rsid w:val="5FD7679C"/>
    <w:rsid w:val="5FE60F3F"/>
    <w:rsid w:val="5FEE86C2"/>
    <w:rsid w:val="5FF6D5EB"/>
    <w:rsid w:val="5FFB86DD"/>
    <w:rsid w:val="5FFBD331"/>
    <w:rsid w:val="5FFF142C"/>
    <w:rsid w:val="61BF0F33"/>
    <w:rsid w:val="62ADC118"/>
    <w:rsid w:val="6337FAB2"/>
    <w:rsid w:val="63BED55A"/>
    <w:rsid w:val="63D65585"/>
    <w:rsid w:val="63EB85B8"/>
    <w:rsid w:val="63EF3AC1"/>
    <w:rsid w:val="65DF69EF"/>
    <w:rsid w:val="65E79BF2"/>
    <w:rsid w:val="65FFAC5E"/>
    <w:rsid w:val="661EC544"/>
    <w:rsid w:val="66500DEB"/>
    <w:rsid w:val="66EBAD37"/>
    <w:rsid w:val="679EB36F"/>
    <w:rsid w:val="67CB295A"/>
    <w:rsid w:val="67E7DAA8"/>
    <w:rsid w:val="67F339E3"/>
    <w:rsid w:val="67F6D072"/>
    <w:rsid w:val="67FA4FEF"/>
    <w:rsid w:val="67FF1395"/>
    <w:rsid w:val="696F6233"/>
    <w:rsid w:val="697E9906"/>
    <w:rsid w:val="69BE4C94"/>
    <w:rsid w:val="69BFBEB1"/>
    <w:rsid w:val="69EBA9F5"/>
    <w:rsid w:val="69FB5866"/>
    <w:rsid w:val="6AE320CA"/>
    <w:rsid w:val="6AFB5C39"/>
    <w:rsid w:val="6B6FC132"/>
    <w:rsid w:val="6B7FF93C"/>
    <w:rsid w:val="6BBBFA77"/>
    <w:rsid w:val="6BFB8F47"/>
    <w:rsid w:val="6BFF9379"/>
    <w:rsid w:val="6BFF9647"/>
    <w:rsid w:val="6D6C9385"/>
    <w:rsid w:val="6D73DC85"/>
    <w:rsid w:val="6D7F3699"/>
    <w:rsid w:val="6D9751D6"/>
    <w:rsid w:val="6DEB34BD"/>
    <w:rsid w:val="6DFFF444"/>
    <w:rsid w:val="6EBFA58A"/>
    <w:rsid w:val="6ECF2169"/>
    <w:rsid w:val="6EEDF7AD"/>
    <w:rsid w:val="6F5F2A99"/>
    <w:rsid w:val="6F5FAC2F"/>
    <w:rsid w:val="6F7B7723"/>
    <w:rsid w:val="6F9FA2EE"/>
    <w:rsid w:val="6FAD0CB9"/>
    <w:rsid w:val="6FB9ECBD"/>
    <w:rsid w:val="6FBF9F9D"/>
    <w:rsid w:val="6FCA7392"/>
    <w:rsid w:val="6FDF7F63"/>
    <w:rsid w:val="6FEE262E"/>
    <w:rsid w:val="6FFB6483"/>
    <w:rsid w:val="6FFBD2E4"/>
    <w:rsid w:val="6FFDD55E"/>
    <w:rsid w:val="6FFFA7F2"/>
    <w:rsid w:val="702D8FDB"/>
    <w:rsid w:val="71ADA3C3"/>
    <w:rsid w:val="71F7E2C5"/>
    <w:rsid w:val="72F58138"/>
    <w:rsid w:val="72FFBC6B"/>
    <w:rsid w:val="73BA27C9"/>
    <w:rsid w:val="73DEE328"/>
    <w:rsid w:val="73DF4B73"/>
    <w:rsid w:val="73EFF215"/>
    <w:rsid w:val="73F53138"/>
    <w:rsid w:val="73FD1258"/>
    <w:rsid w:val="73FF2674"/>
    <w:rsid w:val="73FF8DB4"/>
    <w:rsid w:val="74335733"/>
    <w:rsid w:val="743EC3F6"/>
    <w:rsid w:val="74511DC3"/>
    <w:rsid w:val="74B7BD74"/>
    <w:rsid w:val="74BAF1F5"/>
    <w:rsid w:val="74F1E2E2"/>
    <w:rsid w:val="755DF898"/>
    <w:rsid w:val="756F39D0"/>
    <w:rsid w:val="759FC6A7"/>
    <w:rsid w:val="75AF3276"/>
    <w:rsid w:val="75DE4DE7"/>
    <w:rsid w:val="75E3D511"/>
    <w:rsid w:val="75F573CB"/>
    <w:rsid w:val="75FAC6DD"/>
    <w:rsid w:val="75FFB3DD"/>
    <w:rsid w:val="76656E85"/>
    <w:rsid w:val="769DF1F9"/>
    <w:rsid w:val="76BFD569"/>
    <w:rsid w:val="76EB62A9"/>
    <w:rsid w:val="76EF7355"/>
    <w:rsid w:val="76FBA5A8"/>
    <w:rsid w:val="770E9D1D"/>
    <w:rsid w:val="77371B43"/>
    <w:rsid w:val="7753030E"/>
    <w:rsid w:val="7757C57A"/>
    <w:rsid w:val="775F2D69"/>
    <w:rsid w:val="77633D0A"/>
    <w:rsid w:val="776A255B"/>
    <w:rsid w:val="776C88AD"/>
    <w:rsid w:val="776D6E8F"/>
    <w:rsid w:val="7775FABC"/>
    <w:rsid w:val="77776D4A"/>
    <w:rsid w:val="77A76040"/>
    <w:rsid w:val="77BD16A2"/>
    <w:rsid w:val="77BF7D5E"/>
    <w:rsid w:val="77C74415"/>
    <w:rsid w:val="77D51B90"/>
    <w:rsid w:val="77D9E7EE"/>
    <w:rsid w:val="77DA9695"/>
    <w:rsid w:val="77DE4D17"/>
    <w:rsid w:val="77EF6A60"/>
    <w:rsid w:val="77EFA2DF"/>
    <w:rsid w:val="77F7F4C1"/>
    <w:rsid w:val="77FCBBFC"/>
    <w:rsid w:val="77FD8283"/>
    <w:rsid w:val="787CFD82"/>
    <w:rsid w:val="7977264B"/>
    <w:rsid w:val="797D379C"/>
    <w:rsid w:val="797EEF14"/>
    <w:rsid w:val="797FEE18"/>
    <w:rsid w:val="79BD0B9C"/>
    <w:rsid w:val="79BF0B7D"/>
    <w:rsid w:val="79D90EBA"/>
    <w:rsid w:val="7A3F445D"/>
    <w:rsid w:val="7AA3E987"/>
    <w:rsid w:val="7AAF9F82"/>
    <w:rsid w:val="7AB583AC"/>
    <w:rsid w:val="7AB9B08D"/>
    <w:rsid w:val="7ABBDEAD"/>
    <w:rsid w:val="7ABFCF61"/>
    <w:rsid w:val="7AEF956E"/>
    <w:rsid w:val="7AFF3E36"/>
    <w:rsid w:val="7B2DEB89"/>
    <w:rsid w:val="7B5ECBF7"/>
    <w:rsid w:val="7B9F2054"/>
    <w:rsid w:val="7BBFEFD6"/>
    <w:rsid w:val="7BC9983B"/>
    <w:rsid w:val="7BCEF9EB"/>
    <w:rsid w:val="7BDA3A09"/>
    <w:rsid w:val="7BDB3A98"/>
    <w:rsid w:val="7BDB9A31"/>
    <w:rsid w:val="7BDF1956"/>
    <w:rsid w:val="7BDFC2CD"/>
    <w:rsid w:val="7BEF14A2"/>
    <w:rsid w:val="7BF352E6"/>
    <w:rsid w:val="7BF69957"/>
    <w:rsid w:val="7BF757DC"/>
    <w:rsid w:val="7BF85C74"/>
    <w:rsid w:val="7BFB528E"/>
    <w:rsid w:val="7BFC6A9D"/>
    <w:rsid w:val="7BFF15A1"/>
    <w:rsid w:val="7BFF3E79"/>
    <w:rsid w:val="7BFF3F6A"/>
    <w:rsid w:val="7BFF6055"/>
    <w:rsid w:val="7C6B142B"/>
    <w:rsid w:val="7C78773E"/>
    <w:rsid w:val="7C7F252B"/>
    <w:rsid w:val="7CDB7235"/>
    <w:rsid w:val="7CEC22B9"/>
    <w:rsid w:val="7CFDC328"/>
    <w:rsid w:val="7CFEF5C6"/>
    <w:rsid w:val="7CFFE530"/>
    <w:rsid w:val="7D7FB1F0"/>
    <w:rsid w:val="7DB1A2DC"/>
    <w:rsid w:val="7DB75B5A"/>
    <w:rsid w:val="7DB9401D"/>
    <w:rsid w:val="7DBB7DC8"/>
    <w:rsid w:val="7DBB9CA1"/>
    <w:rsid w:val="7DBF1665"/>
    <w:rsid w:val="7DBF1FE6"/>
    <w:rsid w:val="7DBF23B2"/>
    <w:rsid w:val="7DCF60CF"/>
    <w:rsid w:val="7DCFF578"/>
    <w:rsid w:val="7DDBCF79"/>
    <w:rsid w:val="7DE3E0B4"/>
    <w:rsid w:val="7DE5F1FE"/>
    <w:rsid w:val="7DEC08F5"/>
    <w:rsid w:val="7DF4B216"/>
    <w:rsid w:val="7DF5CAC9"/>
    <w:rsid w:val="7DF7143B"/>
    <w:rsid w:val="7DF93B14"/>
    <w:rsid w:val="7DFD8310"/>
    <w:rsid w:val="7DFE0FDD"/>
    <w:rsid w:val="7DFE98BD"/>
    <w:rsid w:val="7DFEDA13"/>
    <w:rsid w:val="7DFF0B9D"/>
    <w:rsid w:val="7DFF7AB4"/>
    <w:rsid w:val="7DFFA869"/>
    <w:rsid w:val="7E1F1B8B"/>
    <w:rsid w:val="7E2F0382"/>
    <w:rsid w:val="7E3F411F"/>
    <w:rsid w:val="7E67ED76"/>
    <w:rsid w:val="7E6F016D"/>
    <w:rsid w:val="7E7F757B"/>
    <w:rsid w:val="7E94A9AF"/>
    <w:rsid w:val="7E9C0808"/>
    <w:rsid w:val="7EB468BD"/>
    <w:rsid w:val="7EBEBA4D"/>
    <w:rsid w:val="7EBF3FB8"/>
    <w:rsid w:val="7EC6DA7E"/>
    <w:rsid w:val="7ED7D0C0"/>
    <w:rsid w:val="7EDB6D0A"/>
    <w:rsid w:val="7EEC019D"/>
    <w:rsid w:val="7EEDF931"/>
    <w:rsid w:val="7EEE8C75"/>
    <w:rsid w:val="7EF9FC09"/>
    <w:rsid w:val="7EFBF78C"/>
    <w:rsid w:val="7EFEEE9F"/>
    <w:rsid w:val="7EFF03D6"/>
    <w:rsid w:val="7EFFFED2"/>
    <w:rsid w:val="7F0FF696"/>
    <w:rsid w:val="7F1AB3D5"/>
    <w:rsid w:val="7F3703AD"/>
    <w:rsid w:val="7F38FD67"/>
    <w:rsid w:val="7F3D069D"/>
    <w:rsid w:val="7F3E5509"/>
    <w:rsid w:val="7F3EEBD1"/>
    <w:rsid w:val="7F55C808"/>
    <w:rsid w:val="7F5C117E"/>
    <w:rsid w:val="7F5E54C8"/>
    <w:rsid w:val="7F637CC1"/>
    <w:rsid w:val="7F6E04FE"/>
    <w:rsid w:val="7F6F49D7"/>
    <w:rsid w:val="7F77C300"/>
    <w:rsid w:val="7F77F09F"/>
    <w:rsid w:val="7F7F4557"/>
    <w:rsid w:val="7F7FBFAA"/>
    <w:rsid w:val="7F7FEB0B"/>
    <w:rsid w:val="7F8F2DB0"/>
    <w:rsid w:val="7F8F7300"/>
    <w:rsid w:val="7F95ED3E"/>
    <w:rsid w:val="7F964486"/>
    <w:rsid w:val="7F9F0BDA"/>
    <w:rsid w:val="7FB7E50B"/>
    <w:rsid w:val="7FBF31D1"/>
    <w:rsid w:val="7FBFD36F"/>
    <w:rsid w:val="7FCAE87E"/>
    <w:rsid w:val="7FCEF3FA"/>
    <w:rsid w:val="7FD953CA"/>
    <w:rsid w:val="7FDD1BED"/>
    <w:rsid w:val="7FDF70BD"/>
    <w:rsid w:val="7FE7DEE8"/>
    <w:rsid w:val="7FEA4F07"/>
    <w:rsid w:val="7FEDB4E1"/>
    <w:rsid w:val="7FEE6B11"/>
    <w:rsid w:val="7FEF143B"/>
    <w:rsid w:val="7FEFA52A"/>
    <w:rsid w:val="7FEFBA14"/>
    <w:rsid w:val="7FF19F23"/>
    <w:rsid w:val="7FF33794"/>
    <w:rsid w:val="7FF5A166"/>
    <w:rsid w:val="7FF5BBE9"/>
    <w:rsid w:val="7FF7D29C"/>
    <w:rsid w:val="7FF7ECF4"/>
    <w:rsid w:val="7FFA9BEE"/>
    <w:rsid w:val="7FFBE737"/>
    <w:rsid w:val="7FFD7919"/>
    <w:rsid w:val="7FFF4809"/>
    <w:rsid w:val="7FFF74E4"/>
    <w:rsid w:val="7FFF760D"/>
    <w:rsid w:val="7FFFA24A"/>
    <w:rsid w:val="7FFFBB5B"/>
    <w:rsid w:val="7FFFD106"/>
    <w:rsid w:val="7FFFD186"/>
    <w:rsid w:val="837FC231"/>
    <w:rsid w:val="86FDECA9"/>
    <w:rsid w:val="877D10EC"/>
    <w:rsid w:val="8BC95849"/>
    <w:rsid w:val="8F1C8DFC"/>
    <w:rsid w:val="8F3BD071"/>
    <w:rsid w:val="8F7FFCED"/>
    <w:rsid w:val="8FCF0F99"/>
    <w:rsid w:val="8FD9551C"/>
    <w:rsid w:val="8FDFFEBB"/>
    <w:rsid w:val="8FFF877F"/>
    <w:rsid w:val="8FFFA179"/>
    <w:rsid w:val="92EE4869"/>
    <w:rsid w:val="933F18E7"/>
    <w:rsid w:val="93EDB916"/>
    <w:rsid w:val="93EF0763"/>
    <w:rsid w:val="93F76C5D"/>
    <w:rsid w:val="96DF0B59"/>
    <w:rsid w:val="97925839"/>
    <w:rsid w:val="97BFE2E2"/>
    <w:rsid w:val="97FDBF87"/>
    <w:rsid w:val="99FF91FE"/>
    <w:rsid w:val="9BBA6659"/>
    <w:rsid w:val="9BF3F415"/>
    <w:rsid w:val="9BFCF21B"/>
    <w:rsid w:val="9DF478F8"/>
    <w:rsid w:val="9DFD1DD8"/>
    <w:rsid w:val="9DFFAE5B"/>
    <w:rsid w:val="9E13E2A4"/>
    <w:rsid w:val="9E7F431A"/>
    <w:rsid w:val="9EBD7EAB"/>
    <w:rsid w:val="9F7C892A"/>
    <w:rsid w:val="9F7FFADD"/>
    <w:rsid w:val="9FDDB308"/>
    <w:rsid w:val="9FEFAEBE"/>
    <w:rsid w:val="9FFEA841"/>
    <w:rsid w:val="9FFF344F"/>
    <w:rsid w:val="A2FAD7C5"/>
    <w:rsid w:val="A3F31EFA"/>
    <w:rsid w:val="A79F86DB"/>
    <w:rsid w:val="A7F2F69F"/>
    <w:rsid w:val="ABFB4A63"/>
    <w:rsid w:val="ABFD995B"/>
    <w:rsid w:val="ADD75004"/>
    <w:rsid w:val="ADFD8D06"/>
    <w:rsid w:val="AEBD5E4C"/>
    <w:rsid w:val="AECD9851"/>
    <w:rsid w:val="AFAA858C"/>
    <w:rsid w:val="AFD65F96"/>
    <w:rsid w:val="AFDBA16F"/>
    <w:rsid w:val="AFED6F80"/>
    <w:rsid w:val="AFFB431A"/>
    <w:rsid w:val="AFFDAE93"/>
    <w:rsid w:val="AFFF480E"/>
    <w:rsid w:val="B0B7C7F9"/>
    <w:rsid w:val="B1EB8706"/>
    <w:rsid w:val="B2DFAC29"/>
    <w:rsid w:val="B3F5D5DC"/>
    <w:rsid w:val="B3F9CCEC"/>
    <w:rsid w:val="B3FE3549"/>
    <w:rsid w:val="B671F086"/>
    <w:rsid w:val="B6DF43F9"/>
    <w:rsid w:val="B6F9F9D3"/>
    <w:rsid w:val="B77BF042"/>
    <w:rsid w:val="B77E2DBB"/>
    <w:rsid w:val="B7B24FB5"/>
    <w:rsid w:val="B8BF4CC3"/>
    <w:rsid w:val="B97F46FF"/>
    <w:rsid w:val="B9FF80DD"/>
    <w:rsid w:val="BABD481F"/>
    <w:rsid w:val="BBB1C840"/>
    <w:rsid w:val="BBDFCC5E"/>
    <w:rsid w:val="BBF5D25C"/>
    <w:rsid w:val="BBFDF10D"/>
    <w:rsid w:val="BC57F895"/>
    <w:rsid w:val="BC71490C"/>
    <w:rsid w:val="BCD52D0A"/>
    <w:rsid w:val="BD27F0E6"/>
    <w:rsid w:val="BDBB149B"/>
    <w:rsid w:val="BDEEB6A6"/>
    <w:rsid w:val="BDF7B9F5"/>
    <w:rsid w:val="BDF9AD36"/>
    <w:rsid w:val="BDFB26D4"/>
    <w:rsid w:val="BDFCFA94"/>
    <w:rsid w:val="BE1AEE94"/>
    <w:rsid w:val="BE3CBA39"/>
    <w:rsid w:val="BED75A21"/>
    <w:rsid w:val="BEFF1702"/>
    <w:rsid w:val="BEFF7B28"/>
    <w:rsid w:val="BF367FF1"/>
    <w:rsid w:val="BF7C423A"/>
    <w:rsid w:val="BF7E8C9D"/>
    <w:rsid w:val="BF9E30E1"/>
    <w:rsid w:val="BFA2538C"/>
    <w:rsid w:val="BFAF3920"/>
    <w:rsid w:val="BFD78154"/>
    <w:rsid w:val="BFDEE7C3"/>
    <w:rsid w:val="BFDFED79"/>
    <w:rsid w:val="BFE9108C"/>
    <w:rsid w:val="BFEBD9B6"/>
    <w:rsid w:val="BFEF3CDF"/>
    <w:rsid w:val="BFF3AB28"/>
    <w:rsid w:val="BFF6E206"/>
    <w:rsid w:val="BFF71A2B"/>
    <w:rsid w:val="BFF77FE9"/>
    <w:rsid w:val="BFF7E4EF"/>
    <w:rsid w:val="BFFBA5FB"/>
    <w:rsid w:val="BFFD4294"/>
    <w:rsid w:val="BFFE6645"/>
    <w:rsid w:val="BFFE72F9"/>
    <w:rsid w:val="BFFEA73B"/>
    <w:rsid w:val="BFFFB34D"/>
    <w:rsid w:val="BFFFD5B8"/>
    <w:rsid w:val="BFFFDB0C"/>
    <w:rsid w:val="C26C8773"/>
    <w:rsid w:val="C69F0EEB"/>
    <w:rsid w:val="C6FF021B"/>
    <w:rsid w:val="CBFEF6DC"/>
    <w:rsid w:val="CDCA5B71"/>
    <w:rsid w:val="CE7797E7"/>
    <w:rsid w:val="CED0E457"/>
    <w:rsid w:val="CF75714F"/>
    <w:rsid w:val="CFC61FE8"/>
    <w:rsid w:val="CFFDDB80"/>
    <w:rsid w:val="D18D5598"/>
    <w:rsid w:val="D2EF77AD"/>
    <w:rsid w:val="D2F66977"/>
    <w:rsid w:val="D3F001A5"/>
    <w:rsid w:val="D45B4C20"/>
    <w:rsid w:val="D5B22B58"/>
    <w:rsid w:val="D5F1D694"/>
    <w:rsid w:val="D67D2892"/>
    <w:rsid w:val="D6C9056C"/>
    <w:rsid w:val="D6DE892F"/>
    <w:rsid w:val="D6EFC797"/>
    <w:rsid w:val="D7D1C77F"/>
    <w:rsid w:val="D7DDBA72"/>
    <w:rsid w:val="D7E4708B"/>
    <w:rsid w:val="D8FF154B"/>
    <w:rsid w:val="D8FF8CA7"/>
    <w:rsid w:val="D9E7FDCE"/>
    <w:rsid w:val="D9FFAA74"/>
    <w:rsid w:val="DABAFC8E"/>
    <w:rsid w:val="DAF58110"/>
    <w:rsid w:val="DB3E3122"/>
    <w:rsid w:val="DB6FA898"/>
    <w:rsid w:val="DB74C7F9"/>
    <w:rsid w:val="DBBB8A7F"/>
    <w:rsid w:val="DBBE9021"/>
    <w:rsid w:val="DBBFB917"/>
    <w:rsid w:val="DBDEBAF6"/>
    <w:rsid w:val="DBE76ED8"/>
    <w:rsid w:val="DBEDABCB"/>
    <w:rsid w:val="DBF53391"/>
    <w:rsid w:val="DBFE6877"/>
    <w:rsid w:val="DBFF3D1C"/>
    <w:rsid w:val="DCF52903"/>
    <w:rsid w:val="DD07C5FA"/>
    <w:rsid w:val="DDBF98A3"/>
    <w:rsid w:val="DDDF3A3A"/>
    <w:rsid w:val="DDDFBF00"/>
    <w:rsid w:val="DDDFC204"/>
    <w:rsid w:val="DDFEC8D1"/>
    <w:rsid w:val="DDFF3C9B"/>
    <w:rsid w:val="DDFF683F"/>
    <w:rsid w:val="DDFF8D7E"/>
    <w:rsid w:val="DDFFCEBD"/>
    <w:rsid w:val="DE6F8E85"/>
    <w:rsid w:val="DE957702"/>
    <w:rsid w:val="DEBE2139"/>
    <w:rsid w:val="DEDEEE06"/>
    <w:rsid w:val="DEE72499"/>
    <w:rsid w:val="DF2C499E"/>
    <w:rsid w:val="DF2F80AF"/>
    <w:rsid w:val="DF5B4B51"/>
    <w:rsid w:val="DF77A18C"/>
    <w:rsid w:val="DF7949BF"/>
    <w:rsid w:val="DF7BD2E7"/>
    <w:rsid w:val="DF7D099A"/>
    <w:rsid w:val="DF7E6353"/>
    <w:rsid w:val="DF866271"/>
    <w:rsid w:val="DF9B7F56"/>
    <w:rsid w:val="DF9F7869"/>
    <w:rsid w:val="DFA64E65"/>
    <w:rsid w:val="DFAF4AA6"/>
    <w:rsid w:val="DFCBB418"/>
    <w:rsid w:val="DFDB173F"/>
    <w:rsid w:val="DFDD2032"/>
    <w:rsid w:val="DFDE1C5E"/>
    <w:rsid w:val="DFE9977A"/>
    <w:rsid w:val="DFEEF80D"/>
    <w:rsid w:val="DFFF9A27"/>
    <w:rsid w:val="DFFFB3AB"/>
    <w:rsid w:val="DFFFB9E8"/>
    <w:rsid w:val="E0F9CFCC"/>
    <w:rsid w:val="E35FCA79"/>
    <w:rsid w:val="E3FE6318"/>
    <w:rsid w:val="E43EA271"/>
    <w:rsid w:val="E5DE5B4C"/>
    <w:rsid w:val="E5F71F07"/>
    <w:rsid w:val="E5F946DE"/>
    <w:rsid w:val="E627123B"/>
    <w:rsid w:val="E76DE665"/>
    <w:rsid w:val="E7EE9FA9"/>
    <w:rsid w:val="E7EF42D2"/>
    <w:rsid w:val="E7F37B84"/>
    <w:rsid w:val="E8FFDD1C"/>
    <w:rsid w:val="E98D060C"/>
    <w:rsid w:val="E9AD5B56"/>
    <w:rsid w:val="E9DE94A5"/>
    <w:rsid w:val="E9F718A1"/>
    <w:rsid w:val="E9F7D9F1"/>
    <w:rsid w:val="EA4F1918"/>
    <w:rsid w:val="EA5A063A"/>
    <w:rsid w:val="EABF8409"/>
    <w:rsid w:val="EABFC8C6"/>
    <w:rsid w:val="EAE637E8"/>
    <w:rsid w:val="EBB606FF"/>
    <w:rsid w:val="EBCBF16A"/>
    <w:rsid w:val="EBDB98AE"/>
    <w:rsid w:val="EBE92234"/>
    <w:rsid w:val="EC9F7A91"/>
    <w:rsid w:val="ECBA7598"/>
    <w:rsid w:val="ECE23C73"/>
    <w:rsid w:val="ED7F6398"/>
    <w:rsid w:val="EDBF01FD"/>
    <w:rsid w:val="EDE67912"/>
    <w:rsid w:val="EDFB1DA9"/>
    <w:rsid w:val="EE7B37A2"/>
    <w:rsid w:val="EE7F1D80"/>
    <w:rsid w:val="EEB38458"/>
    <w:rsid w:val="EEDBAFB0"/>
    <w:rsid w:val="EEDFC8B9"/>
    <w:rsid w:val="EEFD3B48"/>
    <w:rsid w:val="EEFD4528"/>
    <w:rsid w:val="EEFE7C00"/>
    <w:rsid w:val="EF2AB531"/>
    <w:rsid w:val="EF4F8AA8"/>
    <w:rsid w:val="EF5D2851"/>
    <w:rsid w:val="EF6725D7"/>
    <w:rsid w:val="EF6B3942"/>
    <w:rsid w:val="EF7C4648"/>
    <w:rsid w:val="EF7D67D3"/>
    <w:rsid w:val="EF8F186A"/>
    <w:rsid w:val="EFAF11C8"/>
    <w:rsid w:val="EFBD16A4"/>
    <w:rsid w:val="EFD70B78"/>
    <w:rsid w:val="EFD7694A"/>
    <w:rsid w:val="EFDC9824"/>
    <w:rsid w:val="EFDE86A3"/>
    <w:rsid w:val="EFDF44E1"/>
    <w:rsid w:val="EFDF54D2"/>
    <w:rsid w:val="EFDF9427"/>
    <w:rsid w:val="EFE7C799"/>
    <w:rsid w:val="EFE9DF22"/>
    <w:rsid w:val="EFEB3B3E"/>
    <w:rsid w:val="EFEFAE48"/>
    <w:rsid w:val="EFF8AC38"/>
    <w:rsid w:val="EFFB047A"/>
    <w:rsid w:val="EFFF386D"/>
    <w:rsid w:val="EFFF6415"/>
    <w:rsid w:val="EFFF8728"/>
    <w:rsid w:val="F16E733A"/>
    <w:rsid w:val="F267F5E8"/>
    <w:rsid w:val="F2CF187E"/>
    <w:rsid w:val="F33FFD81"/>
    <w:rsid w:val="F35BB497"/>
    <w:rsid w:val="F36F20FE"/>
    <w:rsid w:val="F3790846"/>
    <w:rsid w:val="F37D88BE"/>
    <w:rsid w:val="F3A73E4F"/>
    <w:rsid w:val="F3CD3404"/>
    <w:rsid w:val="F3FF30B0"/>
    <w:rsid w:val="F3FFDA54"/>
    <w:rsid w:val="F439698B"/>
    <w:rsid w:val="F44F26E8"/>
    <w:rsid w:val="F4E633A1"/>
    <w:rsid w:val="F4FBBBFC"/>
    <w:rsid w:val="F56B606F"/>
    <w:rsid w:val="F56F2C06"/>
    <w:rsid w:val="F5CE230B"/>
    <w:rsid w:val="F5DB1A49"/>
    <w:rsid w:val="F5EFF981"/>
    <w:rsid w:val="F5F31CDC"/>
    <w:rsid w:val="F5F74D6E"/>
    <w:rsid w:val="F5FE5CD1"/>
    <w:rsid w:val="F61DD398"/>
    <w:rsid w:val="F6BF0F37"/>
    <w:rsid w:val="F6BFE35C"/>
    <w:rsid w:val="F6EF1D66"/>
    <w:rsid w:val="F6FF190E"/>
    <w:rsid w:val="F7465535"/>
    <w:rsid w:val="F74FBFDC"/>
    <w:rsid w:val="F7560DA7"/>
    <w:rsid w:val="F76FCE97"/>
    <w:rsid w:val="F7767024"/>
    <w:rsid w:val="F77D3689"/>
    <w:rsid w:val="F77E8290"/>
    <w:rsid w:val="F77ED2B3"/>
    <w:rsid w:val="F77F34DF"/>
    <w:rsid w:val="F7AF025A"/>
    <w:rsid w:val="F7BB7978"/>
    <w:rsid w:val="F7D72D01"/>
    <w:rsid w:val="F7DD8229"/>
    <w:rsid w:val="F7E6F24D"/>
    <w:rsid w:val="F7E91F92"/>
    <w:rsid w:val="F7EFE16E"/>
    <w:rsid w:val="F7F71269"/>
    <w:rsid w:val="F7F8A68D"/>
    <w:rsid w:val="F7FABE27"/>
    <w:rsid w:val="F7FB76E8"/>
    <w:rsid w:val="F7FDE777"/>
    <w:rsid w:val="F7FDE89F"/>
    <w:rsid w:val="F7FE5496"/>
    <w:rsid w:val="F7FF30C9"/>
    <w:rsid w:val="F7FF841F"/>
    <w:rsid w:val="F8FDA4A9"/>
    <w:rsid w:val="F9AF9D49"/>
    <w:rsid w:val="F9E9801C"/>
    <w:rsid w:val="F9EEC981"/>
    <w:rsid w:val="F9F7CF77"/>
    <w:rsid w:val="F9FF5535"/>
    <w:rsid w:val="FA2D243B"/>
    <w:rsid w:val="FA67C086"/>
    <w:rsid w:val="FAA702EA"/>
    <w:rsid w:val="FAA7A033"/>
    <w:rsid w:val="FAAF962A"/>
    <w:rsid w:val="FACF9CDC"/>
    <w:rsid w:val="FAE7D50F"/>
    <w:rsid w:val="FAEF70D5"/>
    <w:rsid w:val="FAF2F996"/>
    <w:rsid w:val="FAFCEE3F"/>
    <w:rsid w:val="FB2F6DA7"/>
    <w:rsid w:val="FB2F88E8"/>
    <w:rsid w:val="FB3F304F"/>
    <w:rsid w:val="FB6FF52D"/>
    <w:rsid w:val="FB79A5D4"/>
    <w:rsid w:val="FB7BD154"/>
    <w:rsid w:val="FB7F3E37"/>
    <w:rsid w:val="FB9BECA1"/>
    <w:rsid w:val="FB9FE5A4"/>
    <w:rsid w:val="FBB68171"/>
    <w:rsid w:val="FBCBAABB"/>
    <w:rsid w:val="FBD382D6"/>
    <w:rsid w:val="FBD54B25"/>
    <w:rsid w:val="FBDF9911"/>
    <w:rsid w:val="FBEBA1FC"/>
    <w:rsid w:val="FBEFF834"/>
    <w:rsid w:val="FBF4557D"/>
    <w:rsid w:val="FBF728AA"/>
    <w:rsid w:val="FBF9F632"/>
    <w:rsid w:val="FBFA5861"/>
    <w:rsid w:val="FBFD0979"/>
    <w:rsid w:val="FBFD968D"/>
    <w:rsid w:val="FBFE477A"/>
    <w:rsid w:val="FBFF8043"/>
    <w:rsid w:val="FBFFA763"/>
    <w:rsid w:val="FC0D534E"/>
    <w:rsid w:val="FC7FE0B5"/>
    <w:rsid w:val="FCB34BD2"/>
    <w:rsid w:val="FCB59D55"/>
    <w:rsid w:val="FCCF9F27"/>
    <w:rsid w:val="FCF4A564"/>
    <w:rsid w:val="FD270E12"/>
    <w:rsid w:val="FD2DAD87"/>
    <w:rsid w:val="FD73EE14"/>
    <w:rsid w:val="FD76D5BA"/>
    <w:rsid w:val="FD7B74B2"/>
    <w:rsid w:val="FD7F7005"/>
    <w:rsid w:val="FD7FD1FD"/>
    <w:rsid w:val="FD9EFF40"/>
    <w:rsid w:val="FD9F2EF3"/>
    <w:rsid w:val="FD9FA56D"/>
    <w:rsid w:val="FDAAB55F"/>
    <w:rsid w:val="FDAE1B4F"/>
    <w:rsid w:val="FDBD4B75"/>
    <w:rsid w:val="FDBF7EC8"/>
    <w:rsid w:val="FDC7ECFB"/>
    <w:rsid w:val="FDDB6C3C"/>
    <w:rsid w:val="FDDC0BCF"/>
    <w:rsid w:val="FDDE6764"/>
    <w:rsid w:val="FDEF20FE"/>
    <w:rsid w:val="FDEF31DA"/>
    <w:rsid w:val="FDEF853C"/>
    <w:rsid w:val="FDF35D99"/>
    <w:rsid w:val="FDF74812"/>
    <w:rsid w:val="FDFF7972"/>
    <w:rsid w:val="FE2D8948"/>
    <w:rsid w:val="FE37A8F4"/>
    <w:rsid w:val="FE759303"/>
    <w:rsid w:val="FE8E7211"/>
    <w:rsid w:val="FEBB1234"/>
    <w:rsid w:val="FEBBF884"/>
    <w:rsid w:val="FEBD2A9D"/>
    <w:rsid w:val="FEBFDE09"/>
    <w:rsid w:val="FEC7FE56"/>
    <w:rsid w:val="FED55D5F"/>
    <w:rsid w:val="FEDE3665"/>
    <w:rsid w:val="FEDF19E1"/>
    <w:rsid w:val="FEDF4BD0"/>
    <w:rsid w:val="FEE782DC"/>
    <w:rsid w:val="FEE78EF8"/>
    <w:rsid w:val="FEEFA865"/>
    <w:rsid w:val="FEF74A54"/>
    <w:rsid w:val="FEF7AAE2"/>
    <w:rsid w:val="FEF7E26E"/>
    <w:rsid w:val="FEFF67E9"/>
    <w:rsid w:val="FF13FF87"/>
    <w:rsid w:val="FF3F2CBA"/>
    <w:rsid w:val="FF3FE320"/>
    <w:rsid w:val="FF5A112A"/>
    <w:rsid w:val="FF5F9E76"/>
    <w:rsid w:val="FF6DD59D"/>
    <w:rsid w:val="FF751B95"/>
    <w:rsid w:val="FF766C30"/>
    <w:rsid w:val="FF78460B"/>
    <w:rsid w:val="FF79BB22"/>
    <w:rsid w:val="FF7B95B8"/>
    <w:rsid w:val="FF7D48C3"/>
    <w:rsid w:val="FF7D7BB9"/>
    <w:rsid w:val="FF7E4384"/>
    <w:rsid w:val="FF7E66D4"/>
    <w:rsid w:val="FF7F8730"/>
    <w:rsid w:val="FF8EB1AC"/>
    <w:rsid w:val="FF95D60A"/>
    <w:rsid w:val="FF979AF7"/>
    <w:rsid w:val="FFAA081F"/>
    <w:rsid w:val="FFAE9BB8"/>
    <w:rsid w:val="FFB3FA98"/>
    <w:rsid w:val="FFB51525"/>
    <w:rsid w:val="FFB713F3"/>
    <w:rsid w:val="FFB74C27"/>
    <w:rsid w:val="FFBBF05E"/>
    <w:rsid w:val="FFBDC1DF"/>
    <w:rsid w:val="FFBF5557"/>
    <w:rsid w:val="FFBFBBBB"/>
    <w:rsid w:val="FFCF63D8"/>
    <w:rsid w:val="FFD7753D"/>
    <w:rsid w:val="FFD8A8E2"/>
    <w:rsid w:val="FFDD5DB6"/>
    <w:rsid w:val="FFDE6FCE"/>
    <w:rsid w:val="FFDF207C"/>
    <w:rsid w:val="FFE6ED00"/>
    <w:rsid w:val="FFED1D2F"/>
    <w:rsid w:val="FFEDE631"/>
    <w:rsid w:val="FFEE2E67"/>
    <w:rsid w:val="FFEF0EAA"/>
    <w:rsid w:val="FFEFACA7"/>
    <w:rsid w:val="FFEFE4DF"/>
    <w:rsid w:val="FFF398D8"/>
    <w:rsid w:val="FFF4A52C"/>
    <w:rsid w:val="FFF4D26D"/>
    <w:rsid w:val="FFF6982F"/>
    <w:rsid w:val="FFF733DE"/>
    <w:rsid w:val="FFF76851"/>
    <w:rsid w:val="FFF772F6"/>
    <w:rsid w:val="FFF775B9"/>
    <w:rsid w:val="FFF7A437"/>
    <w:rsid w:val="FFFB75C0"/>
    <w:rsid w:val="FFFD019A"/>
    <w:rsid w:val="FFFD41F7"/>
    <w:rsid w:val="FFFD56EB"/>
    <w:rsid w:val="FFFDB664"/>
    <w:rsid w:val="FFFE3F7A"/>
    <w:rsid w:val="FFFE69F7"/>
    <w:rsid w:val="FFFE75E0"/>
    <w:rsid w:val="FFFF4442"/>
    <w:rsid w:val="FFFFE6FD"/>
    <w:rsid w:val="FFFFF4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widowControl/>
      <w:spacing w:line="560" w:lineRule="exact"/>
      <w:jc w:val="center"/>
      <w:outlineLvl w:val="0"/>
    </w:pPr>
    <w:rPr>
      <w:rFonts w:ascii="方正小标宋简体" w:hAnsi="方正小标宋简体" w:eastAsia="方正小标宋简体" w:cs="Times New Roman"/>
      <w:kern w:val="44"/>
      <w:sz w:val="44"/>
      <w:szCs w:val="32"/>
    </w:rPr>
  </w:style>
  <w:style w:type="paragraph" w:styleId="3">
    <w:name w:val="heading 2"/>
    <w:basedOn w:val="1"/>
    <w:next w:val="1"/>
    <w:unhideWhenUsed/>
    <w:qFormat/>
    <w:uiPriority w:val="9"/>
    <w:pPr>
      <w:keepNext/>
      <w:keepLines/>
      <w:spacing w:before="260" w:after="260" w:line="416" w:lineRule="auto"/>
      <w:outlineLvl w:val="1"/>
    </w:pPr>
    <w:rPr>
      <w:rFonts w:ascii="Calibri Light" w:hAnsi="Calibri Light" w:eastAsia="宋体" w:cs="Times New Roman"/>
      <w:b/>
      <w:bCs/>
    </w:rPr>
  </w:style>
  <w:style w:type="paragraph" w:styleId="4">
    <w:name w:val="heading 3"/>
    <w:basedOn w:val="1"/>
    <w:next w:val="1"/>
    <w:unhideWhenUsed/>
    <w:qFormat/>
    <w:uiPriority w:val="0"/>
    <w:pPr>
      <w:widowControl w:val="0"/>
      <w:outlineLvl w:val="2"/>
    </w:pPr>
    <w:rPr>
      <w:rFonts w:hint="eastAsia" w:ascii="宋体" w:hAnsi="宋体" w:eastAsia="宋体" w:cs="Times New Roman"/>
      <w:b/>
      <w:sz w:val="24"/>
      <w:szCs w:val="24"/>
      <w:lang w:val="en-US" w:eastAsia="zh-CN" w:bidi="ar-SA"/>
    </w:rPr>
  </w:style>
  <w:style w:type="paragraph" w:styleId="5">
    <w:name w:val="heading 4"/>
    <w:basedOn w:val="1"/>
    <w:next w:val="1"/>
    <w:unhideWhenUsed/>
    <w:qFormat/>
    <w:uiPriority w:val="0"/>
    <w:pPr>
      <w:keepNext/>
      <w:keepLines/>
      <w:spacing w:line="560" w:lineRule="exact"/>
      <w:jc w:val="center"/>
      <w:outlineLvl w:val="3"/>
    </w:pPr>
    <w:rPr>
      <w:rFonts w:ascii="Arial" w:hAnsi="Arial" w:eastAsia="方正小标宋简体" w:cs="Times New Roman"/>
      <w:sz w:val="44"/>
    </w:rPr>
  </w:style>
  <w:style w:type="character" w:default="1" w:styleId="32">
    <w:name w:val="Default Paragraph Font"/>
    <w:semiHidden/>
    <w:qFormat/>
    <w:uiPriority w:val="0"/>
  </w:style>
  <w:style w:type="table" w:default="1" w:styleId="30">
    <w:name w:val="Normal Table"/>
    <w:semiHidden/>
    <w:qFormat/>
    <w:uiPriority w:val="0"/>
    <w:tblPr>
      <w:tblCellMar>
        <w:top w:w="0" w:type="dxa"/>
        <w:left w:w="108" w:type="dxa"/>
        <w:bottom w:w="0" w:type="dxa"/>
        <w:right w:w="108" w:type="dxa"/>
      </w:tblCellMar>
    </w:tblPr>
  </w:style>
  <w:style w:type="paragraph" w:styleId="6">
    <w:name w:val="table of authorities"/>
    <w:basedOn w:val="1"/>
    <w:next w:val="1"/>
    <w:qFormat/>
    <w:uiPriority w:val="0"/>
    <w:pPr>
      <w:widowControl w:val="0"/>
      <w:ind w:left="420" w:leftChars="200"/>
      <w:jc w:val="both"/>
    </w:pPr>
    <w:rPr>
      <w:rFonts w:ascii="Calibri" w:hAnsi="Calibri" w:eastAsia="宋体" w:cs="Times New Roman"/>
      <w:kern w:val="2"/>
      <w:sz w:val="21"/>
      <w:szCs w:val="22"/>
      <w:lang w:val="en-US" w:eastAsia="zh-CN" w:bidi="ar-SA"/>
    </w:rPr>
  </w:style>
  <w:style w:type="paragraph" w:styleId="7">
    <w:name w:val="index 8"/>
    <w:basedOn w:val="1"/>
    <w:next w:val="1"/>
    <w:qFormat/>
    <w:uiPriority w:val="0"/>
    <w:pPr>
      <w:widowControl w:val="0"/>
      <w:ind w:left="1400" w:leftChars="1400"/>
      <w:jc w:val="both"/>
    </w:pPr>
    <w:rPr>
      <w:rFonts w:ascii="Calibri" w:hAnsi="Calibri" w:cs="Times New Roman"/>
      <w:kern w:val="2"/>
      <w:sz w:val="21"/>
    </w:rPr>
  </w:style>
  <w:style w:type="paragraph" w:styleId="8">
    <w:name w:val="Normal Indent"/>
    <w:basedOn w:val="9"/>
    <w:next w:val="9"/>
    <w:qFormat/>
    <w:uiPriority w:val="0"/>
    <w:pPr>
      <w:ind w:firstLine="420" w:firstLineChars="200"/>
    </w:pPr>
    <w:rPr>
      <w:rFonts w:ascii="Times New Roman" w:hAnsi="Times New Roman"/>
      <w:szCs w:val="24"/>
    </w:rPr>
  </w:style>
  <w:style w:type="paragraph" w:customStyle="1" w:styleId="9">
    <w:name w:val="正文_0"/>
    <w:basedOn w:val="1"/>
    <w:next w:val="10"/>
    <w:qFormat/>
    <w:uiPriority w:val="0"/>
    <w:rPr>
      <w:szCs w:val="21"/>
    </w:rPr>
  </w:style>
  <w:style w:type="paragraph" w:customStyle="1" w:styleId="10">
    <w:name w:val="正文首行缩进 21"/>
    <w:basedOn w:val="11"/>
    <w:semiHidden/>
    <w:qFormat/>
    <w:uiPriority w:val="0"/>
    <w:pPr>
      <w:spacing w:before="100" w:beforeAutospacing="1" w:after="100" w:afterAutospacing="1"/>
      <w:ind w:firstLine="420" w:firstLineChars="200"/>
    </w:pPr>
    <w:rPr>
      <w:szCs w:val="21"/>
    </w:rPr>
  </w:style>
  <w:style w:type="paragraph" w:styleId="11">
    <w:name w:val="Body Text Indent"/>
    <w:basedOn w:val="1"/>
    <w:qFormat/>
    <w:uiPriority w:val="0"/>
    <w:pPr>
      <w:spacing w:line="560" w:lineRule="exact"/>
      <w:ind w:firstLine="200" w:firstLineChars="200"/>
    </w:pPr>
    <w:rPr>
      <w:rFonts w:ascii="仿宋_GB2312" w:eastAsia="仿宋_GB2312"/>
      <w:sz w:val="32"/>
      <w:szCs w:val="32"/>
    </w:rPr>
  </w:style>
  <w:style w:type="paragraph" w:styleId="12">
    <w:name w:val="annotation text"/>
    <w:basedOn w:val="1"/>
    <w:qFormat/>
    <w:uiPriority w:val="0"/>
    <w:pPr>
      <w:jc w:val="left"/>
    </w:pPr>
  </w:style>
  <w:style w:type="paragraph" w:styleId="13">
    <w:name w:val="Body Text"/>
    <w:basedOn w:val="1"/>
    <w:next w:val="1"/>
    <w:unhideWhenUsed/>
    <w:qFormat/>
    <w:uiPriority w:val="99"/>
    <w:pPr>
      <w:spacing w:after="120" w:afterLines="0" w:afterAutospacing="0"/>
    </w:pPr>
    <w:rPr>
      <w:rFonts w:ascii="Times New Roman" w:hAnsi="Times New Roman" w:eastAsia="宋体" w:cs="Times New Roman"/>
      <w:sz w:val="21"/>
      <w:szCs w:val="24"/>
    </w:rPr>
  </w:style>
  <w:style w:type="paragraph" w:styleId="14">
    <w:name w:val="toc 5"/>
    <w:basedOn w:val="1"/>
    <w:next w:val="1"/>
    <w:qFormat/>
    <w:uiPriority w:val="39"/>
    <w:pPr>
      <w:ind w:left="1680" w:leftChars="800"/>
    </w:pPr>
  </w:style>
  <w:style w:type="paragraph" w:styleId="15">
    <w:name w:val="Plain Text"/>
    <w:basedOn w:val="1"/>
    <w:semiHidden/>
    <w:unhideWhenUsed/>
    <w:qFormat/>
    <w:uiPriority w:val="99"/>
    <w:pPr>
      <w:widowControl w:val="0"/>
      <w:jc w:val="both"/>
    </w:pPr>
    <w:rPr>
      <w:rFonts w:hAnsi="Courier New" w:cs="Courier New" w:asciiTheme="minorEastAsia" w:eastAsiaTheme="minorEastAsia"/>
      <w:kern w:val="2"/>
      <w:sz w:val="32"/>
      <w:szCs w:val="32"/>
      <w:lang w:val="en-US" w:eastAsia="zh-CN" w:bidi="ar-SA"/>
    </w:rPr>
  </w:style>
  <w:style w:type="paragraph" w:styleId="16">
    <w:name w:val="Body Text Indent 2"/>
    <w:basedOn w:val="1"/>
    <w:unhideWhenUsed/>
    <w:qFormat/>
    <w:uiPriority w:val="99"/>
    <w:pPr>
      <w:spacing w:after="120" w:line="480" w:lineRule="auto"/>
      <w:ind w:left="420" w:leftChars="200"/>
    </w:pPr>
  </w:style>
  <w:style w:type="paragraph" w:styleId="17">
    <w:name w:val="footer"/>
    <w:basedOn w:val="1"/>
    <w:qFormat/>
    <w:uiPriority w:val="0"/>
    <w:pPr>
      <w:tabs>
        <w:tab w:val="center" w:pos="4153"/>
        <w:tab w:val="right" w:pos="8306"/>
      </w:tabs>
      <w:snapToGrid w:val="0"/>
      <w:jc w:val="left"/>
    </w:pPr>
    <w:rPr>
      <w:sz w:val="18"/>
    </w:rPr>
  </w:style>
  <w:style w:type="paragraph" w:styleId="1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9">
    <w:name w:val="toc 1"/>
    <w:basedOn w:val="1"/>
    <w:next w:val="1"/>
    <w:qFormat/>
    <w:uiPriority w:val="39"/>
    <w:pPr>
      <w:tabs>
        <w:tab w:val="right" w:leader="dot" w:pos="8296"/>
      </w:tabs>
      <w:jc w:val="center"/>
    </w:pPr>
    <w:rPr>
      <w:rFonts w:ascii="仿宋" w:hAnsi="仿宋" w:eastAsia="仿宋" w:cs="仿宋"/>
      <w:b/>
      <w:sz w:val="52"/>
      <w:szCs w:val="52"/>
    </w:rPr>
  </w:style>
  <w:style w:type="paragraph" w:styleId="20">
    <w:name w:val="Subtitle"/>
    <w:basedOn w:val="1"/>
    <w:next w:val="1"/>
    <w:qFormat/>
    <w:uiPriority w:val="11"/>
    <w:pPr>
      <w:spacing w:before="240" w:after="60" w:line="312" w:lineRule="auto"/>
      <w:jc w:val="center"/>
      <w:outlineLvl w:val="1"/>
    </w:pPr>
    <w:rPr>
      <w:rFonts w:ascii="Cambria" w:hAnsi="Cambria" w:eastAsia="宋体" w:cs="Times New Roman"/>
      <w:b/>
      <w:bCs/>
      <w:kern w:val="28"/>
      <w:sz w:val="32"/>
      <w:szCs w:val="32"/>
    </w:rPr>
  </w:style>
  <w:style w:type="paragraph" w:styleId="21">
    <w:name w:val="footnote text"/>
    <w:basedOn w:val="1"/>
    <w:qFormat/>
    <w:uiPriority w:val="0"/>
    <w:pPr>
      <w:snapToGrid w:val="0"/>
      <w:jc w:val="left"/>
    </w:pPr>
    <w:rPr>
      <w:sz w:val="18"/>
    </w:rPr>
  </w:style>
  <w:style w:type="paragraph" w:styleId="22">
    <w:name w:val="index 9"/>
    <w:next w:val="1"/>
    <w:qFormat/>
    <w:uiPriority w:val="0"/>
    <w:pPr>
      <w:widowControl w:val="0"/>
      <w:ind w:left="3360"/>
      <w:jc w:val="both"/>
    </w:pPr>
    <w:rPr>
      <w:rFonts w:ascii="Times New Roman" w:hAnsi="Times New Roman" w:eastAsia="宋体" w:cs="Times New Roman"/>
      <w:kern w:val="2"/>
      <w:sz w:val="21"/>
      <w:szCs w:val="24"/>
      <w:lang w:val="en-US" w:eastAsia="zh-CN" w:bidi="ar-SA"/>
    </w:rPr>
  </w:style>
  <w:style w:type="paragraph" w:styleId="23">
    <w:name w:val="toc 2"/>
    <w:basedOn w:val="1"/>
    <w:next w:val="1"/>
    <w:qFormat/>
    <w:uiPriority w:val="0"/>
    <w:pPr>
      <w:ind w:left="420"/>
    </w:pPr>
  </w:style>
  <w:style w:type="paragraph" w:styleId="24">
    <w:name w:val="Body Text 2"/>
    <w:basedOn w:val="1"/>
    <w:qFormat/>
    <w:uiPriority w:val="0"/>
    <w:rPr>
      <w:sz w:val="32"/>
    </w:rPr>
  </w:style>
  <w:style w:type="paragraph" w:styleId="2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26">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7">
    <w:name w:val="Title"/>
    <w:basedOn w:val="1"/>
    <w:next w:val="1"/>
    <w:qFormat/>
    <w:uiPriority w:val="0"/>
    <w:pPr>
      <w:spacing w:before="240" w:beforeLines="0" w:beforeAutospacing="0" w:after="60" w:afterLines="0" w:afterAutospacing="0"/>
      <w:jc w:val="center"/>
      <w:outlineLvl w:val="0"/>
    </w:pPr>
    <w:rPr>
      <w:rFonts w:ascii="Arial" w:hAnsi="Arial" w:eastAsia="宋体" w:cs="Times New Roman"/>
      <w:b/>
      <w:sz w:val="32"/>
    </w:rPr>
  </w:style>
  <w:style w:type="paragraph" w:styleId="28">
    <w:name w:val="Body Text First Indent"/>
    <w:basedOn w:val="13"/>
    <w:qFormat/>
    <w:uiPriority w:val="0"/>
    <w:pPr>
      <w:tabs>
        <w:tab w:val="left" w:pos="562"/>
        <w:tab w:val="left" w:pos="3372"/>
        <w:tab w:val="left" w:pos="3653"/>
      </w:tabs>
      <w:spacing w:before="5" w:after="120"/>
      <w:ind w:left="227"/>
      <w:jc w:val="both"/>
    </w:pPr>
    <w:rPr>
      <w:rFonts w:ascii="仿宋_GB2312" w:hAnsi="仿宋_GB2312" w:eastAsia="宋体" w:cs="仿宋_GB2312"/>
      <w:kern w:val="2"/>
      <w:sz w:val="28"/>
      <w:szCs w:val="28"/>
      <w:lang w:val="zh-CN" w:eastAsia="zh-CN" w:bidi="zh-CN"/>
    </w:rPr>
  </w:style>
  <w:style w:type="paragraph" w:styleId="29">
    <w:name w:val="Body Text First Indent 2"/>
    <w:basedOn w:val="11"/>
    <w:next w:val="28"/>
    <w:qFormat/>
    <w:uiPriority w:val="0"/>
    <w:pPr>
      <w:ind w:firstLine="420"/>
    </w:pPr>
  </w:style>
  <w:style w:type="table" w:styleId="31">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basedOn w:val="32"/>
    <w:qFormat/>
    <w:uiPriority w:val="0"/>
    <w:rPr>
      <w:b/>
    </w:rPr>
  </w:style>
  <w:style w:type="character" w:styleId="34">
    <w:name w:val="page number"/>
    <w:basedOn w:val="32"/>
    <w:qFormat/>
    <w:uiPriority w:val="0"/>
  </w:style>
  <w:style w:type="character" w:styleId="35">
    <w:name w:val="Emphasis"/>
    <w:basedOn w:val="32"/>
    <w:qFormat/>
    <w:uiPriority w:val="0"/>
    <w:rPr>
      <w:i/>
    </w:rPr>
  </w:style>
  <w:style w:type="character" w:styleId="36">
    <w:name w:val="Hyperlink"/>
    <w:basedOn w:val="32"/>
    <w:qFormat/>
    <w:uiPriority w:val="0"/>
    <w:rPr>
      <w:color w:val="0000FF"/>
      <w:u w:val="single"/>
    </w:rPr>
  </w:style>
  <w:style w:type="character" w:styleId="37">
    <w:name w:val="footnote reference"/>
    <w:basedOn w:val="32"/>
    <w:qFormat/>
    <w:uiPriority w:val="0"/>
    <w:rPr>
      <w:vertAlign w:val="superscript"/>
    </w:rPr>
  </w:style>
  <w:style w:type="paragraph" w:customStyle="1" w:styleId="38">
    <w:name w:val="_Style 1"/>
    <w:basedOn w:val="1"/>
    <w:qFormat/>
    <w:uiPriority w:val="0"/>
    <w:pPr>
      <w:spacing w:before="0" w:beforeAutospacing="0" w:after="0"/>
      <w:ind w:firstLine="200" w:firstLineChars="200"/>
    </w:pPr>
    <w:rPr>
      <w:rFonts w:ascii="宋体" w:hAnsi="宋体" w:eastAsia="FangSong_GB2312" w:cs="Times New Roman"/>
      <w:sz w:val="32"/>
      <w:szCs w:val="32"/>
    </w:rPr>
  </w:style>
  <w:style w:type="paragraph" w:customStyle="1" w:styleId="39">
    <w:name w:val="UserStyle_0"/>
    <w:basedOn w:val="1"/>
    <w:qFormat/>
    <w:uiPriority w:val="0"/>
    <w:pPr>
      <w:spacing w:line="240" w:lineRule="auto"/>
      <w:jc w:val="center"/>
      <w:textAlignment w:val="auto"/>
    </w:pPr>
    <w:rPr>
      <w:rFonts w:ascii="Times New Roman" w:hAnsi="Times New Roman" w:eastAsia="宋体"/>
      <w:kern w:val="2"/>
      <w:sz w:val="32"/>
      <w:szCs w:val="22"/>
      <w:lang w:val="en-US" w:eastAsia="zh-CN" w:bidi="ar-SA"/>
    </w:rPr>
  </w:style>
  <w:style w:type="paragraph" w:customStyle="1" w:styleId="40">
    <w:name w:val="BodyText1I2"/>
    <w:qFormat/>
    <w:uiPriority w:val="0"/>
    <w:pPr>
      <w:spacing w:line="360" w:lineRule="auto"/>
      <w:textAlignment w:val="baseline"/>
    </w:pPr>
    <w:rPr>
      <w:rFonts w:ascii="Times New Roman" w:hAnsi="Times New Roman" w:eastAsia="宋体" w:cs="Times New Roman"/>
      <w:sz w:val="24"/>
      <w:lang w:val="en-US" w:eastAsia="zh-CN" w:bidi="ar-SA"/>
    </w:rPr>
  </w:style>
  <w:style w:type="paragraph" w:customStyle="1" w:styleId="41">
    <w:name w:val="Body Text First Indent1"/>
    <w:basedOn w:val="13"/>
    <w:qFormat/>
    <w:uiPriority w:val="0"/>
    <w:pPr>
      <w:tabs>
        <w:tab w:val="left" w:pos="0"/>
        <w:tab w:val="left" w:pos="628"/>
        <w:tab w:val="left" w:pos="720"/>
        <w:tab w:val="left" w:pos="1884"/>
      </w:tabs>
    </w:pPr>
    <w:rPr>
      <w:rFonts w:ascii="Times New Roman" w:hAnsi="Times New Roman" w:eastAsia="方正仿宋_GBK" w:cs="Times New Roman"/>
      <w:sz w:val="30"/>
      <w:szCs w:val="30"/>
      <w:lang w:bidi="ar-SA"/>
    </w:rPr>
  </w:style>
  <w:style w:type="paragraph" w:customStyle="1" w:styleId="42">
    <w:name w:val="Body Text Indent1"/>
    <w:basedOn w:val="1"/>
    <w:next w:val="1"/>
    <w:qFormat/>
    <w:uiPriority w:val="0"/>
    <w:pPr>
      <w:ind w:firstLine="420" w:firstLineChars="140"/>
    </w:pPr>
    <w:rPr>
      <w:szCs w:val="21"/>
    </w:rPr>
  </w:style>
  <w:style w:type="paragraph" w:customStyle="1" w:styleId="43">
    <w:name w:val="Default"/>
    <w:qFormat/>
    <w:uiPriority w:val="0"/>
    <w:pPr>
      <w:widowControl w:val="0"/>
      <w:autoSpaceDE w:val="0"/>
      <w:autoSpaceDN w:val="0"/>
      <w:adjustRightInd w:val="0"/>
    </w:pPr>
    <w:rPr>
      <w:rFonts w:ascii="H Yb 2gj" w:hAnsi="Times New Roman" w:eastAsia="H Yb 2gj" w:cs="H Yb 2gj"/>
      <w:color w:val="000000"/>
      <w:sz w:val="24"/>
      <w:szCs w:val="24"/>
      <w:lang w:val="en-US" w:eastAsia="zh-CN" w:bidi="ar-SA"/>
    </w:rPr>
  </w:style>
  <w:style w:type="paragraph" w:customStyle="1" w:styleId="44">
    <w:name w:val="正文文本缩进1"/>
    <w:basedOn w:val="1"/>
    <w:next w:val="45"/>
    <w:qFormat/>
    <w:uiPriority w:val="0"/>
    <w:pPr>
      <w:ind w:left="420" w:leftChars="200"/>
    </w:pPr>
    <w:rPr>
      <w:rFonts w:ascii="Times New Roman" w:hAnsi="Times New Roman" w:eastAsia="宋体" w:cs="Times New Roman"/>
    </w:rPr>
  </w:style>
  <w:style w:type="paragraph" w:customStyle="1" w:styleId="45">
    <w:name w:val="正文缩进1"/>
    <w:basedOn w:val="1"/>
    <w:next w:val="1"/>
    <w:qFormat/>
    <w:uiPriority w:val="0"/>
    <w:pPr>
      <w:ind w:firstLine="420" w:firstLineChars="200"/>
    </w:pPr>
    <w:rPr>
      <w:rFonts w:ascii="Times New Roman" w:hAnsi="Times New Roman" w:eastAsia="宋体" w:cs="Times New Roman"/>
    </w:rPr>
  </w:style>
  <w:style w:type="paragraph" w:customStyle="1" w:styleId="46">
    <w:name w:val="_Style 4"/>
    <w:basedOn w:val="1"/>
    <w:qFormat/>
    <w:uiPriority w:val="34"/>
    <w:pPr>
      <w:ind w:firstLine="420" w:firstLineChars="200"/>
    </w:pPr>
  </w:style>
  <w:style w:type="paragraph" w:customStyle="1" w:styleId="47">
    <w:name w:val="文件正文"/>
    <w:basedOn w:val="20"/>
    <w:qFormat/>
    <w:uiPriority w:val="0"/>
    <w:pPr>
      <w:spacing w:before="0" w:after="0" w:line="560" w:lineRule="exact"/>
      <w:ind w:firstLine="622" w:firstLineChars="200"/>
      <w:jc w:val="both"/>
      <w:outlineLvl w:val="9"/>
    </w:pPr>
    <w:rPr>
      <w:rFonts w:ascii="仿宋_GB2312" w:hAnsi="仿宋_GB2312" w:eastAsia="仿宋_GB2312" w:cs="仿宋_GB2312"/>
      <w:b w:val="0"/>
      <w:bCs w:val="0"/>
      <w:kern w:val="2"/>
    </w:rPr>
  </w:style>
  <w:style w:type="paragraph" w:styleId="48">
    <w:name w:val="List Paragraph"/>
    <w:basedOn w:val="1"/>
    <w:qFormat/>
    <w:uiPriority w:val="0"/>
    <w:pPr>
      <w:ind w:firstLine="420" w:firstLineChars="200"/>
    </w:pPr>
    <w:rPr>
      <w:rFonts w:ascii="Calibri" w:hAnsi="Calibri"/>
      <w:szCs w:val="22"/>
    </w:rPr>
  </w:style>
  <w:style w:type="character" w:customStyle="1" w:styleId="49">
    <w:name w:val="10"/>
    <w:qFormat/>
    <w:uiPriority w:val="0"/>
    <w:rPr>
      <w:rFonts w:hint="default" w:ascii="Times New Roman" w:hAnsi="Times New Roman" w:cs="Times New Roman"/>
    </w:rPr>
  </w:style>
  <w:style w:type="paragraph" w:customStyle="1" w:styleId="50">
    <w:name w:val="WW-Default"/>
    <w:qFormat/>
    <w:uiPriority w:val="0"/>
    <w:pPr>
      <w:widowControl w:val="0"/>
      <w:suppressAutoHyphens/>
      <w:autoSpaceDE w:val="0"/>
    </w:pPr>
    <w:rPr>
      <w:rFonts w:ascii="Calibri" w:hAnsi="Calibri" w:eastAsia="宋体" w:cs="Times New Roman"/>
      <w:color w:val="000000"/>
      <w:sz w:val="24"/>
      <w:szCs w:val="24"/>
      <w:lang w:val="en-US" w:eastAsia="zh-CN" w:bidi="ar-SA"/>
    </w:rPr>
  </w:style>
  <w:style w:type="paragraph" w:customStyle="1" w:styleId="51">
    <w:name w:val="_Style 5"/>
    <w:basedOn w:val="1"/>
    <w:qFormat/>
    <w:uiPriority w:val="0"/>
    <w:pPr>
      <w:ind w:firstLine="200" w:firstLineChars="200"/>
    </w:pPr>
    <w:rPr>
      <w:rFonts w:cs="黑体"/>
      <w:sz w:val="24"/>
      <w:szCs w:val="24"/>
    </w:rPr>
  </w:style>
  <w:style w:type="paragraph" w:customStyle="1" w:styleId="52">
    <w:name w:val="附件"/>
    <w:basedOn w:val="1"/>
    <w:qFormat/>
    <w:uiPriority w:val="0"/>
    <w:pPr>
      <w:spacing w:line="540" w:lineRule="exact"/>
      <w:ind w:left="1014" w:hanging="1014" w:hangingChars="326"/>
    </w:pPr>
    <w:rPr>
      <w:rFonts w:ascii="黑体" w:hAnsi="黑体" w:eastAsia="黑体"/>
      <w:sz w:val="32"/>
      <w:szCs w:val="32"/>
    </w:rPr>
  </w:style>
  <w:style w:type="paragraph" w:customStyle="1" w:styleId="53">
    <w:name w:val="正文1"/>
    <w:qFormat/>
    <w:uiPriority w:val="0"/>
    <w:pPr>
      <w:spacing w:line="600" w:lineRule="exact"/>
      <w:ind w:firstLine="560" w:firstLineChars="200"/>
      <w:jc w:val="both"/>
    </w:pPr>
    <w:rPr>
      <w:rFonts w:ascii="仿宋_GB2312" w:hAnsi="仿宋_GB2312" w:eastAsia="仿宋_GB2312" w:cs="Times New Roman"/>
      <w:kern w:val="2"/>
      <w:sz w:val="32"/>
      <w:szCs w:val="32"/>
      <w:lang w:val="en-US" w:eastAsia="zh-CN" w:bidi="ar-SA"/>
    </w:rPr>
  </w:style>
  <w:style w:type="paragraph" w:customStyle="1" w:styleId="54">
    <w:name w:val="段"/>
    <w:next w:val="1"/>
    <w:qFormat/>
    <w:uiPriority w:val="99"/>
    <w:pPr>
      <w:autoSpaceDE w:val="0"/>
      <w:autoSpaceDN w:val="0"/>
      <w:spacing w:after="200" w:line="276" w:lineRule="auto"/>
      <w:ind w:firstLine="200" w:firstLineChars="200"/>
      <w:jc w:val="both"/>
    </w:pPr>
    <w:rPr>
      <w:rFonts w:ascii="宋体" w:hAnsi="Calibri" w:eastAsia="宋体" w:cs="Times New Roman"/>
      <w:sz w:val="21"/>
      <w:szCs w:val="22"/>
      <w:lang w:val="en-US" w:eastAsia="zh-CN" w:bidi="ar-SA"/>
    </w:rPr>
  </w:style>
  <w:style w:type="paragraph" w:customStyle="1" w:styleId="55">
    <w:name w:val="黑体"/>
    <w:basedOn w:val="1"/>
    <w:qFormat/>
    <w:uiPriority w:val="3"/>
    <w:pPr>
      <w:spacing w:line="540" w:lineRule="exact"/>
      <w:ind w:left="1014" w:hanging="1014" w:hangingChars="326"/>
    </w:pPr>
    <w:rPr>
      <w:rFonts w:ascii="黑体" w:hAnsi="黑体" w:eastAsia="黑体"/>
    </w:rPr>
  </w:style>
  <w:style w:type="paragraph" w:customStyle="1" w:styleId="56">
    <w:name w:val="contentfont"/>
    <w:basedOn w:val="1"/>
    <w:qFormat/>
    <w:uiPriority w:val="0"/>
    <w:pPr>
      <w:pBdr>
        <w:left w:val="none" w:color="auto" w:sz="0" w:space="0"/>
        <w:right w:val="none" w:color="auto" w:sz="0" w:space="0"/>
      </w:pBdr>
      <w:jc w:val="both"/>
    </w:pPr>
    <w:rPr>
      <w:kern w:val="0"/>
      <w:lang w:val="en-US" w:eastAsia="zh-CN" w:bidi="ar"/>
    </w:rPr>
  </w:style>
  <w:style w:type="paragraph" w:customStyle="1" w:styleId="57">
    <w:name w:val="List Paragraph_79422c6f-e1ad-4355-b033-84cf11a41e51"/>
    <w:basedOn w:val="1"/>
    <w:qFormat/>
    <w:uiPriority w:val="34"/>
    <w:pPr>
      <w:ind w:firstLine="420" w:firstLineChars="200"/>
    </w:pPr>
  </w:style>
  <w:style w:type="paragraph" w:customStyle="1" w:styleId="58">
    <w:name w:val="111"/>
    <w:qFormat/>
    <w:uiPriority w:val="0"/>
    <w:pPr>
      <w:widowControl w:val="0"/>
      <w:adjustRightInd w:val="0"/>
      <w:snapToGrid w:val="0"/>
      <w:spacing w:line="560" w:lineRule="exact"/>
      <w:ind w:firstLine="640" w:firstLineChars="200"/>
    </w:pPr>
    <w:rPr>
      <w:rFonts w:hint="default" w:ascii="仿宋_GB2312" w:hAnsi="仿宋_GB2312" w:eastAsia="仿宋_GB2312" w:cs="Times New Roman"/>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Office_11.8.2.12125_F1E327BC-269C-435d-A152-05C5408002CA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2023-05-05T07:17:00Z</dcterms:created>
  <dc:creator>刘慧贞</dc:creator>
  <cp:lastModifiedBy>fusifa</cp:lastModifiedBy>
  <cp:lastPrinted>2025-05-16T18:26:00Z</cp:lastPrinted>
  <dcterms:modified xsi:type="dcterms:W3CDTF">2025-05-16T10:51:01Z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2052-11.8.2.12125</vt:lpwstr>
  </property>
  <property fmtid="{D5CDD505-2E9C-101B-9397-08002B2CF9AE}" pid="3" name="ICV">
    <vt:lpwstr>390E6B0941698F0F15A8266801CECBAB</vt:lpwstr>
  </property>
</Properties>
</file>