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附件</w:t>
      </w:r>
      <w:r>
        <w:rPr>
          <w:rFonts w:hint="eastAsia" w:asciiTheme="minorEastAsia" w:hAnsiTheme="minorEastAsia" w:eastAsiaTheme="minorEastAsia" w:cstheme="minorEastAsia"/>
          <w:kern w:val="0"/>
          <w:sz w:val="32"/>
          <w:szCs w:val="32"/>
          <w:lang w:val="en-US" w:eastAsia="zh-CN"/>
        </w:rPr>
        <w:t>4</w:t>
      </w:r>
    </w:p>
    <w:p/>
    <w:p/>
    <w:p>
      <w:pPr>
        <w:jc w:val="center"/>
        <w:rPr>
          <w:rFonts w:ascii="华文中宋" w:hAnsi="华文中宋" w:eastAsia="华文中宋"/>
          <w:sz w:val="44"/>
          <w:szCs w:val="44"/>
        </w:rPr>
      </w:pPr>
      <w:r>
        <w:rPr>
          <w:rFonts w:hint="eastAsia" w:ascii="华文中宋" w:hAnsi="华文中宋" w:eastAsia="华文中宋"/>
          <w:sz w:val="44"/>
          <w:szCs w:val="44"/>
        </w:rPr>
        <w:t>宜昌市科技计划项目验收</w:t>
      </w:r>
    </w:p>
    <w:p>
      <w:pPr>
        <w:jc w:val="center"/>
        <w:rPr>
          <w:rFonts w:ascii="华文中宋" w:hAnsi="华文中宋" w:eastAsia="华文中宋"/>
          <w:sz w:val="44"/>
          <w:szCs w:val="44"/>
        </w:rPr>
      </w:pPr>
      <w:r>
        <w:rPr>
          <w:rFonts w:hint="eastAsia" w:ascii="华文中宋" w:hAnsi="华文中宋" w:eastAsia="华文中宋"/>
          <w:sz w:val="44"/>
          <w:szCs w:val="44"/>
        </w:rPr>
        <w:t>执行情况报告</w:t>
      </w:r>
    </w:p>
    <w:p>
      <w:pPr>
        <w:jc w:val="center"/>
        <w:rPr>
          <w:rFonts w:ascii="仿宋_GB2312" w:hAnsi="华文中宋" w:eastAsia="仿宋_GB2312"/>
          <w:sz w:val="28"/>
          <w:szCs w:val="28"/>
        </w:rPr>
      </w:pPr>
      <w:r>
        <w:rPr>
          <w:rFonts w:hint="eastAsia" w:ascii="仿宋_GB2312" w:hAnsi="华文中宋" w:eastAsia="仿宋_GB2312"/>
          <w:sz w:val="28"/>
          <w:szCs w:val="28"/>
        </w:rPr>
        <w:t>（研究与开发项目、创新资金项目</w:t>
      </w:r>
      <w:r>
        <w:rPr>
          <w:rFonts w:hint="eastAsia" w:ascii="仿宋_GB2312" w:hAnsi="华文中宋" w:eastAsia="仿宋_GB2312"/>
          <w:sz w:val="28"/>
          <w:szCs w:val="28"/>
          <w:lang w:eastAsia="zh-CN"/>
        </w:rPr>
        <w:t>、农业项目</w:t>
      </w:r>
      <w:r>
        <w:rPr>
          <w:rFonts w:hint="eastAsia" w:ascii="仿宋_GB2312" w:hAnsi="华文中宋" w:eastAsia="仿宋_GB2312"/>
          <w:sz w:val="28"/>
          <w:szCs w:val="28"/>
        </w:rPr>
        <w:t>）</w:t>
      </w:r>
    </w:p>
    <w:p>
      <w:pPr>
        <w:jc w:val="center"/>
        <w:rPr>
          <w:rFonts w:ascii="仿宋_GB2312" w:hAnsi="华文中宋" w:eastAsia="仿宋_GB2312"/>
          <w:sz w:val="32"/>
          <w:szCs w:val="32"/>
        </w:rPr>
      </w:pPr>
    </w:p>
    <w:p>
      <w:pPr>
        <w:jc w:val="center"/>
        <w:rPr>
          <w:rFonts w:ascii="仿宋_GB2312" w:hAnsi="华文中宋" w:eastAsia="仿宋_GB2312"/>
          <w:sz w:val="32"/>
          <w:szCs w:val="32"/>
        </w:rPr>
      </w:pPr>
    </w:p>
    <w:p>
      <w:pPr>
        <w:ind w:firstLine="720" w:firstLineChars="225"/>
        <w:rPr>
          <w:rFonts w:ascii="仿宋_GB2312" w:hAnsi="华文中宋" w:eastAsia="仿宋_GB2312"/>
          <w:sz w:val="32"/>
          <w:szCs w:val="32"/>
        </w:rPr>
      </w:pPr>
      <w:r>
        <w:rPr>
          <w:rFonts w:hint="eastAsia" w:ascii="仿宋_GB2312" w:hAnsi="华文中宋" w:eastAsia="仿宋_GB2312"/>
          <w:sz w:val="32"/>
          <w:szCs w:val="32"/>
        </w:rPr>
        <w:t>计划类别：</w:t>
      </w:r>
      <w:r>
        <w:rPr>
          <w:rFonts w:hint="eastAsia" w:ascii="仿宋_GB2312" w:hAnsi="华文中宋" w:eastAsia="仿宋_GB2312"/>
          <w:sz w:val="32"/>
          <w:szCs w:val="32"/>
          <w:u w:val="single"/>
        </w:rPr>
        <w:t xml:space="preserve">                             </w:t>
      </w:r>
    </w:p>
    <w:p>
      <w:pPr>
        <w:ind w:firstLine="720" w:firstLineChars="225"/>
        <w:rPr>
          <w:rFonts w:ascii="仿宋_GB2312" w:hAnsi="华文中宋" w:eastAsia="仿宋_GB2312"/>
          <w:sz w:val="32"/>
          <w:szCs w:val="32"/>
          <w:u w:val="single"/>
        </w:rPr>
      </w:pPr>
      <w:r>
        <w:rPr>
          <w:rFonts w:hint="eastAsia" w:ascii="仿宋_GB2312" w:hAnsi="华文中宋" w:eastAsia="仿宋_GB2312"/>
          <w:sz w:val="32"/>
          <w:szCs w:val="32"/>
        </w:rPr>
        <w:t>项目名称：</w:t>
      </w:r>
      <w:r>
        <w:rPr>
          <w:rFonts w:hint="eastAsia" w:ascii="仿宋_GB2312" w:hAnsi="华文中宋" w:eastAsia="仿宋_GB2312"/>
          <w:sz w:val="32"/>
          <w:szCs w:val="32"/>
          <w:u w:val="single"/>
        </w:rPr>
        <w:t xml:space="preserve">                             </w:t>
      </w:r>
    </w:p>
    <w:p>
      <w:pPr>
        <w:ind w:firstLine="720" w:firstLineChars="225"/>
        <w:rPr>
          <w:rFonts w:ascii="仿宋_GB2312" w:hAnsi="华文中宋" w:eastAsia="仿宋_GB2312"/>
          <w:sz w:val="32"/>
          <w:szCs w:val="32"/>
          <w:u w:val="single"/>
        </w:rPr>
      </w:pPr>
      <w:r>
        <w:rPr>
          <w:rFonts w:hint="eastAsia" w:ascii="仿宋_GB2312" w:hAnsi="华文中宋" w:eastAsia="仿宋_GB2312"/>
          <w:sz w:val="32"/>
          <w:szCs w:val="32"/>
        </w:rPr>
        <w:t>项目编号：</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 xml:space="preserve">                            </w:t>
      </w:r>
    </w:p>
    <w:p>
      <w:pPr>
        <w:ind w:firstLine="720" w:firstLineChars="225"/>
        <w:rPr>
          <w:rFonts w:ascii="仿宋_GB2312" w:hAnsi="华文中宋" w:eastAsia="仿宋_GB2312"/>
          <w:sz w:val="32"/>
          <w:szCs w:val="32"/>
        </w:rPr>
      </w:pPr>
      <w:r>
        <w:rPr>
          <w:rFonts w:hint="eastAsia" w:ascii="仿宋_GB2312" w:hAnsi="华文中宋" w:eastAsia="仿宋_GB2312"/>
          <w:sz w:val="32"/>
          <w:szCs w:val="32"/>
        </w:rPr>
        <w:t>承担单位：</w:t>
      </w:r>
      <w:r>
        <w:rPr>
          <w:rFonts w:hint="eastAsia" w:ascii="仿宋_GB2312" w:hAnsi="华文中宋" w:eastAsia="仿宋_GB2312"/>
          <w:sz w:val="32"/>
          <w:szCs w:val="32"/>
          <w:u w:val="single"/>
        </w:rPr>
        <w:t xml:space="preserve">                      （公章）</w:t>
      </w:r>
    </w:p>
    <w:p>
      <w:pPr>
        <w:ind w:firstLine="720" w:firstLineChars="225"/>
        <w:rPr>
          <w:rFonts w:ascii="仿宋_GB2312" w:hAnsi="华文中宋" w:eastAsia="仿宋_GB2312"/>
          <w:sz w:val="32"/>
          <w:szCs w:val="32"/>
          <w:u w:val="single"/>
        </w:rPr>
      </w:pPr>
      <w:r>
        <w:rPr>
          <w:rFonts w:hint="eastAsia" w:ascii="仿宋_GB2312" w:hAnsi="华文中宋" w:eastAsia="仿宋_GB2312"/>
          <w:sz w:val="32"/>
          <w:szCs w:val="32"/>
        </w:rPr>
        <w:t>项目负责人：</w:t>
      </w:r>
      <w:r>
        <w:rPr>
          <w:rFonts w:hint="eastAsia" w:ascii="仿宋_GB2312" w:hAnsi="华文中宋" w:eastAsia="仿宋_GB2312"/>
          <w:sz w:val="32"/>
          <w:szCs w:val="32"/>
          <w:u w:val="single"/>
        </w:rPr>
        <w:t>　　　　　</w:t>
      </w:r>
      <w:r>
        <w:rPr>
          <w:rFonts w:hint="eastAsia" w:ascii="仿宋_GB2312" w:hAnsi="华文中宋" w:eastAsia="仿宋_GB2312"/>
          <w:sz w:val="32"/>
          <w:szCs w:val="32"/>
        </w:rPr>
        <w:t>联系电话：</w:t>
      </w:r>
      <w:r>
        <w:rPr>
          <w:rFonts w:hint="eastAsia" w:ascii="仿宋_GB2312" w:hAnsi="华文中宋" w:eastAsia="仿宋_GB2312"/>
          <w:sz w:val="32"/>
          <w:szCs w:val="32"/>
          <w:u w:val="single"/>
        </w:rPr>
        <w:t>　　　　</w:t>
      </w:r>
    </w:p>
    <w:p>
      <w:pPr>
        <w:ind w:firstLine="720" w:firstLineChars="225"/>
        <w:rPr>
          <w:rFonts w:ascii="仿宋_GB2312" w:hAnsi="华文中宋" w:eastAsia="仿宋_GB2312"/>
          <w:sz w:val="32"/>
          <w:szCs w:val="32"/>
          <w:u w:val="single"/>
        </w:rPr>
      </w:pPr>
      <w:r>
        <w:rPr>
          <w:rFonts w:hint="eastAsia" w:ascii="仿宋_GB2312" w:hAnsi="华文中宋" w:eastAsia="仿宋_GB2312"/>
          <w:sz w:val="32"/>
          <w:szCs w:val="32"/>
        </w:rPr>
        <w:t>项目联系人：</w:t>
      </w:r>
      <w:r>
        <w:rPr>
          <w:rFonts w:hint="eastAsia" w:ascii="仿宋_GB2312" w:hAnsi="华文中宋" w:eastAsia="仿宋_GB2312"/>
          <w:sz w:val="32"/>
          <w:szCs w:val="32"/>
          <w:u w:val="single"/>
        </w:rPr>
        <w:t>　　　　　</w:t>
      </w:r>
      <w:r>
        <w:rPr>
          <w:rFonts w:hint="eastAsia" w:ascii="仿宋_GB2312" w:hAnsi="华文中宋" w:eastAsia="仿宋_GB2312"/>
          <w:sz w:val="32"/>
          <w:szCs w:val="32"/>
        </w:rPr>
        <w:t>联系电话：</w:t>
      </w:r>
      <w:r>
        <w:rPr>
          <w:rFonts w:hint="eastAsia" w:ascii="仿宋_GB2312" w:hAnsi="华文中宋" w:eastAsia="仿宋_GB2312"/>
          <w:sz w:val="32"/>
          <w:szCs w:val="32"/>
          <w:u w:val="single"/>
        </w:rPr>
        <w:t>　　　　</w:t>
      </w:r>
    </w:p>
    <w:p>
      <w:pPr>
        <w:ind w:firstLine="720" w:firstLineChars="225"/>
        <w:rPr>
          <w:rFonts w:ascii="仿宋_GB2312" w:hAnsi="华文中宋" w:eastAsia="仿宋_GB2312"/>
          <w:sz w:val="32"/>
          <w:szCs w:val="32"/>
        </w:rPr>
      </w:pPr>
      <w:r>
        <w:rPr>
          <w:rFonts w:hint="eastAsia" w:ascii="仿宋_GB2312" w:hAnsi="华文中宋" w:eastAsia="仿宋_GB2312"/>
          <w:sz w:val="32"/>
          <w:szCs w:val="32"/>
        </w:rPr>
        <w:t>执 行 期：</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年</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 xml:space="preserve">月 至  </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年</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月</w:t>
      </w:r>
    </w:p>
    <w:p>
      <w:pPr>
        <w:ind w:firstLine="720" w:firstLineChars="225"/>
        <w:rPr>
          <w:rFonts w:ascii="仿宋_GB2312" w:hAnsi="华文中宋" w:eastAsia="仿宋_GB2312"/>
          <w:sz w:val="32"/>
          <w:szCs w:val="32"/>
        </w:rPr>
      </w:pPr>
      <w:r>
        <w:rPr>
          <w:rFonts w:hint="eastAsia" w:ascii="仿宋_GB2312" w:hAnsi="华文中宋" w:eastAsia="仿宋_GB2312"/>
          <w:sz w:val="32"/>
          <w:szCs w:val="32"/>
        </w:rPr>
        <w:t>填报日期：</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年</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月</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日</w:t>
      </w:r>
    </w:p>
    <w:p>
      <w:pPr>
        <w:jc w:val="center"/>
        <w:rPr>
          <w:rFonts w:ascii="华文中宋" w:hAnsi="华文中宋" w:eastAsia="华文中宋"/>
          <w:sz w:val="32"/>
          <w:szCs w:val="32"/>
        </w:rPr>
      </w:pPr>
    </w:p>
    <w:p>
      <w:pPr>
        <w:jc w:val="center"/>
        <w:rPr>
          <w:rFonts w:ascii="华文中宋" w:hAnsi="华文中宋" w:eastAsia="华文中宋"/>
          <w:sz w:val="44"/>
          <w:szCs w:val="44"/>
        </w:rPr>
      </w:pPr>
    </w:p>
    <w:p>
      <w:pPr>
        <w:jc w:val="center"/>
        <w:rPr>
          <w:rFonts w:ascii="华文中宋" w:hAnsi="华文中宋" w:eastAsia="华文中宋"/>
          <w:sz w:val="44"/>
          <w:szCs w:val="44"/>
        </w:rPr>
      </w:pPr>
    </w:p>
    <w:p>
      <w:pPr>
        <w:jc w:val="center"/>
        <w:rPr>
          <w:rFonts w:ascii="仿宋_GB2312" w:hAnsi="华文中宋" w:eastAsia="仿宋_GB2312"/>
          <w:sz w:val="32"/>
          <w:szCs w:val="32"/>
        </w:rPr>
      </w:pPr>
      <w:r>
        <w:rPr>
          <w:rFonts w:hint="eastAsia" w:ascii="仿宋_GB2312" w:hAnsi="华文中宋" w:eastAsia="仿宋_GB2312"/>
          <w:sz w:val="32"/>
          <w:szCs w:val="32"/>
        </w:rPr>
        <w:t>宜昌市科学技术局</w:t>
      </w:r>
    </w:p>
    <w:p>
      <w:pPr>
        <w:jc w:val="center"/>
        <w:rPr>
          <w:rFonts w:ascii="仿宋_GB2312" w:hAnsi="华文中宋" w:eastAsia="仿宋_GB2312"/>
          <w:sz w:val="32"/>
          <w:szCs w:val="32"/>
        </w:rPr>
      </w:pPr>
      <w:r>
        <w:rPr>
          <w:rFonts w:hint="eastAsia" w:ascii="仿宋_GB2312" w:hAnsi="华文中宋" w:eastAsia="仿宋_GB2312"/>
          <w:sz w:val="32"/>
          <w:szCs w:val="32"/>
        </w:rPr>
        <w:t>二○二</w:t>
      </w:r>
      <w:r>
        <w:rPr>
          <w:rFonts w:hint="eastAsia" w:ascii="仿宋_GB2312" w:hAnsi="华文中宋" w:eastAsia="仿宋_GB2312"/>
          <w:sz w:val="32"/>
          <w:szCs w:val="32"/>
          <w:lang w:eastAsia="zh-CN"/>
        </w:rPr>
        <w:t>五</w:t>
      </w:r>
      <w:bookmarkStart w:id="0" w:name="_GoBack"/>
      <w:bookmarkEnd w:id="0"/>
      <w:r>
        <w:rPr>
          <w:rFonts w:hint="eastAsia" w:ascii="仿宋_GB2312" w:hAnsi="华文中宋" w:eastAsia="仿宋_GB2312"/>
          <w:sz w:val="32"/>
          <w:szCs w:val="32"/>
        </w:rPr>
        <w:t>年制</w:t>
      </w:r>
    </w:p>
    <w:p>
      <w:pPr>
        <w:jc w:val="center"/>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ascii="华文中宋" w:hAnsi="华文中宋" w:eastAsia="华文中宋"/>
          <w:b/>
          <w:bCs/>
          <w:sz w:val="36"/>
          <w:szCs w:val="36"/>
        </w:rPr>
      </w:pPr>
      <w:r>
        <w:rPr>
          <w:rFonts w:hint="eastAsia" w:ascii="华文中宋" w:hAnsi="华文中宋" w:eastAsia="华文中宋"/>
          <w:b/>
          <w:bCs/>
          <w:sz w:val="36"/>
          <w:szCs w:val="36"/>
        </w:rPr>
        <w:t>编写提纲</w:t>
      </w:r>
    </w:p>
    <w:p>
      <w:pPr>
        <w:jc w:val="center"/>
        <w:rPr>
          <w:rFonts w:hint="eastAsia" w:ascii="Calibri" w:hAnsi="Calibri"/>
          <w:szCs w:val="21"/>
        </w:rPr>
      </w:pPr>
      <w:r>
        <w:t xml:space="preserve"> </w:t>
      </w:r>
    </w:p>
    <w:p>
      <w:pPr>
        <w:spacing w:line="420" w:lineRule="exact"/>
        <w:ind w:firstLine="562" w:firstLineChars="200"/>
        <w:rPr>
          <w:rFonts w:hint="eastAsia" w:ascii="仿宋_GB2312" w:hAnsi="仿宋" w:eastAsia="仿宋_GB2312"/>
          <w:b/>
          <w:bCs/>
          <w:sz w:val="28"/>
          <w:szCs w:val="28"/>
        </w:rPr>
      </w:pPr>
    </w:p>
    <w:p>
      <w:pPr>
        <w:spacing w:line="420" w:lineRule="exact"/>
        <w:ind w:firstLine="562" w:firstLineChars="200"/>
        <w:rPr>
          <w:rFonts w:ascii="仿宋_GB2312" w:hAnsi="仿宋" w:eastAsia="仿宋_GB2312"/>
          <w:b/>
          <w:bCs/>
          <w:sz w:val="28"/>
          <w:szCs w:val="28"/>
        </w:rPr>
      </w:pPr>
      <w:r>
        <w:rPr>
          <w:rFonts w:hint="eastAsia" w:ascii="仿宋_GB2312" w:hAnsi="仿宋" w:eastAsia="仿宋_GB2312"/>
          <w:b/>
          <w:bCs/>
          <w:sz w:val="28"/>
          <w:szCs w:val="28"/>
        </w:rPr>
        <w:t>一、项目概述</w:t>
      </w:r>
    </w:p>
    <w:p>
      <w:pPr>
        <w:spacing w:line="5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简述项目立项的来源、依据、主要研究内容、解决的关键技术、达到的主要技术经济指标、采取的技术方案、技术路线以及使用效果和效益等内容。</w:t>
      </w:r>
    </w:p>
    <w:p>
      <w:pPr>
        <w:spacing w:line="560" w:lineRule="exact"/>
        <w:rPr>
          <w:rFonts w:ascii="黑体" w:hAnsi="黑体" w:eastAsia="黑体"/>
          <w:sz w:val="28"/>
          <w:szCs w:val="28"/>
        </w:rPr>
      </w:pPr>
      <w:r>
        <w:rPr>
          <w:rFonts w:hint="eastAsia" w:ascii="黑体" w:hAnsi="黑体" w:eastAsia="黑体"/>
          <w:sz w:val="28"/>
          <w:szCs w:val="28"/>
        </w:rPr>
        <w:t xml:space="preserve"> </w:t>
      </w:r>
    </w:p>
    <w:p>
      <w:pPr>
        <w:spacing w:line="420" w:lineRule="exact"/>
        <w:ind w:firstLine="560" w:firstLineChars="200"/>
        <w:rPr>
          <w:rFonts w:hint="eastAsia" w:ascii="仿宋_GB2312" w:hAnsi="仿宋" w:eastAsia="仿宋_GB2312"/>
          <w:b/>
          <w:bCs/>
          <w:sz w:val="28"/>
          <w:szCs w:val="28"/>
        </w:rPr>
      </w:pPr>
      <w:r>
        <w:rPr>
          <w:rFonts w:hint="eastAsia" w:ascii="黑体" w:hAnsi="黑体" w:eastAsia="黑体"/>
          <w:sz w:val="28"/>
          <w:szCs w:val="28"/>
        </w:rPr>
        <w:t xml:space="preserve"> </w:t>
      </w:r>
      <w:r>
        <w:rPr>
          <w:rFonts w:hint="eastAsia" w:ascii="仿宋_GB2312" w:hAnsi="仿宋" w:eastAsia="仿宋_GB2312"/>
          <w:b/>
          <w:bCs/>
          <w:sz w:val="28"/>
          <w:szCs w:val="28"/>
        </w:rPr>
        <w:t>二、项目指标完成情况</w:t>
      </w: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１、总体目标完成情况</w:t>
      </w:r>
    </w:p>
    <w:p>
      <w:pPr>
        <w:spacing w:line="420" w:lineRule="exact"/>
        <w:ind w:firstLine="560" w:firstLineChars="200"/>
        <w:rPr>
          <w:rFonts w:hint="eastAsia" w:ascii="仿宋_GB2312" w:hAnsi="仿宋" w:eastAsia="仿宋_GB2312"/>
          <w:sz w:val="28"/>
          <w:szCs w:val="28"/>
        </w:rPr>
      </w:pP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２、主要研发任务及技术、质量目标完成情况</w:t>
      </w:r>
    </w:p>
    <w:p>
      <w:pPr>
        <w:spacing w:line="420" w:lineRule="exact"/>
        <w:ind w:firstLine="560" w:firstLineChars="200"/>
        <w:rPr>
          <w:rFonts w:hint="eastAsia" w:ascii="仿宋_GB2312" w:hAnsi="仿宋" w:eastAsia="仿宋_GB2312"/>
          <w:sz w:val="28"/>
          <w:szCs w:val="28"/>
        </w:rPr>
      </w:pP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３、经济社会发展任务、目标完成情况</w:t>
      </w:r>
    </w:p>
    <w:p>
      <w:pPr>
        <w:spacing w:line="420" w:lineRule="exact"/>
        <w:ind w:firstLine="560" w:firstLineChars="200"/>
        <w:rPr>
          <w:rFonts w:hint="eastAsia" w:ascii="仿宋_GB2312" w:hAnsi="仿宋" w:eastAsia="仿宋_GB2312"/>
          <w:sz w:val="28"/>
          <w:szCs w:val="28"/>
        </w:rPr>
      </w:pP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４、其它任务、目标完成情况</w:t>
      </w:r>
    </w:p>
    <w:p>
      <w:pPr>
        <w:spacing w:line="420" w:lineRule="exact"/>
        <w:ind w:firstLine="562" w:firstLineChars="200"/>
        <w:rPr>
          <w:rFonts w:hint="eastAsia" w:ascii="仿宋_GB2312" w:hAnsi="仿宋" w:eastAsia="仿宋_GB2312"/>
          <w:b/>
          <w:bCs/>
          <w:sz w:val="28"/>
          <w:szCs w:val="28"/>
        </w:rPr>
      </w:pPr>
    </w:p>
    <w:p>
      <w:pPr>
        <w:spacing w:line="42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三、项目资金预算与使用执行情况</w:t>
      </w:r>
    </w:p>
    <w:p>
      <w:pPr>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１、项目资金预算、到位及使用的基本情况（</w:t>
      </w:r>
      <w:r>
        <w:rPr>
          <w:rFonts w:hint="eastAsia" w:ascii="仿宋_GB2312" w:hAnsi="仿宋" w:eastAsia="仿宋_GB2312"/>
          <w:sz w:val="28"/>
          <w:szCs w:val="28"/>
          <w:lang w:eastAsia="zh-CN"/>
        </w:rPr>
        <w:t>表</w:t>
      </w:r>
      <w:r>
        <w:rPr>
          <w:rFonts w:hint="eastAsia" w:ascii="仿宋_GB2312" w:hAnsi="仿宋" w:eastAsia="仿宋_GB2312"/>
          <w:sz w:val="28"/>
          <w:szCs w:val="28"/>
          <w:lang w:val="en-US" w:eastAsia="zh-CN"/>
        </w:rPr>
        <w:t>1</w:t>
      </w:r>
      <w:r>
        <w:rPr>
          <w:rFonts w:hint="eastAsia" w:ascii="仿宋_GB2312" w:hAnsi="仿宋" w:eastAsia="仿宋_GB2312"/>
          <w:sz w:val="28"/>
          <w:szCs w:val="28"/>
          <w:lang w:eastAsia="zh-CN"/>
        </w:rPr>
        <w:t>：</w:t>
      </w:r>
      <w:r>
        <w:rPr>
          <w:rFonts w:hint="eastAsia" w:ascii="仿宋_GB2312" w:hAnsi="仿宋_GB2312" w:eastAsia="仿宋_GB2312" w:cs="仿宋_GB2312"/>
          <w:sz w:val="28"/>
          <w:szCs w:val="28"/>
        </w:rPr>
        <w:t>宜昌市科技计划项目经费决算表</w:t>
      </w:r>
      <w:r>
        <w:rPr>
          <w:rFonts w:hint="eastAsia" w:ascii="仿宋_GB2312" w:hAnsi="仿宋" w:eastAsia="仿宋_GB2312"/>
          <w:sz w:val="28"/>
          <w:szCs w:val="28"/>
        </w:rPr>
        <w:t>）。</w:t>
      </w:r>
    </w:p>
    <w:p>
      <w:pPr>
        <w:spacing w:line="420" w:lineRule="exact"/>
        <w:ind w:firstLine="560" w:firstLineChars="200"/>
        <w:rPr>
          <w:rFonts w:hint="eastAsia" w:ascii="仿宋_GB2312" w:hAnsi="仿宋" w:eastAsia="仿宋_GB2312"/>
          <w:sz w:val="28"/>
          <w:szCs w:val="28"/>
        </w:rPr>
      </w:pP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２、项目资金预算说明。</w:t>
      </w:r>
    </w:p>
    <w:p>
      <w:pPr>
        <w:spacing w:line="420" w:lineRule="exact"/>
        <w:ind w:firstLine="560" w:firstLineChars="200"/>
        <w:rPr>
          <w:rFonts w:hint="eastAsia" w:ascii="仿宋_GB2312" w:hAnsi="仿宋" w:eastAsia="仿宋_GB2312"/>
          <w:sz w:val="28"/>
          <w:szCs w:val="28"/>
        </w:rPr>
      </w:pP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３、项目资金支出情况说明。</w:t>
      </w:r>
    </w:p>
    <w:p>
      <w:pPr>
        <w:spacing w:line="420" w:lineRule="exact"/>
        <w:ind w:firstLine="560" w:firstLineChars="200"/>
        <w:rPr>
          <w:rFonts w:hint="eastAsia" w:ascii="仿宋_GB2312" w:hAnsi="仿宋" w:eastAsia="仿宋_GB2312"/>
          <w:sz w:val="28"/>
          <w:szCs w:val="28"/>
        </w:rPr>
      </w:pP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４、项目资金预算调整说明。</w:t>
      </w:r>
    </w:p>
    <w:p>
      <w:pPr>
        <w:spacing w:line="420" w:lineRule="exact"/>
        <w:ind w:firstLine="560" w:firstLineChars="200"/>
        <w:rPr>
          <w:rFonts w:hint="eastAsia" w:ascii="仿宋_GB2312" w:hAnsi="仿宋" w:eastAsia="仿宋_GB2312"/>
          <w:sz w:val="28"/>
          <w:szCs w:val="28"/>
        </w:rPr>
      </w:pP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５、项目资金未及时、足额到位及其对项目影响的情况说明。</w:t>
      </w:r>
    </w:p>
    <w:p>
      <w:pPr>
        <w:spacing w:line="560" w:lineRule="exact"/>
        <w:rPr>
          <w:rFonts w:ascii="黑体" w:hAnsi="黑体" w:eastAsia="黑体"/>
          <w:sz w:val="28"/>
          <w:szCs w:val="28"/>
        </w:rPr>
      </w:pPr>
    </w:p>
    <w:p>
      <w:pPr>
        <w:spacing w:line="560" w:lineRule="exact"/>
        <w:rPr>
          <w:rFonts w:ascii="黑体" w:hAnsi="黑体" w:eastAsia="黑体"/>
          <w:sz w:val="28"/>
          <w:szCs w:val="28"/>
        </w:rPr>
      </w:pPr>
    </w:p>
    <w:p>
      <w:pPr>
        <w:spacing w:line="560" w:lineRule="exact"/>
        <w:jc w:val="center"/>
        <w:rPr>
          <w:rFonts w:ascii="黑体" w:hAnsi="黑体" w:eastAsia="黑体"/>
          <w:sz w:val="32"/>
          <w:szCs w:val="32"/>
        </w:rPr>
      </w:pPr>
      <w:r>
        <w:rPr>
          <w:rFonts w:hint="eastAsia" w:ascii="黑体" w:hAnsi="黑体" w:eastAsia="黑体"/>
          <w:sz w:val="32"/>
          <w:szCs w:val="32"/>
          <w:lang w:eastAsia="zh-CN"/>
        </w:rPr>
        <w:t>表</w:t>
      </w:r>
      <w:r>
        <w:rPr>
          <w:rFonts w:hint="eastAsia" w:ascii="黑体" w:hAnsi="黑体" w:eastAsia="黑体"/>
          <w:sz w:val="32"/>
          <w:szCs w:val="32"/>
          <w:lang w:val="en-US" w:eastAsia="zh-CN"/>
        </w:rPr>
        <w:t xml:space="preserve">1    </w:t>
      </w:r>
      <w:r>
        <w:rPr>
          <w:rFonts w:hint="eastAsia" w:ascii="黑体" w:hAnsi="黑体" w:eastAsia="黑体"/>
          <w:sz w:val="32"/>
          <w:szCs w:val="32"/>
        </w:rPr>
        <w:t>宜昌市科技计划项目经费决算表</w:t>
      </w:r>
    </w:p>
    <w:p>
      <w:pPr>
        <w:spacing w:line="560" w:lineRule="exact"/>
        <w:jc w:val="right"/>
        <w:rPr>
          <w:rFonts w:ascii="宋体" w:hAnsi="宋体"/>
          <w:color w:val="000000"/>
          <w:sz w:val="24"/>
          <w:szCs w:val="24"/>
        </w:rPr>
      </w:pPr>
      <w:r>
        <w:rPr>
          <w:rFonts w:hint="eastAsia" w:ascii="宋体" w:hAnsi="宋体"/>
          <w:color w:val="000000"/>
          <w:sz w:val="24"/>
          <w:szCs w:val="24"/>
        </w:rPr>
        <w:t>单位：万元</w:t>
      </w:r>
    </w:p>
    <w:tbl>
      <w:tblPr>
        <w:tblStyle w:val="4"/>
        <w:tblW w:w="8889" w:type="dxa"/>
        <w:tblInd w:w="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941"/>
        <w:gridCol w:w="1020"/>
        <w:gridCol w:w="1260"/>
        <w:gridCol w:w="1761"/>
        <w:gridCol w:w="487"/>
        <w:gridCol w:w="1082"/>
        <w:gridCol w:w="13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00" w:hRule="atLeast"/>
        </w:trPr>
        <w:tc>
          <w:tcPr>
            <w:tcW w:w="5982" w:type="dxa"/>
            <w:gridSpan w:val="4"/>
            <w:tcBorders>
              <w:top w:val="single" w:color="auto" w:sz="2" w:space="0"/>
              <w:left w:val="single" w:color="auto" w:sz="2" w:space="0"/>
              <w:bottom w:val="single" w:color="auto" w:sz="2" w:space="0"/>
              <w:right w:val="single" w:color="auto" w:sz="2" w:space="0"/>
            </w:tcBorders>
            <w:vAlign w:val="center"/>
          </w:tcPr>
          <w:p>
            <w:pPr>
              <w:snapToGrid w:val="0"/>
              <w:jc w:val="left"/>
              <w:rPr>
                <w:rFonts w:cs="宋体" w:asciiTheme="minorEastAsia" w:hAnsiTheme="minorEastAsia" w:eastAsiaTheme="minorEastAsia"/>
                <w:b/>
                <w:bCs/>
                <w:color w:val="000000"/>
                <w:sz w:val="24"/>
                <w:szCs w:val="24"/>
              </w:rPr>
            </w:pPr>
            <w:r>
              <w:rPr>
                <w:rFonts w:hint="eastAsia" w:asciiTheme="minorEastAsia" w:hAnsiTheme="minorEastAsia" w:eastAsiaTheme="minorEastAsia"/>
                <w:color w:val="000000"/>
                <w:sz w:val="24"/>
                <w:szCs w:val="24"/>
              </w:rPr>
              <w:t>项目名称：</w:t>
            </w:r>
          </w:p>
        </w:tc>
        <w:tc>
          <w:tcPr>
            <w:tcW w:w="2907" w:type="dxa"/>
            <w:gridSpan w:val="3"/>
            <w:tcBorders>
              <w:top w:val="single" w:color="auto" w:sz="2" w:space="0"/>
              <w:left w:val="nil"/>
              <w:bottom w:val="single" w:color="auto" w:sz="2" w:space="0"/>
              <w:right w:val="single" w:color="auto" w:sz="2" w:space="0"/>
            </w:tcBorders>
            <w:vAlign w:val="center"/>
          </w:tcPr>
          <w:p>
            <w:pPr>
              <w:snapToGrid w:val="0"/>
              <w:jc w:val="left"/>
              <w:rPr>
                <w:rFonts w:cs="宋体" w:asciiTheme="minorEastAsia" w:hAnsiTheme="minorEastAsia" w:eastAsiaTheme="minorEastAsia"/>
                <w:b/>
                <w:bCs/>
                <w:color w:val="000000"/>
                <w:sz w:val="24"/>
                <w:szCs w:val="24"/>
              </w:rPr>
            </w:pPr>
            <w:r>
              <w:rPr>
                <w:rFonts w:hint="eastAsia" w:asciiTheme="minorEastAsia" w:hAnsiTheme="minorEastAsia" w:eastAsiaTheme="minorEastAsia"/>
                <w:color w:val="000000"/>
                <w:sz w:val="24"/>
                <w:szCs w:val="24"/>
              </w:rPr>
              <w:t>项目编号：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44" w:hRule="atLeast"/>
        </w:trPr>
        <w:tc>
          <w:tcPr>
            <w:tcW w:w="4221"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cs="宋体" w:asciiTheme="minorEastAsia" w:hAnsiTheme="minorEastAsia" w:eastAsiaTheme="minorEastAsia"/>
                <w:b/>
                <w:bCs/>
                <w:color w:val="000000"/>
                <w:sz w:val="24"/>
                <w:szCs w:val="24"/>
                <w:lang w:eastAsia="zh-CN"/>
              </w:rPr>
            </w:pPr>
            <w:r>
              <w:rPr>
                <w:rFonts w:hint="eastAsia" w:cs="宋体" w:asciiTheme="minorEastAsia" w:hAnsiTheme="minorEastAsia" w:eastAsiaTheme="minorEastAsia"/>
                <w:b/>
                <w:bCs/>
                <w:color w:val="000000"/>
                <w:sz w:val="24"/>
                <w:szCs w:val="24"/>
                <w:lang w:eastAsia="zh-CN"/>
              </w:rPr>
              <w:t>预算资金到位情况</w:t>
            </w:r>
          </w:p>
        </w:tc>
        <w:tc>
          <w:tcPr>
            <w:tcW w:w="4668" w:type="dxa"/>
            <w:gridSpan w:val="4"/>
            <w:tcBorders>
              <w:top w:val="single" w:color="auto" w:sz="2" w:space="0"/>
              <w:left w:val="nil"/>
              <w:bottom w:val="single" w:color="auto" w:sz="2" w:space="0"/>
              <w:right w:val="single" w:color="auto" w:sz="2" w:space="0"/>
            </w:tcBorders>
            <w:vAlign w:val="center"/>
          </w:tcPr>
          <w:p>
            <w:pPr>
              <w:snapToGrid w:val="0"/>
              <w:jc w:val="center"/>
              <w:rPr>
                <w:rFonts w:hint="eastAsia" w:cs="宋体" w:asciiTheme="minorEastAsia" w:hAnsiTheme="minorEastAsia" w:eastAsiaTheme="minorEastAsia"/>
                <w:b/>
                <w:bCs/>
                <w:color w:val="000000"/>
                <w:sz w:val="24"/>
                <w:szCs w:val="24"/>
                <w:lang w:eastAsia="zh-CN"/>
              </w:rPr>
            </w:pPr>
            <w:r>
              <w:rPr>
                <w:rFonts w:hint="eastAsia" w:asciiTheme="minorEastAsia" w:hAnsiTheme="minorEastAsia" w:eastAsiaTheme="minorEastAsia"/>
                <w:b/>
                <w:bCs/>
                <w:color w:val="000000"/>
                <w:sz w:val="24"/>
                <w:szCs w:val="24"/>
                <w:lang w:eastAsia="zh-CN"/>
              </w:rPr>
              <w:t>项目资金使用情况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89" w:hRule="atLeast"/>
        </w:trPr>
        <w:tc>
          <w:tcPr>
            <w:tcW w:w="1941" w:type="dxa"/>
            <w:tcBorders>
              <w:top w:val="single" w:color="auto" w:sz="2" w:space="0"/>
              <w:left w:val="single" w:color="auto" w:sz="2" w:space="0"/>
              <w:bottom w:val="single" w:color="auto" w:sz="2" w:space="0"/>
              <w:right w:val="single" w:color="auto" w:sz="2" w:space="0"/>
            </w:tcBorders>
            <w:vAlign w:val="center"/>
          </w:tcPr>
          <w:p>
            <w:pPr>
              <w:snapToGrid w:val="0"/>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科  目</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预算数</w:t>
            </w:r>
          </w:p>
        </w:tc>
        <w:tc>
          <w:tcPr>
            <w:tcW w:w="1260" w:type="dxa"/>
            <w:tcBorders>
              <w:top w:val="single" w:color="auto" w:sz="2" w:space="0"/>
              <w:left w:val="nil"/>
              <w:bottom w:val="single" w:color="auto" w:sz="2" w:space="0"/>
              <w:right w:val="single" w:color="auto" w:sz="2" w:space="0"/>
            </w:tcBorders>
            <w:vAlign w:val="center"/>
          </w:tcPr>
          <w:p>
            <w:pPr>
              <w:snapToGrid w:val="0"/>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实际数</w:t>
            </w:r>
          </w:p>
        </w:tc>
        <w:tc>
          <w:tcPr>
            <w:tcW w:w="2248" w:type="dxa"/>
            <w:gridSpan w:val="2"/>
            <w:tcBorders>
              <w:top w:val="single" w:color="auto" w:sz="2" w:space="0"/>
              <w:left w:val="nil"/>
              <w:bottom w:val="single" w:color="auto" w:sz="2" w:space="0"/>
              <w:right w:val="single" w:color="auto" w:sz="2" w:space="0"/>
            </w:tcBorders>
            <w:vAlign w:val="center"/>
          </w:tcPr>
          <w:p>
            <w:pPr>
              <w:snapToGrid w:val="0"/>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科 目</w:t>
            </w:r>
          </w:p>
        </w:tc>
        <w:tc>
          <w:tcPr>
            <w:tcW w:w="1082" w:type="dxa"/>
            <w:tcBorders>
              <w:top w:val="single" w:color="auto" w:sz="2" w:space="0"/>
              <w:left w:val="nil"/>
              <w:bottom w:val="single" w:color="auto" w:sz="2" w:space="0"/>
              <w:right w:val="single" w:color="auto" w:sz="2" w:space="0"/>
            </w:tcBorders>
            <w:vAlign w:val="center"/>
          </w:tcPr>
          <w:p>
            <w:pPr>
              <w:snapToGrid w:val="0"/>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金 额</w:t>
            </w:r>
          </w:p>
        </w:tc>
        <w:tc>
          <w:tcPr>
            <w:tcW w:w="1338" w:type="dxa"/>
            <w:tcBorders>
              <w:top w:val="single" w:color="auto" w:sz="2" w:space="0"/>
              <w:left w:val="nil"/>
              <w:bottom w:val="single" w:color="auto" w:sz="2" w:space="0"/>
              <w:right w:val="single" w:color="auto" w:sz="2" w:space="0"/>
            </w:tcBorders>
            <w:vAlign w:val="center"/>
          </w:tcPr>
          <w:p>
            <w:pPr>
              <w:snapToGrid w:val="0"/>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其中：市科技研发资金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19" w:hRule="atLeast"/>
        </w:trPr>
        <w:tc>
          <w:tcPr>
            <w:tcW w:w="194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cs="宋体" w:asciiTheme="minorEastAsia" w:hAnsiTheme="minorEastAsia" w:eastAsiaTheme="minorEastAsia"/>
                <w:b/>
                <w:bCs/>
                <w:color w:val="000000"/>
                <w:sz w:val="24"/>
                <w:szCs w:val="24"/>
                <w:lang w:eastAsia="zh-CN"/>
              </w:rPr>
            </w:pPr>
            <w:r>
              <w:rPr>
                <w:rFonts w:hint="eastAsia" w:cs="宋体" w:asciiTheme="minorEastAsia" w:hAnsiTheme="minorEastAsia" w:eastAsiaTheme="minorEastAsia"/>
                <w:b w:val="0"/>
                <w:bCs w:val="0"/>
                <w:color w:val="000000"/>
                <w:sz w:val="24"/>
                <w:szCs w:val="24"/>
                <w:lang w:eastAsia="zh-CN"/>
              </w:rPr>
              <w:t>市科技财政资金</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cs="宋体" w:asciiTheme="minorEastAsia" w:hAnsiTheme="minorEastAsia" w:eastAsiaTheme="minorEastAsia"/>
                <w:b/>
                <w:bCs/>
                <w:color w:val="000000"/>
                <w:sz w:val="24"/>
                <w:szCs w:val="24"/>
              </w:rPr>
            </w:pPr>
          </w:p>
        </w:tc>
        <w:tc>
          <w:tcPr>
            <w:tcW w:w="1260" w:type="dxa"/>
            <w:tcBorders>
              <w:top w:val="single" w:color="auto" w:sz="2" w:space="0"/>
              <w:left w:val="nil"/>
              <w:bottom w:val="single" w:color="auto" w:sz="2" w:space="0"/>
              <w:right w:val="single" w:color="auto" w:sz="2" w:space="0"/>
            </w:tcBorders>
            <w:vAlign w:val="center"/>
          </w:tcPr>
          <w:p>
            <w:pPr>
              <w:snapToGrid w:val="0"/>
              <w:rPr>
                <w:rFonts w:cs="宋体" w:asciiTheme="minorEastAsia" w:hAnsiTheme="minorEastAsia" w:eastAsiaTheme="minorEastAsia"/>
                <w:b/>
                <w:bCs/>
                <w:color w:val="000000"/>
                <w:sz w:val="24"/>
                <w:szCs w:val="24"/>
              </w:rPr>
            </w:pPr>
          </w:p>
        </w:tc>
        <w:tc>
          <w:tcPr>
            <w:tcW w:w="2248" w:type="dxa"/>
            <w:gridSpan w:val="2"/>
            <w:tcBorders>
              <w:top w:val="single" w:color="auto" w:sz="2" w:space="0"/>
              <w:left w:val="nil"/>
              <w:bottom w:val="single" w:color="auto" w:sz="2" w:space="0"/>
              <w:right w:val="single" w:color="auto" w:sz="2" w:space="0"/>
            </w:tcBorders>
            <w:vAlign w:val="center"/>
          </w:tcPr>
          <w:p>
            <w:pPr>
              <w:snapToGrid w:val="0"/>
              <w:jc w:val="left"/>
              <w:rPr>
                <w:rFonts w:hint="eastAsia" w:cs="宋体" w:asciiTheme="minorEastAsia" w:hAnsiTheme="minorEastAsia" w:eastAsiaTheme="minorEastAsia"/>
                <w:b/>
                <w:bCs/>
                <w:color w:val="000000"/>
                <w:sz w:val="24"/>
                <w:szCs w:val="24"/>
                <w:lang w:eastAsia="zh-CN"/>
              </w:rPr>
            </w:pPr>
            <w:r>
              <w:rPr>
                <w:rFonts w:hint="eastAsia" w:cs="宋体" w:asciiTheme="minorEastAsia" w:hAnsiTheme="minorEastAsia" w:eastAsiaTheme="minorEastAsia"/>
                <w:b/>
                <w:bCs/>
                <w:color w:val="000000"/>
                <w:sz w:val="24"/>
                <w:szCs w:val="24"/>
                <w:lang w:eastAsia="zh-CN"/>
              </w:rPr>
              <w:t>一、直接费用</w:t>
            </w:r>
          </w:p>
        </w:tc>
        <w:tc>
          <w:tcPr>
            <w:tcW w:w="1082" w:type="dxa"/>
            <w:tcBorders>
              <w:top w:val="single" w:color="auto" w:sz="2" w:space="0"/>
              <w:left w:val="nil"/>
              <w:bottom w:val="single" w:color="auto" w:sz="2" w:space="0"/>
              <w:right w:val="single" w:color="auto" w:sz="2" w:space="0"/>
            </w:tcBorders>
            <w:vAlign w:val="center"/>
          </w:tcPr>
          <w:p>
            <w:pPr>
              <w:snapToGrid w:val="0"/>
              <w:jc w:val="center"/>
              <w:rPr>
                <w:rFonts w:cs="宋体" w:asciiTheme="minorEastAsia" w:hAnsiTheme="minorEastAsia" w:eastAsiaTheme="minorEastAsia"/>
                <w:b/>
                <w:bCs/>
                <w:color w:val="000000"/>
                <w:sz w:val="24"/>
                <w:szCs w:val="24"/>
              </w:rPr>
            </w:pPr>
          </w:p>
        </w:tc>
        <w:tc>
          <w:tcPr>
            <w:tcW w:w="1338" w:type="dxa"/>
            <w:tcBorders>
              <w:top w:val="single" w:color="auto" w:sz="2" w:space="0"/>
              <w:left w:val="nil"/>
              <w:bottom w:val="single" w:color="auto" w:sz="2" w:space="0"/>
              <w:right w:val="single" w:color="auto" w:sz="2" w:space="0"/>
            </w:tcBorders>
            <w:vAlign w:val="center"/>
          </w:tcPr>
          <w:p>
            <w:pPr>
              <w:snapToGrid w:val="0"/>
              <w:jc w:val="center"/>
              <w:rPr>
                <w:rFonts w:cs="宋体" w:asciiTheme="minorEastAsia" w:hAnsiTheme="minorEastAsia" w:eastAsiaTheme="minorEastAsia"/>
                <w:b/>
                <w:bCs/>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81" w:hRule="atLeast"/>
        </w:trPr>
        <w:tc>
          <w:tcPr>
            <w:tcW w:w="1941" w:type="dxa"/>
            <w:tcBorders>
              <w:top w:val="single" w:color="auto" w:sz="2" w:space="0"/>
              <w:left w:val="single" w:color="auto" w:sz="2" w:space="0"/>
              <w:bottom w:val="single" w:color="auto" w:sz="2" w:space="0"/>
              <w:right w:val="single" w:color="auto" w:sz="2" w:space="0"/>
            </w:tcBorders>
            <w:vAlign w:val="center"/>
          </w:tcPr>
          <w:p>
            <w:pPr>
              <w:tabs>
                <w:tab w:val="left" w:pos="503"/>
              </w:tabs>
              <w:snapToGrid w:val="0"/>
              <w:jc w:val="center"/>
              <w:rPr>
                <w:rFonts w:hint="eastAsia" w:cs="宋体"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自筹资金</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cs="宋体" w:asciiTheme="minorEastAsia" w:hAnsiTheme="minorEastAsia" w:eastAsiaTheme="minorEastAsia"/>
                <w:color w:val="000000"/>
                <w:sz w:val="24"/>
                <w:szCs w:val="24"/>
              </w:rPr>
            </w:pPr>
          </w:p>
        </w:tc>
        <w:tc>
          <w:tcPr>
            <w:tcW w:w="1260" w:type="dxa"/>
            <w:tcBorders>
              <w:top w:val="single" w:color="auto" w:sz="2" w:space="0"/>
              <w:left w:val="nil"/>
              <w:bottom w:val="single" w:color="auto" w:sz="2" w:space="0"/>
              <w:right w:val="single" w:color="auto" w:sz="2" w:space="0"/>
            </w:tcBorders>
            <w:vAlign w:val="center"/>
          </w:tcPr>
          <w:p>
            <w:pPr>
              <w:snapToGrid w:val="0"/>
              <w:rPr>
                <w:rFonts w:cs="宋体" w:asciiTheme="minorEastAsia" w:hAnsiTheme="minorEastAsia" w:eastAsiaTheme="minorEastAsia"/>
                <w:color w:val="000000"/>
                <w:sz w:val="24"/>
                <w:szCs w:val="24"/>
              </w:rPr>
            </w:pPr>
          </w:p>
        </w:tc>
        <w:tc>
          <w:tcPr>
            <w:tcW w:w="2248" w:type="dxa"/>
            <w:gridSpan w:val="2"/>
            <w:tcBorders>
              <w:top w:val="single" w:color="auto" w:sz="2" w:space="0"/>
              <w:left w:val="nil"/>
              <w:bottom w:val="single" w:color="auto" w:sz="2" w:space="0"/>
              <w:right w:val="single" w:color="auto" w:sz="2" w:space="0"/>
            </w:tcBorders>
            <w:vAlign w:val="center"/>
          </w:tcPr>
          <w:p>
            <w:pPr>
              <w:snapToGrid w:val="0"/>
              <w:jc w:val="left"/>
              <w:rPr>
                <w:rFonts w:cs="宋体"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lang w:val="en-US" w:eastAsia="zh-CN"/>
              </w:rPr>
              <w:t>1.</w:t>
            </w:r>
            <w:r>
              <w:rPr>
                <w:rFonts w:hint="eastAsia" w:asciiTheme="minorEastAsia" w:hAnsiTheme="minorEastAsia" w:eastAsiaTheme="minorEastAsia"/>
                <w:b w:val="0"/>
                <w:bCs w:val="0"/>
                <w:color w:val="000000"/>
                <w:sz w:val="24"/>
                <w:szCs w:val="24"/>
              </w:rPr>
              <w:t>设备费</w:t>
            </w:r>
          </w:p>
        </w:tc>
        <w:tc>
          <w:tcPr>
            <w:tcW w:w="1082" w:type="dxa"/>
            <w:tcBorders>
              <w:top w:val="single" w:color="auto" w:sz="2" w:space="0"/>
              <w:left w:val="nil"/>
              <w:bottom w:val="single" w:color="auto" w:sz="2" w:space="0"/>
              <w:right w:val="single" w:color="auto" w:sz="2" w:space="0"/>
            </w:tcBorders>
          </w:tcPr>
          <w:p>
            <w:pPr>
              <w:snapToGrid w:val="0"/>
              <w:jc w:val="center"/>
              <w:rPr>
                <w:rFonts w:cs="宋体" w:asciiTheme="minorEastAsia" w:hAnsiTheme="minorEastAsia" w:eastAsiaTheme="minorEastAsia"/>
                <w:color w:val="000000"/>
                <w:sz w:val="24"/>
                <w:szCs w:val="24"/>
              </w:rPr>
            </w:pPr>
          </w:p>
        </w:tc>
        <w:tc>
          <w:tcPr>
            <w:tcW w:w="1338" w:type="dxa"/>
            <w:tcBorders>
              <w:top w:val="single" w:color="auto" w:sz="2" w:space="0"/>
              <w:left w:val="nil"/>
              <w:bottom w:val="single" w:color="auto" w:sz="2" w:space="0"/>
              <w:right w:val="single" w:color="auto" w:sz="2" w:space="0"/>
            </w:tcBorders>
          </w:tcPr>
          <w:p>
            <w:pPr>
              <w:snapToGrid w:val="0"/>
              <w:jc w:val="center"/>
              <w:rPr>
                <w:rFonts w:cs="宋体" w:asciiTheme="minorEastAsia" w:hAnsiTheme="minorEastAsia" w:eastAsiaTheme="minorEastAsia"/>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29" w:hRule="atLeast"/>
        </w:trPr>
        <w:tc>
          <w:tcPr>
            <w:tcW w:w="194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银行贷款</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heme="minorEastAsia" w:hAnsiTheme="minorEastAsia" w:eastAsiaTheme="minorEastAsia"/>
                <w:color w:val="000000"/>
                <w:sz w:val="24"/>
                <w:szCs w:val="24"/>
              </w:rPr>
            </w:pPr>
          </w:p>
        </w:tc>
        <w:tc>
          <w:tcPr>
            <w:tcW w:w="1260" w:type="dxa"/>
            <w:tcBorders>
              <w:top w:val="single" w:color="auto" w:sz="2" w:space="0"/>
              <w:left w:val="nil"/>
              <w:bottom w:val="single" w:color="auto" w:sz="2" w:space="0"/>
              <w:right w:val="single" w:color="auto" w:sz="2" w:space="0"/>
            </w:tcBorders>
            <w:vAlign w:val="center"/>
          </w:tcPr>
          <w:p>
            <w:pPr>
              <w:snapToGrid w:val="0"/>
              <w:rPr>
                <w:rFonts w:asciiTheme="minorEastAsia" w:hAnsiTheme="minorEastAsia" w:eastAsiaTheme="minorEastAsia"/>
                <w:color w:val="000000"/>
                <w:sz w:val="24"/>
                <w:szCs w:val="24"/>
              </w:rPr>
            </w:pPr>
          </w:p>
        </w:tc>
        <w:tc>
          <w:tcPr>
            <w:tcW w:w="2248" w:type="dxa"/>
            <w:gridSpan w:val="2"/>
            <w:tcBorders>
              <w:top w:val="single" w:color="auto" w:sz="2" w:space="0"/>
              <w:left w:val="nil"/>
              <w:bottom w:val="single" w:color="auto" w:sz="2" w:space="0"/>
              <w:right w:val="single" w:color="auto" w:sz="2" w:space="0"/>
            </w:tcBorders>
            <w:vAlign w:val="center"/>
          </w:tcPr>
          <w:p>
            <w:pPr>
              <w:rPr>
                <w:rFonts w:hint="eastAsia" w:asciiTheme="minorEastAsia" w:hAnsiTheme="minorEastAsia" w:eastAsiaTheme="minorEastAsia"/>
                <w:b w:val="0"/>
                <w:bCs w:val="0"/>
                <w:color w:val="000000"/>
                <w:sz w:val="24"/>
                <w:szCs w:val="24"/>
                <w:lang w:val="en-US" w:eastAsia="zh-CN"/>
              </w:rPr>
            </w:pPr>
            <w:r>
              <w:rPr>
                <w:rFonts w:hint="eastAsia" w:asciiTheme="minorEastAsia" w:hAnsiTheme="minorEastAsia" w:eastAsiaTheme="minorEastAsia"/>
                <w:b w:val="0"/>
                <w:bCs w:val="0"/>
                <w:color w:val="000000"/>
                <w:sz w:val="24"/>
                <w:szCs w:val="24"/>
                <w:lang w:val="en-US" w:eastAsia="zh-CN"/>
              </w:rPr>
              <w:t>2.业务费</w:t>
            </w:r>
          </w:p>
        </w:tc>
        <w:tc>
          <w:tcPr>
            <w:tcW w:w="1082" w:type="dxa"/>
            <w:tcBorders>
              <w:top w:val="single" w:color="auto" w:sz="2" w:space="0"/>
              <w:left w:val="nil"/>
              <w:bottom w:val="single" w:color="auto" w:sz="2" w:space="0"/>
              <w:right w:val="single" w:color="auto" w:sz="2" w:space="0"/>
            </w:tcBorders>
          </w:tcPr>
          <w:p>
            <w:pPr>
              <w:snapToGrid w:val="0"/>
              <w:jc w:val="center"/>
              <w:rPr>
                <w:rFonts w:asciiTheme="minorEastAsia" w:hAnsiTheme="minorEastAsia" w:eastAsiaTheme="minorEastAsia"/>
                <w:color w:val="000000"/>
                <w:sz w:val="24"/>
                <w:szCs w:val="24"/>
              </w:rPr>
            </w:pPr>
          </w:p>
        </w:tc>
        <w:tc>
          <w:tcPr>
            <w:tcW w:w="1338" w:type="dxa"/>
            <w:tcBorders>
              <w:top w:val="single" w:color="auto" w:sz="2" w:space="0"/>
              <w:left w:val="nil"/>
              <w:bottom w:val="single" w:color="auto" w:sz="2" w:space="0"/>
              <w:right w:val="single" w:color="auto" w:sz="2" w:space="0"/>
            </w:tcBorders>
          </w:tcPr>
          <w:p>
            <w:pPr>
              <w:snapToGrid w:val="0"/>
              <w:jc w:val="center"/>
              <w:rPr>
                <w:rFonts w:asciiTheme="minorEastAsia" w:hAnsiTheme="minorEastAsia" w:eastAsiaTheme="minorEastAsia"/>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89" w:hRule="atLeast"/>
        </w:trPr>
        <w:tc>
          <w:tcPr>
            <w:tcW w:w="194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其  他</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heme="minorEastAsia" w:hAnsiTheme="minorEastAsia" w:eastAsiaTheme="minorEastAsia"/>
                <w:color w:val="000000"/>
                <w:sz w:val="24"/>
                <w:szCs w:val="24"/>
              </w:rPr>
            </w:pPr>
          </w:p>
        </w:tc>
        <w:tc>
          <w:tcPr>
            <w:tcW w:w="1260" w:type="dxa"/>
            <w:tcBorders>
              <w:top w:val="single" w:color="auto" w:sz="2" w:space="0"/>
              <w:left w:val="nil"/>
              <w:bottom w:val="single" w:color="auto" w:sz="2" w:space="0"/>
              <w:right w:val="single" w:color="auto" w:sz="2" w:space="0"/>
            </w:tcBorders>
            <w:vAlign w:val="center"/>
          </w:tcPr>
          <w:p>
            <w:pPr>
              <w:snapToGrid w:val="0"/>
              <w:rPr>
                <w:rFonts w:asciiTheme="minorEastAsia" w:hAnsiTheme="minorEastAsia" w:eastAsiaTheme="minorEastAsia"/>
                <w:color w:val="000000"/>
                <w:sz w:val="24"/>
                <w:szCs w:val="24"/>
              </w:rPr>
            </w:pPr>
          </w:p>
        </w:tc>
        <w:tc>
          <w:tcPr>
            <w:tcW w:w="2248" w:type="dxa"/>
            <w:gridSpan w:val="2"/>
            <w:tcBorders>
              <w:top w:val="single" w:color="auto" w:sz="2" w:space="0"/>
              <w:left w:val="nil"/>
              <w:bottom w:val="single" w:color="auto" w:sz="2" w:space="0"/>
              <w:right w:val="single" w:color="auto" w:sz="2" w:space="0"/>
            </w:tcBorders>
            <w:vAlign w:val="center"/>
          </w:tcPr>
          <w:p>
            <w:pPr>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lang w:val="en-US" w:eastAsia="zh-CN"/>
              </w:rPr>
              <w:t>3.</w:t>
            </w:r>
            <w:r>
              <w:rPr>
                <w:rFonts w:hint="eastAsia" w:asciiTheme="minorEastAsia" w:hAnsiTheme="minorEastAsia" w:eastAsiaTheme="minorEastAsia"/>
                <w:b w:val="0"/>
                <w:bCs w:val="0"/>
                <w:color w:val="000000"/>
                <w:sz w:val="24"/>
                <w:szCs w:val="24"/>
                <w:lang w:eastAsia="zh-CN"/>
              </w:rPr>
              <w:t>劳务费</w:t>
            </w:r>
          </w:p>
        </w:tc>
        <w:tc>
          <w:tcPr>
            <w:tcW w:w="1082" w:type="dxa"/>
            <w:tcBorders>
              <w:top w:val="single" w:color="auto" w:sz="2" w:space="0"/>
              <w:left w:val="nil"/>
              <w:bottom w:val="single" w:color="auto" w:sz="2" w:space="0"/>
              <w:right w:val="single" w:color="auto" w:sz="2" w:space="0"/>
            </w:tcBorders>
          </w:tcPr>
          <w:p>
            <w:pPr>
              <w:snapToGrid w:val="0"/>
              <w:jc w:val="center"/>
              <w:rPr>
                <w:rFonts w:asciiTheme="minorEastAsia" w:hAnsiTheme="minorEastAsia" w:eastAsiaTheme="minorEastAsia"/>
                <w:color w:val="000000"/>
                <w:sz w:val="24"/>
                <w:szCs w:val="24"/>
              </w:rPr>
            </w:pPr>
          </w:p>
        </w:tc>
        <w:tc>
          <w:tcPr>
            <w:tcW w:w="1338" w:type="dxa"/>
            <w:tcBorders>
              <w:top w:val="single" w:color="auto" w:sz="2" w:space="0"/>
              <w:left w:val="nil"/>
              <w:bottom w:val="single" w:color="auto" w:sz="2" w:space="0"/>
              <w:right w:val="single" w:color="auto" w:sz="2" w:space="0"/>
            </w:tcBorders>
          </w:tcPr>
          <w:p>
            <w:pPr>
              <w:snapToGrid w:val="0"/>
              <w:jc w:val="center"/>
              <w:rPr>
                <w:rFonts w:asciiTheme="minorEastAsia" w:hAnsiTheme="minorEastAsia" w:eastAsiaTheme="minorEastAsia"/>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07" w:hRule="atLeast"/>
        </w:trPr>
        <w:tc>
          <w:tcPr>
            <w:tcW w:w="194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Theme="minorEastAsia" w:hAnsiTheme="minorEastAsia" w:eastAsiaTheme="minorEastAsia"/>
                <w:color w:val="000000"/>
                <w:sz w:val="24"/>
                <w:szCs w:val="24"/>
              </w:rPr>
            </w:pP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heme="minorEastAsia" w:hAnsiTheme="minorEastAsia" w:eastAsiaTheme="minorEastAsia"/>
                <w:color w:val="000000"/>
                <w:sz w:val="24"/>
                <w:szCs w:val="24"/>
              </w:rPr>
            </w:pPr>
          </w:p>
        </w:tc>
        <w:tc>
          <w:tcPr>
            <w:tcW w:w="1260" w:type="dxa"/>
            <w:tcBorders>
              <w:top w:val="single" w:color="auto" w:sz="2" w:space="0"/>
              <w:left w:val="nil"/>
              <w:bottom w:val="single" w:color="auto" w:sz="2" w:space="0"/>
              <w:right w:val="single" w:color="auto" w:sz="2" w:space="0"/>
            </w:tcBorders>
            <w:vAlign w:val="center"/>
          </w:tcPr>
          <w:p>
            <w:pPr>
              <w:snapToGrid w:val="0"/>
              <w:rPr>
                <w:rFonts w:asciiTheme="minorEastAsia" w:hAnsiTheme="minorEastAsia" w:eastAsiaTheme="minorEastAsia"/>
                <w:color w:val="000000"/>
                <w:sz w:val="24"/>
                <w:szCs w:val="24"/>
              </w:rPr>
            </w:pPr>
          </w:p>
        </w:tc>
        <w:tc>
          <w:tcPr>
            <w:tcW w:w="2248" w:type="dxa"/>
            <w:gridSpan w:val="2"/>
            <w:tcBorders>
              <w:top w:val="single" w:color="auto" w:sz="2" w:space="0"/>
              <w:left w:val="nil"/>
              <w:bottom w:val="single" w:color="auto" w:sz="2" w:space="0"/>
              <w:right w:val="single" w:color="auto" w:sz="2" w:space="0"/>
            </w:tcBorders>
            <w:vAlign w:val="center"/>
          </w:tcPr>
          <w:p>
            <w:pPr>
              <w:jc w:val="left"/>
              <w:rPr>
                <w:rFonts w:asciiTheme="minorEastAsia" w:hAnsiTheme="minorEastAsia" w:eastAsiaTheme="minorEastAsia"/>
                <w:color w:val="000000"/>
                <w:sz w:val="24"/>
                <w:szCs w:val="24"/>
              </w:rPr>
            </w:pPr>
            <w:r>
              <w:rPr>
                <w:rFonts w:hint="eastAsia" w:asciiTheme="minorEastAsia" w:hAnsiTheme="minorEastAsia" w:eastAsiaTheme="minorEastAsia"/>
                <w:b/>
                <w:bCs/>
                <w:color w:val="000000"/>
                <w:sz w:val="24"/>
                <w:szCs w:val="24"/>
                <w:lang w:eastAsia="zh-CN"/>
              </w:rPr>
              <w:t>二、间接费用</w:t>
            </w:r>
          </w:p>
        </w:tc>
        <w:tc>
          <w:tcPr>
            <w:tcW w:w="1082" w:type="dxa"/>
            <w:tcBorders>
              <w:top w:val="single" w:color="auto" w:sz="2" w:space="0"/>
              <w:left w:val="nil"/>
              <w:bottom w:val="single" w:color="auto" w:sz="2" w:space="0"/>
              <w:right w:val="single" w:color="auto" w:sz="2" w:space="0"/>
            </w:tcBorders>
          </w:tcPr>
          <w:p>
            <w:pPr>
              <w:snapToGrid w:val="0"/>
              <w:jc w:val="center"/>
              <w:rPr>
                <w:rFonts w:asciiTheme="minorEastAsia" w:hAnsiTheme="minorEastAsia" w:eastAsiaTheme="minorEastAsia"/>
                <w:color w:val="000000"/>
                <w:sz w:val="24"/>
                <w:szCs w:val="24"/>
              </w:rPr>
            </w:pPr>
          </w:p>
        </w:tc>
        <w:tc>
          <w:tcPr>
            <w:tcW w:w="1338" w:type="dxa"/>
            <w:tcBorders>
              <w:top w:val="single" w:color="auto" w:sz="2" w:space="0"/>
              <w:left w:val="nil"/>
              <w:bottom w:val="single" w:color="auto" w:sz="2" w:space="0"/>
              <w:right w:val="single" w:color="auto" w:sz="2" w:space="0"/>
            </w:tcBorders>
          </w:tcPr>
          <w:p>
            <w:pPr>
              <w:snapToGrid w:val="0"/>
              <w:jc w:val="center"/>
              <w:rPr>
                <w:rFonts w:asciiTheme="minorEastAsia" w:hAnsiTheme="minorEastAsia" w:eastAsiaTheme="minorEastAsia"/>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66" w:hRule="atLeast"/>
        </w:trPr>
        <w:tc>
          <w:tcPr>
            <w:tcW w:w="1941" w:type="dxa"/>
            <w:tcBorders>
              <w:top w:val="single" w:color="auto" w:sz="2" w:space="0"/>
              <w:left w:val="single" w:color="auto" w:sz="2" w:space="0"/>
              <w:bottom w:val="single" w:color="auto" w:sz="2" w:space="0"/>
              <w:right w:val="single" w:color="auto" w:sz="2" w:space="0"/>
            </w:tcBorders>
            <w:vAlign w:val="center"/>
          </w:tcPr>
          <w:p>
            <w:pPr>
              <w:snapToGrid w:val="0"/>
              <w:jc w:val="cente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b/>
                <w:bCs/>
                <w:color w:val="000000"/>
                <w:sz w:val="24"/>
                <w:szCs w:val="24"/>
                <w:lang w:val="en-US" w:eastAsia="zh-CN"/>
              </w:rPr>
              <w:t>合  计</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heme="minorEastAsia" w:hAnsiTheme="minorEastAsia" w:eastAsiaTheme="minorEastAsia"/>
                <w:color w:val="000000"/>
                <w:sz w:val="24"/>
                <w:szCs w:val="24"/>
              </w:rPr>
            </w:pPr>
          </w:p>
        </w:tc>
        <w:tc>
          <w:tcPr>
            <w:tcW w:w="1260" w:type="dxa"/>
            <w:tcBorders>
              <w:top w:val="single" w:color="auto" w:sz="2" w:space="0"/>
              <w:left w:val="nil"/>
              <w:bottom w:val="single" w:color="auto" w:sz="2" w:space="0"/>
              <w:right w:val="single" w:color="auto" w:sz="2" w:space="0"/>
            </w:tcBorders>
            <w:vAlign w:val="center"/>
          </w:tcPr>
          <w:p>
            <w:pPr>
              <w:snapToGrid w:val="0"/>
              <w:rPr>
                <w:rFonts w:asciiTheme="minorEastAsia" w:hAnsiTheme="minorEastAsia" w:eastAsiaTheme="minorEastAsia"/>
                <w:color w:val="000000"/>
                <w:sz w:val="24"/>
                <w:szCs w:val="24"/>
              </w:rPr>
            </w:pPr>
          </w:p>
        </w:tc>
        <w:tc>
          <w:tcPr>
            <w:tcW w:w="2248" w:type="dxa"/>
            <w:gridSpan w:val="2"/>
            <w:tcBorders>
              <w:top w:val="single" w:color="auto" w:sz="2" w:space="0"/>
              <w:left w:val="nil"/>
              <w:bottom w:val="single" w:color="auto" w:sz="2" w:space="0"/>
              <w:right w:val="single" w:color="auto" w:sz="2" w:space="0"/>
            </w:tcBorders>
            <w:vAlign w:val="center"/>
          </w:tcPr>
          <w:p>
            <w:pPr>
              <w:snapToGrid w:val="0"/>
              <w:jc w:val="left"/>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b/>
                <w:bCs/>
                <w:color w:val="000000"/>
                <w:sz w:val="24"/>
                <w:szCs w:val="24"/>
                <w:lang w:eastAsia="zh-CN"/>
              </w:rPr>
              <w:t>合</w:t>
            </w:r>
            <w:r>
              <w:rPr>
                <w:rFonts w:hint="eastAsia" w:asciiTheme="minorEastAsia" w:hAnsiTheme="minorEastAsia" w:eastAsiaTheme="minorEastAsia"/>
                <w:b/>
                <w:bCs/>
                <w:color w:val="000000"/>
                <w:sz w:val="24"/>
                <w:szCs w:val="24"/>
                <w:lang w:val="en-US" w:eastAsia="zh-CN"/>
              </w:rPr>
              <w:t xml:space="preserve">  </w:t>
            </w:r>
            <w:r>
              <w:rPr>
                <w:rFonts w:hint="eastAsia" w:asciiTheme="minorEastAsia" w:hAnsiTheme="minorEastAsia" w:eastAsiaTheme="minorEastAsia"/>
                <w:b/>
                <w:bCs/>
                <w:color w:val="000000"/>
                <w:sz w:val="24"/>
                <w:szCs w:val="24"/>
                <w:lang w:eastAsia="zh-CN"/>
              </w:rPr>
              <w:t>计</w:t>
            </w:r>
          </w:p>
        </w:tc>
        <w:tc>
          <w:tcPr>
            <w:tcW w:w="1082" w:type="dxa"/>
            <w:tcBorders>
              <w:top w:val="single" w:color="auto" w:sz="2" w:space="0"/>
              <w:left w:val="nil"/>
              <w:bottom w:val="single" w:color="auto" w:sz="2" w:space="0"/>
              <w:right w:val="single" w:color="auto" w:sz="2" w:space="0"/>
            </w:tcBorders>
          </w:tcPr>
          <w:p>
            <w:pPr>
              <w:snapToGrid w:val="0"/>
              <w:jc w:val="center"/>
              <w:rPr>
                <w:rFonts w:asciiTheme="minorEastAsia" w:hAnsiTheme="minorEastAsia" w:eastAsiaTheme="minorEastAsia"/>
                <w:color w:val="000000"/>
                <w:sz w:val="24"/>
                <w:szCs w:val="24"/>
              </w:rPr>
            </w:pPr>
          </w:p>
        </w:tc>
        <w:tc>
          <w:tcPr>
            <w:tcW w:w="1338" w:type="dxa"/>
            <w:tcBorders>
              <w:top w:val="single" w:color="auto" w:sz="2" w:space="0"/>
              <w:left w:val="nil"/>
              <w:bottom w:val="single" w:color="auto" w:sz="2" w:space="0"/>
              <w:right w:val="single" w:color="auto" w:sz="2" w:space="0"/>
            </w:tcBorders>
          </w:tcPr>
          <w:p>
            <w:pPr>
              <w:snapToGrid w:val="0"/>
              <w:jc w:val="center"/>
              <w:rPr>
                <w:rFonts w:asciiTheme="minorEastAsia" w:hAnsiTheme="minorEastAsia" w:eastAsiaTheme="minorEastAsia"/>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970" w:hRule="atLeast"/>
        </w:trPr>
        <w:tc>
          <w:tcPr>
            <w:tcW w:w="8889" w:type="dxa"/>
            <w:gridSpan w:val="7"/>
            <w:tcBorders>
              <w:top w:val="single" w:color="auto" w:sz="2" w:space="0"/>
              <w:left w:val="single" w:color="auto" w:sz="2" w:space="0"/>
              <w:bottom w:val="single" w:color="auto" w:sz="2" w:space="0"/>
              <w:right w:val="single" w:color="auto" w:sz="2" w:space="0"/>
            </w:tcBorders>
          </w:tcPr>
          <w:p>
            <w:pPr>
              <w:snapToGrid w:val="0"/>
              <w:spacing w:line="320" w:lineRule="exact"/>
              <w:ind w:firstLine="120" w:firstLineChars="50"/>
              <w:rPr>
                <w:rFonts w:hint="eastAsia" w:asciiTheme="minorEastAsia" w:hAnsiTheme="minorEastAsia" w:eastAsiaTheme="minorEastAsia"/>
                <w:b/>
                <w:bCs/>
                <w:sz w:val="24"/>
                <w:szCs w:val="24"/>
              </w:rPr>
            </w:pPr>
          </w:p>
          <w:p>
            <w:pPr>
              <w:snapToGrid w:val="0"/>
              <w:spacing w:line="320" w:lineRule="exact"/>
              <w:ind w:firstLine="120" w:firstLineChars="50"/>
              <w:rPr>
                <w:rFonts w:cs="宋体" w:asciiTheme="minorEastAsia" w:hAnsiTheme="minorEastAsia" w:eastAsiaTheme="minorEastAsia"/>
                <w:b/>
                <w:bCs/>
                <w:sz w:val="24"/>
                <w:szCs w:val="24"/>
              </w:rPr>
            </w:pPr>
            <w:r>
              <w:rPr>
                <w:rFonts w:hint="eastAsia" w:asciiTheme="minorEastAsia" w:hAnsiTheme="minorEastAsia" w:eastAsiaTheme="minorEastAsia"/>
                <w:b/>
                <w:bCs/>
                <w:sz w:val="24"/>
                <w:szCs w:val="24"/>
              </w:rPr>
              <w:t>承担单位财务部门意见：</w:t>
            </w:r>
          </w:p>
          <w:p>
            <w:pPr>
              <w:spacing w:line="3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本项目单独核算，专款专用，已保存全部会计凭证备查。本项目经费决算表数据真实，若有失实和造假行为，愿承担相关责任。</w:t>
            </w:r>
          </w:p>
          <w:p>
            <w:pPr>
              <w:snapToGrid w:val="0"/>
              <w:spacing w:line="320" w:lineRule="exact"/>
              <w:rPr>
                <w:rFonts w:hint="eastAsia" w:asciiTheme="minorEastAsia" w:hAnsiTheme="minorEastAsia" w:eastAsiaTheme="minorEastAsia"/>
                <w:sz w:val="24"/>
                <w:szCs w:val="24"/>
              </w:rPr>
            </w:pPr>
          </w:p>
          <w:p>
            <w:pPr>
              <w:snapToGrid w:val="0"/>
              <w:spacing w:line="320" w:lineRule="exact"/>
              <w:rPr>
                <w:rFonts w:hint="eastAsia" w:asciiTheme="minorEastAsia" w:hAnsiTheme="minorEastAsia" w:eastAsiaTheme="minorEastAsia"/>
                <w:sz w:val="24"/>
                <w:szCs w:val="24"/>
              </w:rPr>
            </w:pPr>
          </w:p>
          <w:p>
            <w:pPr>
              <w:snapToGrid w:val="0"/>
              <w:spacing w:line="3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单位财务负责人（签名）：</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（单位财务章）</w:t>
            </w:r>
          </w:p>
          <w:p>
            <w:pPr>
              <w:snapToGrid w:val="0"/>
              <w:spacing w:line="320" w:lineRule="exact"/>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658" w:hRule="atLeast"/>
        </w:trPr>
        <w:tc>
          <w:tcPr>
            <w:tcW w:w="8889" w:type="dxa"/>
            <w:gridSpan w:val="7"/>
            <w:tcBorders>
              <w:top w:val="single" w:color="auto" w:sz="2" w:space="0"/>
              <w:left w:val="single" w:color="auto" w:sz="2" w:space="0"/>
              <w:bottom w:val="single" w:color="auto" w:sz="2" w:space="0"/>
              <w:right w:val="single" w:color="auto" w:sz="2" w:space="0"/>
            </w:tcBorders>
          </w:tcPr>
          <w:p>
            <w:pPr>
              <w:snapToGrid w:val="0"/>
              <w:rPr>
                <w:rFonts w:hint="eastAsia" w:asciiTheme="minorEastAsia" w:hAnsiTheme="minorEastAsia" w:eastAsiaTheme="minorEastAsia"/>
                <w:color w:val="000000"/>
                <w:sz w:val="24"/>
                <w:szCs w:val="24"/>
                <w:lang w:eastAsia="zh-CN"/>
              </w:rPr>
            </w:pPr>
          </w:p>
          <w:p>
            <w:pPr>
              <w:snapToGrid w:val="0"/>
              <w:ind w:firstLine="120" w:firstLineChars="50"/>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备注：</w:t>
            </w:r>
          </w:p>
          <w:p>
            <w:pPr>
              <w:snapToGrid w:val="0"/>
              <w:ind w:firstLine="120" w:firstLineChars="50"/>
              <w:rPr>
                <w:rFonts w:hint="eastAsia" w:asciiTheme="minorEastAsia" w:hAnsiTheme="minorEastAsia" w:eastAsiaTheme="minorEastAsia"/>
                <w:color w:val="000000"/>
                <w:sz w:val="24"/>
                <w:szCs w:val="24"/>
              </w:rPr>
            </w:pPr>
            <w:r>
              <w:rPr>
                <w:rFonts w:hint="eastAsia" w:asciiTheme="minorEastAsia" w:hAnsiTheme="minorEastAsia" w:eastAsiaTheme="minorEastAsia"/>
                <w:b w:val="0"/>
                <w:bCs w:val="0"/>
                <w:color w:val="000000"/>
                <w:sz w:val="24"/>
                <w:szCs w:val="24"/>
                <w:lang w:val="en-US" w:eastAsia="zh-CN"/>
              </w:rPr>
              <w:t>1、业务费</w:t>
            </w:r>
            <w:r>
              <w:rPr>
                <w:rFonts w:hint="eastAsia" w:asciiTheme="minorEastAsia" w:hAnsiTheme="minorEastAsia" w:eastAsiaTheme="minorEastAsia"/>
                <w:color w:val="000000"/>
                <w:sz w:val="24"/>
                <w:szCs w:val="24"/>
                <w:lang w:val="en-US" w:eastAsia="zh-CN"/>
              </w:rPr>
              <w:t>（</w:t>
            </w:r>
            <w:r>
              <w:rPr>
                <w:rFonts w:hint="eastAsia" w:asciiTheme="minorEastAsia" w:hAnsiTheme="minorEastAsia" w:eastAsiaTheme="minorEastAsia"/>
                <w:color w:val="000000"/>
                <w:sz w:val="24"/>
                <w:szCs w:val="24"/>
              </w:rPr>
              <w:t>材料费、测试化验加工费、燃料动力费、出版/文献/信息传播/知识产权事务费</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差旅费、会议费、国际合作与交流费</w:t>
            </w:r>
            <w:r>
              <w:rPr>
                <w:rFonts w:hint="eastAsia" w:asciiTheme="minorEastAsia" w:hAnsiTheme="minorEastAsia" w:eastAsiaTheme="minorEastAsia"/>
                <w:color w:val="000000"/>
                <w:sz w:val="24"/>
                <w:szCs w:val="24"/>
                <w:lang w:eastAsia="zh-CN"/>
              </w:rPr>
              <w:t>等</w:t>
            </w:r>
            <w:r>
              <w:rPr>
                <w:rFonts w:hint="eastAsia" w:asciiTheme="minorEastAsia" w:hAnsiTheme="minorEastAsia" w:eastAsiaTheme="minorEastAsia"/>
                <w:color w:val="000000"/>
                <w:sz w:val="24"/>
                <w:szCs w:val="24"/>
                <w:lang w:val="en-US" w:eastAsia="zh-CN"/>
              </w:rPr>
              <w:t>）</w:t>
            </w:r>
          </w:p>
          <w:p>
            <w:pPr>
              <w:snapToGrid w:val="0"/>
              <w:ind w:firstLine="120" w:firstLineChars="50"/>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b w:val="0"/>
                <w:bCs w:val="0"/>
                <w:color w:val="000000"/>
                <w:sz w:val="24"/>
                <w:szCs w:val="24"/>
                <w:lang w:eastAsia="zh-CN"/>
              </w:rPr>
              <w:t>劳务费</w:t>
            </w:r>
            <w:r>
              <w:rPr>
                <w:rFonts w:hint="eastAsia"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lang w:eastAsia="zh-CN"/>
              </w:rPr>
              <w:t>包含</w:t>
            </w:r>
            <w:r>
              <w:rPr>
                <w:rFonts w:hint="eastAsia" w:asciiTheme="minorEastAsia" w:hAnsiTheme="minorEastAsia" w:eastAsiaTheme="minorEastAsia"/>
                <w:color w:val="000000"/>
                <w:sz w:val="24"/>
                <w:szCs w:val="24"/>
              </w:rPr>
              <w:t>差旅费、会议费、国际合作与交流费</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劳务费、专家咨询费</w:t>
            </w:r>
            <w:r>
              <w:rPr>
                <w:rFonts w:hint="eastAsia" w:asciiTheme="minorEastAsia" w:hAnsiTheme="minorEastAsia" w:eastAsiaTheme="minorEastAsia"/>
                <w:color w:val="000000"/>
                <w:sz w:val="24"/>
                <w:szCs w:val="24"/>
                <w:lang w:eastAsia="zh-CN"/>
              </w:rPr>
              <w:t>等</w:t>
            </w:r>
            <w:r>
              <w:rPr>
                <w:rFonts w:hint="eastAsia" w:asciiTheme="minorEastAsia" w:hAnsiTheme="minorEastAsia" w:eastAsiaTheme="minorEastAsia"/>
                <w:color w:val="000000"/>
                <w:sz w:val="24"/>
                <w:szCs w:val="24"/>
              </w:rPr>
              <w:t>）</w:t>
            </w:r>
          </w:p>
          <w:p>
            <w:pPr>
              <w:snapToGrid w:val="0"/>
              <w:ind w:firstLine="120" w:firstLineChars="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3</w:t>
            </w:r>
            <w:r>
              <w:rPr>
                <w:rFonts w:hint="eastAsia"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lang w:eastAsia="zh-CN"/>
              </w:rPr>
              <w:t>间接费用（如</w:t>
            </w:r>
            <w:r>
              <w:rPr>
                <w:rFonts w:hint="eastAsia" w:asciiTheme="minorEastAsia" w:hAnsiTheme="minorEastAsia" w:eastAsiaTheme="minorEastAsia"/>
                <w:color w:val="000000"/>
                <w:sz w:val="24"/>
                <w:szCs w:val="24"/>
              </w:rPr>
              <w:t>绩效支出</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比例可达项目经费扣除设备购置费后的40%；软件开发类和咨询服务类项目，绩效支出比例可达60%。</w:t>
            </w:r>
          </w:p>
          <w:p>
            <w:pPr>
              <w:snapToGrid w:val="0"/>
              <w:ind w:firstLine="120" w:firstLineChars="50"/>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4</w:t>
            </w:r>
            <w:r>
              <w:rPr>
                <w:rFonts w:hint="eastAsia" w:asciiTheme="minorEastAsia" w:hAnsiTheme="minorEastAsia" w:eastAsiaTheme="minorEastAsia"/>
                <w:color w:val="000000"/>
                <w:sz w:val="24"/>
                <w:szCs w:val="24"/>
              </w:rPr>
              <w:t>、</w:t>
            </w:r>
            <w:r>
              <w:rPr>
                <w:rFonts w:hint="eastAsia" w:asciiTheme="minorEastAsia" w:hAnsiTheme="minorEastAsia" w:eastAsiaTheme="minorEastAsia"/>
                <w:b/>
                <w:bCs/>
                <w:color w:val="000000"/>
                <w:sz w:val="24"/>
                <w:szCs w:val="24"/>
              </w:rPr>
              <w:t>本表请打印在一页</w:t>
            </w:r>
            <w:r>
              <w:rPr>
                <w:rFonts w:hint="eastAsia" w:asciiTheme="minorEastAsia" w:hAnsiTheme="minorEastAsia" w:eastAsiaTheme="minorEastAsia"/>
                <w:b/>
                <w:bCs/>
                <w:color w:val="000000"/>
                <w:sz w:val="24"/>
                <w:szCs w:val="24"/>
                <w:lang w:eastAsia="zh-CN"/>
              </w:rPr>
              <w:t>纸上，不要分页</w:t>
            </w:r>
            <w:r>
              <w:rPr>
                <w:rFonts w:hint="eastAsia" w:asciiTheme="minorEastAsia" w:hAnsiTheme="minorEastAsia" w:eastAsiaTheme="minorEastAsia"/>
                <w:b/>
                <w:bCs/>
                <w:color w:val="000000"/>
                <w:sz w:val="24"/>
                <w:szCs w:val="24"/>
              </w:rPr>
              <w:t>，务必签字盖章。</w:t>
            </w:r>
          </w:p>
        </w:tc>
      </w:tr>
    </w:tbl>
    <w:p>
      <w:pPr>
        <w:spacing w:line="560" w:lineRule="exact"/>
        <w:rPr>
          <w:rFonts w:hint="eastAsia" w:ascii="黑体" w:hAnsi="黑体" w:eastAsia="黑体"/>
          <w:sz w:val="28"/>
          <w:szCs w:val="28"/>
        </w:rPr>
      </w:pPr>
    </w:p>
    <w:p>
      <w:pPr>
        <w:spacing w:line="420" w:lineRule="exact"/>
        <w:ind w:firstLine="562" w:firstLineChars="200"/>
        <w:rPr>
          <w:rFonts w:hint="eastAsia" w:ascii="仿宋_GB2312" w:hAnsi="仿宋" w:eastAsia="仿宋_GB2312" w:cs="Calibri"/>
          <w:b/>
          <w:bCs/>
          <w:sz w:val="28"/>
          <w:szCs w:val="28"/>
        </w:rPr>
      </w:pPr>
      <w:r>
        <w:rPr>
          <w:rFonts w:hint="eastAsia" w:ascii="仿宋_GB2312" w:hAnsi="仿宋" w:eastAsia="仿宋_GB2312"/>
          <w:b/>
          <w:bCs/>
          <w:sz w:val="28"/>
          <w:szCs w:val="28"/>
        </w:rPr>
        <w:t>四、项目组织实施</w:t>
      </w: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１、组织机构</w:t>
      </w:r>
    </w:p>
    <w:p>
      <w:pPr>
        <w:spacing w:line="420" w:lineRule="exact"/>
        <w:ind w:firstLine="560" w:firstLineChars="200"/>
        <w:rPr>
          <w:rFonts w:hint="eastAsia" w:ascii="仿宋_GB2312" w:hAnsi="仿宋" w:eastAsia="仿宋_GB2312"/>
          <w:sz w:val="28"/>
          <w:szCs w:val="28"/>
          <w:lang w:eastAsia="zh-CN"/>
        </w:rPr>
      </w:pPr>
      <w:r>
        <w:rPr>
          <w:rFonts w:hint="eastAsia" w:ascii="仿宋_GB2312" w:hAnsi="仿宋" w:eastAsia="仿宋_GB2312"/>
          <w:sz w:val="28"/>
          <w:szCs w:val="28"/>
          <w:lang w:eastAsia="zh-CN"/>
        </w:rPr>
        <w:t>（</w:t>
      </w:r>
      <w:r>
        <w:rPr>
          <w:rFonts w:hint="eastAsia" w:ascii="仿宋_GB2312" w:hAnsi="仿宋" w:eastAsia="仿宋_GB2312"/>
          <w:sz w:val="28"/>
          <w:szCs w:val="28"/>
        </w:rPr>
        <w:t>包括项目管理组织模式及结构、职责划分等</w:t>
      </w:r>
      <w:r>
        <w:rPr>
          <w:rFonts w:hint="eastAsia" w:ascii="仿宋_GB2312" w:hAnsi="仿宋" w:eastAsia="仿宋_GB2312"/>
          <w:sz w:val="28"/>
          <w:szCs w:val="28"/>
          <w:lang w:eastAsia="zh-CN"/>
        </w:rPr>
        <w:t>）</w:t>
      </w:r>
    </w:p>
    <w:p>
      <w:pPr>
        <w:snapToGrid w:val="0"/>
        <w:spacing w:before="120" w:line="264" w:lineRule="auto"/>
        <w:ind w:firstLine="560" w:firstLineChars="200"/>
        <w:rPr>
          <w:rFonts w:ascii="仿宋_GB2312" w:hAnsi="宋体" w:eastAsia="仿宋_GB2312"/>
          <w:sz w:val="28"/>
          <w:szCs w:val="28"/>
        </w:rPr>
      </w:pPr>
      <w:r>
        <w:rPr>
          <w:rFonts w:hint="eastAsia" w:ascii="仿宋_GB2312" w:hAnsi="宋体" w:eastAsia="仿宋_GB2312"/>
          <w:sz w:val="28"/>
          <w:szCs w:val="28"/>
        </w:rPr>
        <w:t>概述本项目研究人员的履职情况，列出项目执行期间主要研究人员和中途调离、退出的研究人员的名单，并简要说明原因。（表</w:t>
      </w:r>
      <w:r>
        <w:rPr>
          <w:rFonts w:hint="eastAsia" w:ascii="仿宋_GB2312" w:hAnsi="宋体" w:eastAsia="仿宋_GB2312"/>
          <w:sz w:val="28"/>
          <w:szCs w:val="28"/>
          <w:lang w:val="en-US" w:eastAsia="zh-CN"/>
        </w:rPr>
        <w:t>2</w:t>
      </w:r>
      <w:r>
        <w:rPr>
          <w:rFonts w:hint="eastAsia" w:ascii="仿宋_GB2312" w:hAnsi="宋体" w:eastAsia="仿宋_GB2312"/>
          <w:sz w:val="28"/>
          <w:szCs w:val="28"/>
        </w:rPr>
        <w:t>）</w:t>
      </w:r>
    </w:p>
    <w:p>
      <w:pPr>
        <w:spacing w:line="420" w:lineRule="exact"/>
        <w:jc w:val="center"/>
        <w:rPr>
          <w:rFonts w:ascii="仿宋_GB2312" w:hAnsi="仿宋" w:eastAsia="仿宋_GB2312"/>
          <w:b/>
          <w:bCs/>
          <w:sz w:val="28"/>
          <w:szCs w:val="28"/>
        </w:rPr>
      </w:pPr>
      <w:r>
        <w:rPr>
          <w:rFonts w:hint="eastAsia" w:ascii="仿宋_GB2312" w:hAnsi="仿宋" w:eastAsia="仿宋_GB2312"/>
          <w:b/>
          <w:bCs/>
          <w:sz w:val="28"/>
          <w:szCs w:val="28"/>
        </w:rPr>
        <w:t xml:space="preserve"> </w:t>
      </w:r>
    </w:p>
    <w:p>
      <w:pPr>
        <w:spacing w:line="420" w:lineRule="exact"/>
        <w:jc w:val="center"/>
        <w:rPr>
          <w:rFonts w:ascii="仿宋_GB2312" w:hAnsi="仿宋" w:eastAsia="仿宋_GB2312"/>
          <w:b/>
          <w:bCs/>
          <w:sz w:val="28"/>
          <w:szCs w:val="28"/>
        </w:rPr>
      </w:pPr>
      <w:r>
        <w:rPr>
          <w:rFonts w:hint="eastAsia" w:ascii="仿宋_GB2312" w:hAnsi="仿宋" w:eastAsia="仿宋_GB2312"/>
          <w:b/>
          <w:bCs/>
          <w:sz w:val="28"/>
          <w:szCs w:val="28"/>
        </w:rPr>
        <w:t>表</w:t>
      </w:r>
      <w:r>
        <w:rPr>
          <w:rFonts w:hint="eastAsia" w:ascii="仿宋_GB2312" w:hAnsi="仿宋" w:eastAsia="仿宋_GB2312"/>
          <w:b/>
          <w:bCs/>
          <w:sz w:val="28"/>
          <w:szCs w:val="28"/>
          <w:lang w:val="en-US" w:eastAsia="zh-CN"/>
        </w:rPr>
        <w:t>2</w:t>
      </w:r>
      <w:r>
        <w:rPr>
          <w:rFonts w:hint="eastAsia" w:ascii="仿宋_GB2312" w:hAnsi="仿宋" w:eastAsia="仿宋_GB2312"/>
          <w:b/>
          <w:bCs/>
          <w:sz w:val="28"/>
          <w:szCs w:val="28"/>
        </w:rPr>
        <w:t xml:space="preserve">  主要研究人员及承担的工作任务</w:t>
      </w:r>
    </w:p>
    <w:p>
      <w:pPr>
        <w:spacing w:line="420" w:lineRule="exact"/>
        <w:jc w:val="center"/>
        <w:rPr>
          <w:rFonts w:ascii="仿宋_GB2312" w:hAnsi="仿宋" w:eastAsia="仿宋_GB2312"/>
          <w:sz w:val="28"/>
          <w:szCs w:val="28"/>
        </w:rPr>
      </w:pPr>
      <w:r>
        <w:rPr>
          <w:rFonts w:hint="eastAsia" w:ascii="仿宋_GB2312" w:hAnsi="仿宋" w:eastAsia="仿宋_GB2312"/>
          <w:sz w:val="28"/>
          <w:szCs w:val="28"/>
        </w:rPr>
        <w:t xml:space="preserve"> </w:t>
      </w:r>
    </w:p>
    <w:tbl>
      <w:tblPr>
        <w:tblStyle w:val="5"/>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734"/>
        <w:gridCol w:w="1418"/>
        <w:gridCol w:w="850"/>
        <w:gridCol w:w="2410"/>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hAnsi="仿宋" w:eastAsia="仿宋_GB2312"/>
                <w:sz w:val="24"/>
                <w:szCs w:val="24"/>
              </w:rPr>
            </w:pPr>
            <w:r>
              <w:rPr>
                <w:rFonts w:hint="eastAsia" w:ascii="仿宋_GB2312" w:hAnsi="仿宋" w:eastAsia="仿宋_GB2312"/>
                <w:sz w:val="24"/>
                <w:szCs w:val="24"/>
              </w:rPr>
              <w:t>姓  名</w:t>
            </w:r>
          </w:p>
        </w:tc>
        <w:tc>
          <w:tcPr>
            <w:tcW w:w="734" w:type="dxa"/>
            <w:tcBorders>
              <w:top w:val="single" w:color="000000" w:sz="4" w:space="0"/>
              <w:left w:val="nil"/>
              <w:bottom w:val="single" w:color="000000" w:sz="4" w:space="0"/>
              <w:right w:val="single" w:color="000000" w:sz="4" w:space="0"/>
            </w:tcBorders>
            <w:vAlign w:val="center"/>
          </w:tcPr>
          <w:p>
            <w:pPr>
              <w:spacing w:line="420" w:lineRule="exact"/>
              <w:jc w:val="center"/>
              <w:rPr>
                <w:rFonts w:ascii="仿宋_GB2312" w:hAnsi="仿宋" w:eastAsia="仿宋_GB2312"/>
                <w:sz w:val="24"/>
                <w:szCs w:val="24"/>
              </w:rPr>
            </w:pPr>
            <w:r>
              <w:rPr>
                <w:rFonts w:hint="eastAsia" w:ascii="仿宋_GB2312" w:hAnsi="仿宋" w:eastAsia="仿宋_GB2312"/>
                <w:sz w:val="24"/>
                <w:szCs w:val="24"/>
              </w:rPr>
              <w:t>性别</w:t>
            </w:r>
          </w:p>
        </w:tc>
        <w:tc>
          <w:tcPr>
            <w:tcW w:w="1418" w:type="dxa"/>
            <w:tcBorders>
              <w:top w:val="single" w:color="000000" w:sz="4" w:space="0"/>
              <w:left w:val="nil"/>
              <w:bottom w:val="single" w:color="000000" w:sz="4" w:space="0"/>
              <w:right w:val="single" w:color="000000" w:sz="4" w:space="0"/>
            </w:tcBorders>
            <w:vAlign w:val="center"/>
          </w:tcPr>
          <w:p>
            <w:pPr>
              <w:spacing w:line="420" w:lineRule="exact"/>
              <w:jc w:val="center"/>
              <w:rPr>
                <w:rFonts w:ascii="仿宋_GB2312" w:hAnsi="仿宋" w:eastAsia="仿宋_GB2312"/>
                <w:sz w:val="24"/>
                <w:szCs w:val="24"/>
              </w:rPr>
            </w:pPr>
            <w:r>
              <w:rPr>
                <w:rFonts w:hint="eastAsia" w:ascii="仿宋_GB2312" w:hAnsi="仿宋" w:eastAsia="仿宋_GB2312"/>
                <w:sz w:val="24"/>
                <w:szCs w:val="24"/>
              </w:rPr>
              <w:t>职务/职称</w:t>
            </w:r>
          </w:p>
        </w:tc>
        <w:tc>
          <w:tcPr>
            <w:tcW w:w="850" w:type="dxa"/>
            <w:tcBorders>
              <w:top w:val="single" w:color="000000" w:sz="4" w:space="0"/>
              <w:left w:val="nil"/>
              <w:bottom w:val="single" w:color="000000" w:sz="4" w:space="0"/>
              <w:right w:val="single" w:color="000000" w:sz="4" w:space="0"/>
            </w:tcBorders>
            <w:vAlign w:val="center"/>
          </w:tcPr>
          <w:p>
            <w:pPr>
              <w:spacing w:line="420" w:lineRule="exact"/>
              <w:jc w:val="center"/>
              <w:rPr>
                <w:rFonts w:ascii="仿宋_GB2312" w:hAnsi="仿宋" w:eastAsia="仿宋_GB2312"/>
                <w:sz w:val="24"/>
                <w:szCs w:val="24"/>
              </w:rPr>
            </w:pPr>
            <w:r>
              <w:rPr>
                <w:rFonts w:hint="eastAsia" w:ascii="仿宋_GB2312" w:hAnsi="仿宋" w:eastAsia="仿宋_GB2312"/>
                <w:sz w:val="24"/>
                <w:szCs w:val="24"/>
              </w:rPr>
              <w:t>学历</w:t>
            </w:r>
          </w:p>
        </w:tc>
        <w:tc>
          <w:tcPr>
            <w:tcW w:w="2410" w:type="dxa"/>
            <w:tcBorders>
              <w:top w:val="single" w:color="000000" w:sz="4" w:space="0"/>
              <w:left w:val="nil"/>
              <w:bottom w:val="single" w:color="000000" w:sz="4" w:space="0"/>
              <w:right w:val="single" w:color="000000" w:sz="4" w:space="0"/>
            </w:tcBorders>
            <w:vAlign w:val="center"/>
          </w:tcPr>
          <w:p>
            <w:pPr>
              <w:spacing w:line="420" w:lineRule="exact"/>
              <w:jc w:val="center"/>
              <w:rPr>
                <w:rFonts w:ascii="仿宋_GB2312" w:hAnsi="仿宋" w:eastAsia="仿宋_GB2312"/>
                <w:sz w:val="24"/>
                <w:szCs w:val="24"/>
              </w:rPr>
            </w:pPr>
            <w:r>
              <w:rPr>
                <w:rFonts w:hint="eastAsia" w:ascii="仿宋_GB2312" w:hAnsi="仿宋" w:eastAsia="仿宋_GB2312"/>
                <w:sz w:val="24"/>
                <w:szCs w:val="24"/>
              </w:rPr>
              <w:t>工作单位</w:t>
            </w:r>
          </w:p>
        </w:tc>
        <w:tc>
          <w:tcPr>
            <w:tcW w:w="1843" w:type="dxa"/>
            <w:tcBorders>
              <w:top w:val="single" w:color="000000" w:sz="4" w:space="0"/>
              <w:left w:val="nil"/>
              <w:bottom w:val="single" w:color="000000" w:sz="4" w:space="0"/>
              <w:right w:val="single" w:color="000000" w:sz="4" w:space="0"/>
            </w:tcBorders>
            <w:vAlign w:val="center"/>
          </w:tcPr>
          <w:p>
            <w:pPr>
              <w:spacing w:line="420" w:lineRule="exact"/>
              <w:jc w:val="center"/>
              <w:rPr>
                <w:rFonts w:ascii="仿宋_GB2312" w:hAnsi="仿宋" w:eastAsia="仿宋_GB2312"/>
              </w:rPr>
            </w:pPr>
            <w:r>
              <w:rPr>
                <w:rFonts w:hint="eastAsia" w:ascii="仿宋_GB2312" w:hAnsi="仿宋" w:eastAsia="仿宋_GB2312"/>
              </w:rPr>
              <w:t>在本顶目中承</w:t>
            </w:r>
          </w:p>
          <w:p>
            <w:pPr>
              <w:spacing w:line="420" w:lineRule="exact"/>
              <w:jc w:val="center"/>
              <w:rPr>
                <w:rFonts w:ascii="仿宋_GB2312" w:hAnsi="仿宋" w:eastAsia="仿宋_GB2312"/>
                <w:szCs w:val="21"/>
              </w:rPr>
            </w:pPr>
            <w:r>
              <w:rPr>
                <w:rFonts w:hint="eastAsia" w:ascii="仿宋_GB2312" w:hAnsi="仿宋" w:eastAsia="仿宋_GB2312"/>
              </w:rPr>
              <w:t>担主要工作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Borders>
              <w:top w:val="single" w:color="000000" w:sz="4" w:space="0"/>
              <w:left w:val="single" w:color="000000" w:sz="4" w:space="0"/>
              <w:bottom w:val="single" w:color="000000" w:sz="4" w:space="0"/>
              <w:right w:val="single" w:color="000000" w:sz="4" w:space="0"/>
            </w:tcBorders>
          </w:tcPr>
          <w:p>
            <w:pPr>
              <w:spacing w:line="420" w:lineRule="exact"/>
              <w:jc w:val="center"/>
              <w:rPr>
                <w:rFonts w:ascii="仿宋_GB2312" w:hAnsi="仿宋" w:eastAsia="仿宋_GB2312"/>
                <w:sz w:val="24"/>
                <w:szCs w:val="24"/>
              </w:rPr>
            </w:pPr>
          </w:p>
        </w:tc>
        <w:tc>
          <w:tcPr>
            <w:tcW w:w="734" w:type="dxa"/>
            <w:tcBorders>
              <w:top w:val="single" w:color="000000" w:sz="4" w:space="0"/>
              <w:left w:val="nil"/>
              <w:bottom w:val="single" w:color="000000" w:sz="4" w:space="0"/>
              <w:right w:val="single" w:color="000000" w:sz="4" w:space="0"/>
            </w:tcBorders>
          </w:tcPr>
          <w:p>
            <w:pPr>
              <w:spacing w:line="420" w:lineRule="exact"/>
              <w:jc w:val="center"/>
              <w:rPr>
                <w:rFonts w:ascii="仿宋_GB2312" w:hAnsi="仿宋" w:eastAsia="仿宋_GB2312"/>
                <w:sz w:val="24"/>
                <w:szCs w:val="24"/>
              </w:rPr>
            </w:pPr>
          </w:p>
        </w:tc>
        <w:tc>
          <w:tcPr>
            <w:tcW w:w="1418" w:type="dxa"/>
            <w:tcBorders>
              <w:top w:val="single" w:color="000000" w:sz="4" w:space="0"/>
              <w:left w:val="nil"/>
              <w:bottom w:val="single" w:color="000000" w:sz="4" w:space="0"/>
              <w:right w:val="single" w:color="000000" w:sz="4" w:space="0"/>
            </w:tcBorders>
          </w:tcPr>
          <w:p>
            <w:pPr>
              <w:spacing w:line="420" w:lineRule="exact"/>
              <w:jc w:val="center"/>
              <w:rPr>
                <w:rFonts w:ascii="仿宋_GB2312" w:hAnsi="仿宋" w:eastAsia="仿宋_GB2312"/>
                <w:sz w:val="24"/>
                <w:szCs w:val="24"/>
              </w:rPr>
            </w:pPr>
          </w:p>
        </w:tc>
        <w:tc>
          <w:tcPr>
            <w:tcW w:w="850" w:type="dxa"/>
            <w:tcBorders>
              <w:top w:val="single" w:color="000000" w:sz="4" w:space="0"/>
              <w:left w:val="nil"/>
              <w:bottom w:val="single" w:color="000000" w:sz="4" w:space="0"/>
              <w:right w:val="single" w:color="000000" w:sz="4" w:space="0"/>
            </w:tcBorders>
          </w:tcPr>
          <w:p>
            <w:pPr>
              <w:spacing w:line="420" w:lineRule="exact"/>
              <w:jc w:val="center"/>
              <w:rPr>
                <w:rFonts w:ascii="仿宋_GB2312" w:hAnsi="仿宋" w:eastAsia="仿宋_GB2312"/>
                <w:sz w:val="24"/>
                <w:szCs w:val="24"/>
              </w:rPr>
            </w:pPr>
          </w:p>
        </w:tc>
        <w:tc>
          <w:tcPr>
            <w:tcW w:w="2410" w:type="dxa"/>
            <w:tcBorders>
              <w:top w:val="single" w:color="000000" w:sz="4" w:space="0"/>
              <w:left w:val="nil"/>
              <w:bottom w:val="single" w:color="000000" w:sz="4" w:space="0"/>
              <w:right w:val="single" w:color="000000" w:sz="4" w:space="0"/>
            </w:tcBorders>
          </w:tcPr>
          <w:p>
            <w:pPr>
              <w:spacing w:line="420" w:lineRule="exact"/>
              <w:jc w:val="center"/>
              <w:rPr>
                <w:rFonts w:ascii="仿宋_GB2312" w:hAnsi="仿宋" w:eastAsia="仿宋_GB2312"/>
                <w:sz w:val="24"/>
                <w:szCs w:val="24"/>
              </w:rPr>
            </w:pPr>
          </w:p>
        </w:tc>
        <w:tc>
          <w:tcPr>
            <w:tcW w:w="1843" w:type="dxa"/>
            <w:tcBorders>
              <w:top w:val="single" w:color="000000" w:sz="4" w:space="0"/>
              <w:left w:val="nil"/>
              <w:bottom w:val="single" w:color="000000" w:sz="4" w:space="0"/>
              <w:right w:val="single" w:color="000000" w:sz="4" w:space="0"/>
            </w:tcBorders>
          </w:tcPr>
          <w:p>
            <w:pPr>
              <w:spacing w:line="420" w:lineRule="exact"/>
              <w:jc w:val="cente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Borders>
              <w:top w:val="single" w:color="000000" w:sz="4" w:space="0"/>
              <w:left w:val="single" w:color="000000" w:sz="4" w:space="0"/>
              <w:bottom w:val="single" w:color="000000" w:sz="4" w:space="0"/>
              <w:right w:val="single" w:color="000000" w:sz="4" w:space="0"/>
            </w:tcBorders>
          </w:tcPr>
          <w:p>
            <w:pPr>
              <w:spacing w:line="420" w:lineRule="exact"/>
              <w:jc w:val="center"/>
              <w:rPr>
                <w:rFonts w:ascii="仿宋_GB2312" w:hAnsi="仿宋" w:eastAsia="仿宋_GB2312"/>
                <w:sz w:val="24"/>
                <w:szCs w:val="24"/>
              </w:rPr>
            </w:pPr>
          </w:p>
        </w:tc>
        <w:tc>
          <w:tcPr>
            <w:tcW w:w="734" w:type="dxa"/>
            <w:tcBorders>
              <w:top w:val="single" w:color="000000" w:sz="4" w:space="0"/>
              <w:left w:val="nil"/>
              <w:bottom w:val="single" w:color="000000" w:sz="4" w:space="0"/>
              <w:right w:val="single" w:color="000000" w:sz="4" w:space="0"/>
            </w:tcBorders>
          </w:tcPr>
          <w:p>
            <w:pPr>
              <w:spacing w:line="420" w:lineRule="exact"/>
              <w:jc w:val="center"/>
              <w:rPr>
                <w:rFonts w:ascii="仿宋_GB2312" w:hAnsi="仿宋" w:eastAsia="仿宋_GB2312"/>
                <w:sz w:val="24"/>
                <w:szCs w:val="24"/>
              </w:rPr>
            </w:pPr>
          </w:p>
        </w:tc>
        <w:tc>
          <w:tcPr>
            <w:tcW w:w="1418" w:type="dxa"/>
            <w:tcBorders>
              <w:top w:val="single" w:color="000000" w:sz="4" w:space="0"/>
              <w:left w:val="nil"/>
              <w:bottom w:val="single" w:color="000000" w:sz="4" w:space="0"/>
              <w:right w:val="single" w:color="000000" w:sz="4" w:space="0"/>
            </w:tcBorders>
          </w:tcPr>
          <w:p>
            <w:pPr>
              <w:spacing w:line="420" w:lineRule="exact"/>
              <w:jc w:val="center"/>
              <w:rPr>
                <w:rFonts w:ascii="仿宋_GB2312" w:hAnsi="仿宋" w:eastAsia="仿宋_GB2312"/>
                <w:sz w:val="24"/>
                <w:szCs w:val="24"/>
              </w:rPr>
            </w:pPr>
          </w:p>
        </w:tc>
        <w:tc>
          <w:tcPr>
            <w:tcW w:w="850" w:type="dxa"/>
            <w:tcBorders>
              <w:top w:val="single" w:color="000000" w:sz="4" w:space="0"/>
              <w:left w:val="nil"/>
              <w:bottom w:val="single" w:color="000000" w:sz="4" w:space="0"/>
              <w:right w:val="single" w:color="000000" w:sz="4" w:space="0"/>
            </w:tcBorders>
          </w:tcPr>
          <w:p>
            <w:pPr>
              <w:spacing w:line="420" w:lineRule="exact"/>
              <w:jc w:val="center"/>
              <w:rPr>
                <w:rFonts w:ascii="仿宋_GB2312" w:hAnsi="仿宋" w:eastAsia="仿宋_GB2312"/>
                <w:sz w:val="24"/>
                <w:szCs w:val="24"/>
              </w:rPr>
            </w:pPr>
          </w:p>
        </w:tc>
        <w:tc>
          <w:tcPr>
            <w:tcW w:w="2410" w:type="dxa"/>
            <w:tcBorders>
              <w:top w:val="single" w:color="000000" w:sz="4" w:space="0"/>
              <w:left w:val="nil"/>
              <w:bottom w:val="single" w:color="000000" w:sz="4" w:space="0"/>
              <w:right w:val="single" w:color="000000" w:sz="4" w:space="0"/>
            </w:tcBorders>
          </w:tcPr>
          <w:p>
            <w:pPr>
              <w:spacing w:line="420" w:lineRule="exact"/>
              <w:jc w:val="center"/>
              <w:rPr>
                <w:rFonts w:ascii="仿宋_GB2312" w:hAnsi="仿宋" w:eastAsia="仿宋_GB2312"/>
                <w:sz w:val="24"/>
                <w:szCs w:val="24"/>
              </w:rPr>
            </w:pPr>
          </w:p>
        </w:tc>
        <w:tc>
          <w:tcPr>
            <w:tcW w:w="1843" w:type="dxa"/>
            <w:tcBorders>
              <w:top w:val="single" w:color="000000" w:sz="4" w:space="0"/>
              <w:left w:val="nil"/>
              <w:bottom w:val="single" w:color="000000" w:sz="4" w:space="0"/>
              <w:right w:val="single" w:color="000000" w:sz="4" w:space="0"/>
            </w:tcBorders>
          </w:tcPr>
          <w:p>
            <w:pPr>
              <w:spacing w:line="420" w:lineRule="exact"/>
              <w:jc w:val="center"/>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17" w:type="dxa"/>
            <w:tcBorders>
              <w:top w:val="single" w:color="000000" w:sz="4" w:space="0"/>
              <w:left w:val="single" w:color="000000" w:sz="4" w:space="0"/>
              <w:bottom w:val="single" w:color="000000" w:sz="4" w:space="0"/>
              <w:right w:val="single" w:color="000000" w:sz="4" w:space="0"/>
            </w:tcBorders>
          </w:tcPr>
          <w:p>
            <w:pPr>
              <w:spacing w:line="420" w:lineRule="exact"/>
              <w:jc w:val="center"/>
              <w:rPr>
                <w:rFonts w:ascii="仿宋_GB2312" w:hAnsi="仿宋" w:eastAsia="仿宋_GB2312"/>
                <w:sz w:val="24"/>
                <w:szCs w:val="24"/>
              </w:rPr>
            </w:pPr>
          </w:p>
        </w:tc>
        <w:tc>
          <w:tcPr>
            <w:tcW w:w="734" w:type="dxa"/>
            <w:tcBorders>
              <w:top w:val="single" w:color="000000" w:sz="4" w:space="0"/>
              <w:left w:val="nil"/>
              <w:bottom w:val="single" w:color="000000" w:sz="4" w:space="0"/>
              <w:right w:val="single" w:color="000000" w:sz="4" w:space="0"/>
            </w:tcBorders>
          </w:tcPr>
          <w:p>
            <w:pPr>
              <w:spacing w:line="420" w:lineRule="exact"/>
              <w:jc w:val="center"/>
              <w:rPr>
                <w:rFonts w:ascii="仿宋_GB2312" w:hAnsi="仿宋" w:eastAsia="仿宋_GB2312"/>
                <w:sz w:val="24"/>
                <w:szCs w:val="24"/>
              </w:rPr>
            </w:pPr>
          </w:p>
        </w:tc>
        <w:tc>
          <w:tcPr>
            <w:tcW w:w="1418" w:type="dxa"/>
            <w:tcBorders>
              <w:top w:val="single" w:color="000000" w:sz="4" w:space="0"/>
              <w:left w:val="nil"/>
              <w:bottom w:val="single" w:color="000000" w:sz="4" w:space="0"/>
              <w:right w:val="single" w:color="000000" w:sz="4" w:space="0"/>
            </w:tcBorders>
          </w:tcPr>
          <w:p>
            <w:pPr>
              <w:spacing w:line="420" w:lineRule="exact"/>
              <w:jc w:val="center"/>
              <w:rPr>
                <w:rFonts w:ascii="仿宋_GB2312" w:hAnsi="仿宋" w:eastAsia="仿宋_GB2312"/>
                <w:sz w:val="24"/>
                <w:szCs w:val="24"/>
              </w:rPr>
            </w:pPr>
          </w:p>
        </w:tc>
        <w:tc>
          <w:tcPr>
            <w:tcW w:w="850" w:type="dxa"/>
            <w:tcBorders>
              <w:top w:val="single" w:color="000000" w:sz="4" w:space="0"/>
              <w:left w:val="nil"/>
              <w:bottom w:val="single" w:color="000000" w:sz="4" w:space="0"/>
              <w:right w:val="single" w:color="000000" w:sz="4" w:space="0"/>
            </w:tcBorders>
          </w:tcPr>
          <w:p>
            <w:pPr>
              <w:spacing w:line="420" w:lineRule="exact"/>
              <w:jc w:val="center"/>
              <w:rPr>
                <w:rFonts w:ascii="仿宋_GB2312" w:hAnsi="仿宋" w:eastAsia="仿宋_GB2312"/>
                <w:sz w:val="24"/>
                <w:szCs w:val="24"/>
              </w:rPr>
            </w:pPr>
          </w:p>
        </w:tc>
        <w:tc>
          <w:tcPr>
            <w:tcW w:w="2410" w:type="dxa"/>
            <w:tcBorders>
              <w:top w:val="single" w:color="000000" w:sz="4" w:space="0"/>
              <w:left w:val="nil"/>
              <w:bottom w:val="single" w:color="000000" w:sz="4" w:space="0"/>
              <w:right w:val="single" w:color="000000" w:sz="4" w:space="0"/>
            </w:tcBorders>
          </w:tcPr>
          <w:p>
            <w:pPr>
              <w:spacing w:line="420" w:lineRule="exact"/>
              <w:jc w:val="center"/>
              <w:rPr>
                <w:rFonts w:ascii="仿宋_GB2312" w:hAnsi="仿宋" w:eastAsia="仿宋_GB2312"/>
                <w:sz w:val="24"/>
                <w:szCs w:val="24"/>
              </w:rPr>
            </w:pPr>
          </w:p>
        </w:tc>
        <w:tc>
          <w:tcPr>
            <w:tcW w:w="1843" w:type="dxa"/>
            <w:tcBorders>
              <w:top w:val="single" w:color="000000" w:sz="4" w:space="0"/>
              <w:left w:val="nil"/>
              <w:bottom w:val="single" w:color="000000" w:sz="4" w:space="0"/>
              <w:right w:val="single" w:color="000000" w:sz="4" w:space="0"/>
            </w:tcBorders>
          </w:tcPr>
          <w:p>
            <w:pPr>
              <w:spacing w:line="420" w:lineRule="exact"/>
              <w:jc w:val="center"/>
              <w:rPr>
                <w:rFonts w:ascii="仿宋_GB2312" w:hAnsi="仿宋" w:eastAsia="仿宋_GB2312"/>
                <w:sz w:val="24"/>
                <w:szCs w:val="24"/>
              </w:rPr>
            </w:pPr>
          </w:p>
        </w:tc>
      </w:tr>
    </w:tbl>
    <w:p>
      <w:pPr>
        <w:spacing w:line="420" w:lineRule="exact"/>
        <w:ind w:firstLine="560" w:firstLineChars="200"/>
        <w:rPr>
          <w:rFonts w:hint="eastAsia" w:ascii="仿宋_GB2312" w:hAnsi="仿宋" w:eastAsia="仿宋_GB2312"/>
          <w:sz w:val="28"/>
          <w:szCs w:val="28"/>
        </w:rPr>
      </w:pP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２、项目实施管理</w:t>
      </w: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重点说明项目承担单位为保证项目顺利实施所建立的有关制度和措施。</w:t>
      </w: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３、财务管理</w:t>
      </w: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项目承担单位的财务、资产管理制度建设情况，以及保证项目资金按规定专款专用、合规使用所采取的有关措施等。</w:t>
      </w:r>
    </w:p>
    <w:p>
      <w:pPr>
        <w:spacing w:line="560" w:lineRule="exact"/>
        <w:ind w:firstLine="560" w:firstLineChars="200"/>
        <w:rPr>
          <w:rFonts w:hint="eastAsia" w:ascii="黑体" w:hAnsi="黑体" w:eastAsia="黑体"/>
          <w:sz w:val="28"/>
          <w:szCs w:val="28"/>
        </w:rPr>
      </w:pPr>
    </w:p>
    <w:p>
      <w:pPr>
        <w:spacing w:line="42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五、项目取得的成效</w:t>
      </w:r>
    </w:p>
    <w:p>
      <w:pPr>
        <w:spacing w:line="4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项目实施对促进和带动行业技术进步、新兴产业培育及社会进步、自主创新等方面的意义，研究成果的应用，获得的经济、社会效益。</w:t>
      </w:r>
    </w:p>
    <w:p>
      <w:pPr>
        <w:spacing w:line="420" w:lineRule="exact"/>
        <w:ind w:firstLine="562" w:firstLineChars="200"/>
        <w:rPr>
          <w:rFonts w:hint="eastAsia" w:ascii="仿宋_GB2312" w:hAnsi="仿宋" w:eastAsia="仿宋_GB2312"/>
          <w:b/>
          <w:bCs/>
          <w:sz w:val="28"/>
          <w:szCs w:val="28"/>
        </w:rPr>
      </w:pPr>
    </w:p>
    <w:p>
      <w:pPr>
        <w:spacing w:line="42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六、存在的问题及建议</w:t>
      </w:r>
    </w:p>
    <w:p>
      <w:pPr>
        <w:spacing w:line="420" w:lineRule="exact"/>
        <w:ind w:firstLine="562" w:firstLineChars="200"/>
        <w:rPr>
          <w:rFonts w:hint="eastAsia" w:ascii="仿宋_GB2312" w:hAnsi="仿宋" w:eastAsia="仿宋_GB2312"/>
          <w:b/>
          <w:bCs/>
          <w:sz w:val="28"/>
          <w:szCs w:val="28"/>
        </w:rPr>
      </w:pPr>
    </w:p>
    <w:p>
      <w:pPr>
        <w:spacing w:line="42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七、其它需要说明的有关情况</w:t>
      </w:r>
    </w:p>
    <w:p>
      <w:pPr>
        <w:spacing w:line="420" w:lineRule="exact"/>
        <w:ind w:firstLine="562" w:firstLineChars="200"/>
        <w:rPr>
          <w:rFonts w:hint="eastAsia" w:ascii="仿宋_GB2312" w:hAnsi="仿宋" w:eastAsia="仿宋_GB2312"/>
          <w:b/>
          <w:bCs/>
          <w:sz w:val="28"/>
          <w:szCs w:val="28"/>
        </w:rPr>
      </w:pPr>
    </w:p>
    <w:p>
      <w:pPr>
        <w:spacing w:line="42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八、附件材料</w:t>
      </w:r>
    </w:p>
    <w:p>
      <w:pPr>
        <w:spacing w:line="560" w:lineRule="exact"/>
        <w:ind w:firstLine="1120" w:firstLineChars="400"/>
        <w:jc w:val="left"/>
        <w:rPr>
          <w:rFonts w:ascii="仿宋_GB2312" w:hAnsi="宋体"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《宜昌市科技计划项目任务书》。</w:t>
      </w:r>
    </w:p>
    <w:p>
      <w:pPr>
        <w:spacing w:line="420" w:lineRule="exact"/>
        <w:ind w:firstLine="1120" w:firstLineChars="400"/>
        <w:rPr>
          <w:rFonts w:hint="eastAsia" w:ascii="仿宋_GB2312" w:hAnsi="宋体" w:eastAsia="仿宋_GB2312" w:cs="宋体"/>
          <w:color w:val="FF0000"/>
          <w:sz w:val="28"/>
          <w:szCs w:val="28"/>
          <w:lang w:eastAsia="zh-CN"/>
        </w:rPr>
      </w:pPr>
      <w:r>
        <w:rPr>
          <w:rFonts w:hint="eastAsia" w:ascii="仿宋_GB2312" w:hAnsi="宋体" w:eastAsia="仿宋_GB2312"/>
          <w:sz w:val="28"/>
          <w:szCs w:val="28"/>
          <w:lang w:val="en-US" w:eastAsia="zh-CN"/>
        </w:rPr>
        <w:t>2、</w:t>
      </w:r>
      <w:r>
        <w:rPr>
          <w:rFonts w:hint="eastAsia" w:ascii="仿宋_GB2312" w:hAnsi="宋体" w:eastAsia="仿宋_GB2312" w:cs="宋体"/>
          <w:sz w:val="28"/>
          <w:szCs w:val="28"/>
        </w:rPr>
        <w:t>项目研发费用辅助帐和部分凭证</w:t>
      </w:r>
      <w:r>
        <w:rPr>
          <w:rFonts w:hint="eastAsia" w:ascii="仿宋_GB2312" w:hAnsi="宋体" w:eastAsia="仿宋_GB2312" w:cs="宋体"/>
          <w:sz w:val="28"/>
          <w:szCs w:val="28"/>
          <w:lang w:eastAsia="zh-CN"/>
        </w:rPr>
        <w:t>。</w:t>
      </w:r>
    </w:p>
    <w:p>
      <w:pPr>
        <w:spacing w:line="420" w:lineRule="exact"/>
        <w:ind w:firstLine="1120" w:firstLineChars="400"/>
        <w:rPr>
          <w:rFonts w:ascii="仿宋_GB2312" w:hAnsi="仿宋" w:eastAsia="仿宋_GB2312"/>
          <w:sz w:val="28"/>
          <w:szCs w:val="28"/>
        </w:rPr>
      </w:pPr>
      <w:r>
        <w:rPr>
          <w:rFonts w:hint="eastAsia" w:ascii="仿宋_GB2312" w:hAnsi="仿宋" w:eastAsia="仿宋_GB2312"/>
          <w:sz w:val="28"/>
          <w:szCs w:val="28"/>
          <w:lang w:val="en-US" w:eastAsia="zh-CN"/>
        </w:rPr>
        <w:t>3、</w:t>
      </w:r>
      <w:r>
        <w:rPr>
          <w:rFonts w:hint="eastAsia" w:ascii="仿宋_GB2312" w:hAnsi="仿宋" w:eastAsia="仿宋_GB2312"/>
          <w:sz w:val="28"/>
          <w:szCs w:val="28"/>
        </w:rPr>
        <w:t>企业近三年年度财务报表，</w:t>
      </w:r>
      <w:r>
        <w:rPr>
          <w:rFonts w:hint="eastAsia" w:ascii="仿宋_GB2312" w:hAnsi="宋体" w:eastAsia="仿宋_GB2312" w:cs="宋体"/>
          <w:sz w:val="28"/>
          <w:szCs w:val="28"/>
        </w:rPr>
        <w:t>仅提供资产负债表、利润表、现金流量表。</w:t>
      </w:r>
      <w:r>
        <w:rPr>
          <w:rFonts w:hint="eastAsia" w:ascii="仿宋_GB2312" w:hAnsi="仿宋" w:eastAsia="仿宋_GB2312"/>
          <w:sz w:val="28"/>
          <w:szCs w:val="28"/>
        </w:rPr>
        <w:t>（承担单位为企业时必须提供）。</w:t>
      </w:r>
    </w:p>
    <w:p>
      <w:pPr>
        <w:spacing w:line="560" w:lineRule="exact"/>
        <w:ind w:firstLine="1120" w:firstLineChars="400"/>
        <w:rPr>
          <w:rFonts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项目完成情况证明材料</w:t>
      </w:r>
      <w:r>
        <w:rPr>
          <w:rFonts w:hint="eastAsia" w:ascii="仿宋_GB2312" w:hAnsi="宋体" w:eastAsia="仿宋_GB2312"/>
          <w:sz w:val="28"/>
          <w:szCs w:val="28"/>
          <w:lang w:eastAsia="zh-CN"/>
        </w:rPr>
        <w:t>。</w:t>
      </w:r>
      <w:r>
        <w:rPr>
          <w:rFonts w:hint="eastAsia" w:ascii="仿宋_GB2312" w:hAnsi="宋体" w:eastAsia="仿宋_GB2312"/>
          <w:sz w:val="28"/>
          <w:szCs w:val="28"/>
        </w:rPr>
        <w:t>与项目相关的检验检测报告、用户报告、专利证书、专利受理通知书、新药证书、软件著作权证书、标准、论文、产学研合作协议、奖励证书、销售合同、经济指标证明材料等</w:t>
      </w:r>
    </w:p>
    <w:p>
      <w:pPr>
        <w:ind w:firstLine="1120" w:firstLineChars="400"/>
      </w:pPr>
      <w:r>
        <w:rPr>
          <w:rFonts w:hint="eastAsia" w:ascii="仿宋_GB2312" w:hAnsi="仿宋" w:eastAsia="仿宋_GB2312"/>
          <w:sz w:val="28"/>
          <w:szCs w:val="28"/>
          <w:lang w:val="en-US" w:eastAsia="zh-CN"/>
        </w:rPr>
        <w:t>5</w:t>
      </w:r>
      <w:r>
        <w:rPr>
          <w:rFonts w:hint="eastAsia" w:ascii="仿宋_GB2312" w:hAnsi="仿宋" w:eastAsia="仿宋_GB2312"/>
          <w:sz w:val="28"/>
          <w:szCs w:val="28"/>
        </w:rPr>
        <w:t>、其它能够支撑项目执行情况报告的有关材料。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41782"/>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7C6C"/>
    <w:rsid w:val="00085152"/>
    <w:rsid w:val="000E48D7"/>
    <w:rsid w:val="001710B6"/>
    <w:rsid w:val="001C1E2A"/>
    <w:rsid w:val="001C410A"/>
    <w:rsid w:val="001C53F3"/>
    <w:rsid w:val="001C5D56"/>
    <w:rsid w:val="002164C7"/>
    <w:rsid w:val="00243C08"/>
    <w:rsid w:val="0025161A"/>
    <w:rsid w:val="0039676A"/>
    <w:rsid w:val="004360A1"/>
    <w:rsid w:val="00500575"/>
    <w:rsid w:val="005279D5"/>
    <w:rsid w:val="00536DFE"/>
    <w:rsid w:val="00553F7C"/>
    <w:rsid w:val="00561CB3"/>
    <w:rsid w:val="005B39CB"/>
    <w:rsid w:val="005B562E"/>
    <w:rsid w:val="006B7221"/>
    <w:rsid w:val="006F7C6C"/>
    <w:rsid w:val="00705A73"/>
    <w:rsid w:val="007773AC"/>
    <w:rsid w:val="007D19F5"/>
    <w:rsid w:val="007D6973"/>
    <w:rsid w:val="00853D1B"/>
    <w:rsid w:val="00863039"/>
    <w:rsid w:val="00892245"/>
    <w:rsid w:val="0089509F"/>
    <w:rsid w:val="008C1176"/>
    <w:rsid w:val="009C27AA"/>
    <w:rsid w:val="009C7626"/>
    <w:rsid w:val="00A324A0"/>
    <w:rsid w:val="00B767BA"/>
    <w:rsid w:val="00B82705"/>
    <w:rsid w:val="00BB719C"/>
    <w:rsid w:val="00BD0992"/>
    <w:rsid w:val="00CF48BC"/>
    <w:rsid w:val="00D71EE5"/>
    <w:rsid w:val="00E645B8"/>
    <w:rsid w:val="00E70CF2"/>
    <w:rsid w:val="00E83DAE"/>
    <w:rsid w:val="00E850B2"/>
    <w:rsid w:val="00E871B8"/>
    <w:rsid w:val="00E90F37"/>
    <w:rsid w:val="00EB6FE5"/>
    <w:rsid w:val="00EF2CB0"/>
    <w:rsid w:val="00F428D4"/>
    <w:rsid w:val="00FA44AF"/>
    <w:rsid w:val="00FD5797"/>
    <w:rsid w:val="087D6834"/>
    <w:rsid w:val="3967CDB8"/>
    <w:rsid w:val="467FB75C"/>
    <w:rsid w:val="6D7FBD00"/>
    <w:rsid w:val="77F76A29"/>
    <w:rsid w:val="AFF259DC"/>
    <w:rsid w:val="CFFF386A"/>
    <w:rsid w:val="EDDF36F6"/>
    <w:rsid w:val="F7FE0AC8"/>
    <w:rsid w:val="FC7EBC76"/>
    <w:rsid w:val="FF2F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234</Words>
  <Characters>1335</Characters>
  <Lines>11</Lines>
  <Paragraphs>3</Paragraphs>
  <TotalTime>25</TotalTime>
  <ScaleCrop>false</ScaleCrop>
  <LinksUpToDate>false</LinksUpToDate>
  <CharactersWithSpaces>1566</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2021-03-14T16:00:00Z</dcterms:created>
  <dc:creator>kjj</dc:creator>
  <cp:lastModifiedBy>greatwall</cp:lastModifiedBy>
  <cp:lastPrinted>2025-05-23T09:30:02Z</cp:lastPrinted>
  <dcterms:modified xsi:type="dcterms:W3CDTF">2025-05-23T09:50:21Z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ies>
</file>