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B095F5">
      <w:pPr>
        <w:jc w:val="right"/>
        <w:rPr>
          <w:rFonts w:ascii="Times New Roman" w:hAnsi="Times New Roman" w:eastAsia="黑体"/>
          <w:b/>
          <w:bCs/>
          <w:sz w:val="52"/>
          <w:szCs w:val="52"/>
        </w:rPr>
      </w:pPr>
    </w:p>
    <w:p w14:paraId="56570272">
      <w:pPr>
        <w:jc w:val="right"/>
        <w:rPr>
          <w:rFonts w:ascii="Times New Roman" w:hAnsi="Times New Roman" w:eastAsia="黑体"/>
          <w:b/>
          <w:bCs/>
          <w:sz w:val="52"/>
          <w:szCs w:val="52"/>
        </w:rPr>
      </w:pPr>
      <w:r>
        <w:rPr>
          <w:rFonts w:ascii="Times New Roman" w:hAnsi="Times New Roman" w:eastAsia="黑体"/>
          <w:b/>
          <w:bCs/>
          <w:sz w:val="96"/>
          <w:szCs w:val="96"/>
        </w:rPr>
        <w:t>DB61</w:t>
      </w:r>
    </w:p>
    <w:p w14:paraId="4AA2D42B">
      <w:pPr>
        <w:rPr>
          <w:rFonts w:ascii="Times New Roman" w:hAnsi="Times New Roman" w:eastAsia="黑体"/>
        </w:rPr>
      </w:pPr>
    </w:p>
    <w:p w14:paraId="1828EB08">
      <w:pPr>
        <w:jc w:val="distribute"/>
        <w:rPr>
          <w:rFonts w:ascii="Times New Roman" w:hAnsi="Times New Roman" w:eastAsia="黑体"/>
          <w:b/>
          <w:bCs/>
          <w:sz w:val="52"/>
          <w:szCs w:val="52"/>
        </w:rPr>
      </w:pPr>
      <w:r>
        <w:rPr>
          <w:rFonts w:hint="eastAsia" w:ascii="Times New Roman" w:hAnsi="Times New Roman" w:eastAsia="黑体"/>
          <w:b/>
          <w:bCs/>
          <w:sz w:val="52"/>
          <w:szCs w:val="52"/>
        </w:rPr>
        <w:t>陕西省地方标准</w:t>
      </w:r>
    </w:p>
    <w:p w14:paraId="024EA02D">
      <w:pPr>
        <w:rPr>
          <w:rFonts w:ascii="Times New Roman" w:hAnsi="Times New Roman" w:eastAsia="黑体"/>
        </w:rPr>
      </w:pPr>
    </w:p>
    <w:p w14:paraId="329388AD">
      <w:pPr>
        <w:rPr>
          <w:rFonts w:ascii="Times New Roman" w:hAnsi="Times New Roman" w:eastAsia="黑体"/>
        </w:rPr>
      </w:pPr>
    </w:p>
    <w:p w14:paraId="601AED91">
      <w:pPr>
        <w:jc w:val="right"/>
        <w:rPr>
          <w:sz w:val="32"/>
          <w:szCs w:val="32"/>
        </w:rPr>
      </w:pPr>
      <w:r>
        <w:rPr>
          <w:rFonts w:ascii="Times New Roman" w:hAnsi="Times New Roman" w:eastAsia="黑体"/>
          <w:sz w:val="32"/>
          <w:szCs w:val="32"/>
        </w:rPr>
        <mc:AlternateContent>
          <mc:Choice Requires="wps">
            <w:drawing>
              <wp:anchor distT="0" distB="0" distL="114300" distR="114300" simplePos="0" relativeHeight="251659264" behindDoc="0" locked="0" layoutInCell="1" allowOverlap="1">
                <wp:simplePos x="0" y="0"/>
                <wp:positionH relativeFrom="column">
                  <wp:posOffset>-76200</wp:posOffset>
                </wp:positionH>
                <wp:positionV relativeFrom="paragraph">
                  <wp:posOffset>371475</wp:posOffset>
                </wp:positionV>
                <wp:extent cx="5647055" cy="17780"/>
                <wp:effectExtent l="0" t="4445" r="6985" b="8255"/>
                <wp:wrapNone/>
                <wp:docPr id="1" name="直接连接符 1"/>
                <wp:cNvGraphicFramePr/>
                <a:graphic xmlns:a="http://schemas.openxmlformats.org/drawingml/2006/main">
                  <a:graphicData uri="http://schemas.microsoft.com/office/word/2010/wordprocessingShape">
                    <wps:wsp>
                      <wps:cNvCnPr/>
                      <wps:spPr>
                        <a:xfrm>
                          <a:off x="1066800" y="3267075"/>
                          <a:ext cx="5647055" cy="177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6pt;margin-top:29.25pt;height:1.4pt;width:444.65pt;z-index:251659264;mso-width-relative:page;mso-height-relative:page;" filled="f" stroked="t" coordsize="21600,21600" o:gfxdata="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jqGdc2AAAAAkBAAAPAAAAAAAAAAEAIAAAACIAAABkcnMvZG93bnJldi54bWxQ&#10;SwECFAAUAAAACACHTuJAZaz5l/cBAADBAwAADgAAAAAAAAABACAAAAAnAQAAZHJzL2Uyb0RvYy54&#10;bWxQSwUGAAAAAAYABgBZAQAAkAUAAAAA&#10;">
                <v:fill on="f" focussize="0,0"/>
                <v:stroke weight="0.5pt" color="#000000 [3213]" miterlimit="8" joinstyle="miter"/>
                <v:imagedata o:title=""/>
                <o:lock v:ext="edit" aspectratio="f"/>
              </v:line>
            </w:pict>
          </mc:Fallback>
        </mc:AlternateContent>
      </w:r>
      <w:r>
        <w:rPr>
          <w:rFonts w:ascii="Times New Roman" w:hAnsi="Times New Roman" w:eastAsia="黑体"/>
          <w:sz w:val="32"/>
          <w:szCs w:val="32"/>
        </w:rPr>
        <w:t>DB61/T ****-****</w:t>
      </w:r>
    </w:p>
    <w:p w14:paraId="5C46AC68">
      <w:pPr>
        <w:pStyle w:val="2"/>
        <w:jc w:val="center"/>
        <w:outlineLvl w:val="9"/>
        <w:rPr>
          <w:rFonts w:ascii="黑体" w:hAnsi="黑体" w:eastAsia="黑体" w:cs="黑体"/>
          <w:b w:val="0"/>
          <w:bCs/>
          <w:szCs w:val="44"/>
        </w:rPr>
      </w:pPr>
    </w:p>
    <w:p w14:paraId="3F5C7DA9">
      <w:pPr>
        <w:pStyle w:val="2"/>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黑体" w:hAnsi="黑体" w:eastAsia="黑体" w:cs="黑体"/>
          <w:b/>
          <w:bCs w:val="0"/>
          <w:spacing w:val="74"/>
          <w:sz w:val="44"/>
          <w:szCs w:val="44"/>
        </w:rPr>
      </w:pPr>
      <w:bookmarkStart w:id="0" w:name="_Toc14224"/>
      <w:bookmarkStart w:id="1" w:name="_Toc15405"/>
      <w:bookmarkStart w:id="2" w:name="_Toc20601"/>
      <w:bookmarkStart w:id="3" w:name="_Toc5903"/>
      <w:bookmarkStart w:id="4" w:name="_Toc21274"/>
      <w:bookmarkStart w:id="5" w:name="_Toc29459"/>
      <w:bookmarkStart w:id="6" w:name="_Toc13184"/>
      <w:bookmarkStart w:id="7" w:name="_Toc14975"/>
      <w:bookmarkStart w:id="8" w:name="_Toc6289"/>
      <w:bookmarkStart w:id="9" w:name="_Toc27091"/>
      <w:r>
        <w:rPr>
          <w:rFonts w:hint="eastAsia" w:ascii="黑体" w:hAnsi="黑体" w:eastAsia="黑体" w:cs="黑体"/>
          <w:b/>
          <w:bCs w:val="0"/>
          <w:spacing w:val="74"/>
          <w:sz w:val="44"/>
          <w:szCs w:val="44"/>
          <w:lang w:val="en-US" w:eastAsia="zh-CN"/>
        </w:rPr>
        <w:t>旅游民宿质量要求与评价</w:t>
      </w:r>
      <w:r>
        <w:rPr>
          <w:rFonts w:hint="eastAsia" w:ascii="黑体" w:hAnsi="黑体" w:eastAsia="黑体" w:cs="黑体"/>
          <w:b/>
          <w:bCs w:val="0"/>
          <w:spacing w:val="74"/>
          <w:sz w:val="44"/>
          <w:szCs w:val="44"/>
        </w:rPr>
        <w:t>规范</w:t>
      </w:r>
      <w:bookmarkEnd w:id="0"/>
      <w:bookmarkEnd w:id="1"/>
      <w:bookmarkEnd w:id="2"/>
      <w:bookmarkEnd w:id="3"/>
      <w:bookmarkEnd w:id="4"/>
      <w:bookmarkEnd w:id="5"/>
      <w:bookmarkEnd w:id="6"/>
      <w:bookmarkEnd w:id="7"/>
      <w:bookmarkEnd w:id="8"/>
      <w:bookmarkEnd w:id="9"/>
    </w:p>
    <w:p w14:paraId="25ABB59A">
      <w:pPr>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黑体" w:cs="Times New Roman"/>
          <w:b/>
          <w:bCs/>
          <w:sz w:val="28"/>
          <w:szCs w:val="36"/>
          <w:lang w:val="en-US" w:eastAsia="zh-CN"/>
        </w:rPr>
      </w:pPr>
      <w:r>
        <w:rPr>
          <w:rFonts w:hint="default" w:ascii="Times New Roman" w:hAnsi="Times New Roman" w:eastAsia="黑体" w:cs="Times New Roman"/>
          <w:b/>
          <w:bCs/>
          <w:sz w:val="28"/>
          <w:szCs w:val="36"/>
          <w:lang w:val="en-US" w:eastAsia="zh-CN"/>
        </w:rPr>
        <w:t xml:space="preserve">Quality requirements and evaluation criteria for </w:t>
      </w:r>
      <w:r>
        <w:rPr>
          <w:rFonts w:hint="eastAsia" w:ascii="Times New Roman" w:hAnsi="Times New Roman" w:eastAsia="黑体" w:cs="Times New Roman"/>
          <w:b/>
          <w:bCs/>
          <w:sz w:val="28"/>
          <w:szCs w:val="36"/>
          <w:lang w:val="en-US" w:eastAsia="zh-CN"/>
        </w:rPr>
        <w:t>H</w:t>
      </w:r>
      <w:r>
        <w:rPr>
          <w:rFonts w:hint="default" w:ascii="Times New Roman" w:hAnsi="Times New Roman" w:eastAsia="黑体" w:cs="Times New Roman"/>
          <w:b/>
          <w:bCs/>
          <w:sz w:val="28"/>
          <w:szCs w:val="36"/>
          <w:lang w:val="en-US" w:eastAsia="zh-CN"/>
        </w:rPr>
        <w:t>omestay inn</w:t>
      </w:r>
    </w:p>
    <w:p w14:paraId="5785E65E">
      <w:pPr>
        <w:spacing w:line="360" w:lineRule="auto"/>
        <w:jc w:val="center"/>
        <w:rPr>
          <w:rFonts w:ascii="黑体" w:hAnsi="黑体" w:eastAsia="黑体" w:cs="黑体"/>
          <w:sz w:val="32"/>
          <w:szCs w:val="32"/>
        </w:rPr>
      </w:pPr>
      <w:r>
        <w:rPr>
          <w:rFonts w:hint="eastAsia" w:ascii="楷体" w:hAnsi="楷体" w:eastAsia="楷体" w:cs="楷体"/>
          <w:sz w:val="32"/>
          <w:szCs w:val="32"/>
        </w:rPr>
        <w:t>（</w:t>
      </w:r>
      <w:r>
        <w:rPr>
          <w:rFonts w:hint="eastAsia" w:ascii="楷体" w:hAnsi="楷体" w:eastAsia="楷体" w:cs="楷体"/>
          <w:sz w:val="32"/>
          <w:szCs w:val="32"/>
          <w:lang w:val="en-US" w:eastAsia="zh-CN"/>
        </w:rPr>
        <w:t>征求意见稿</w:t>
      </w:r>
      <w:r>
        <w:rPr>
          <w:rFonts w:hint="eastAsia" w:ascii="楷体" w:hAnsi="楷体" w:eastAsia="楷体" w:cs="楷体"/>
          <w:sz w:val="32"/>
          <w:szCs w:val="32"/>
        </w:rPr>
        <w:t>）</w:t>
      </w:r>
    </w:p>
    <w:p w14:paraId="76C751C0">
      <w:pPr>
        <w:spacing w:line="360" w:lineRule="auto"/>
        <w:ind w:firstLine="640" w:firstLineChars="200"/>
        <w:jc w:val="center"/>
        <w:rPr>
          <w:rFonts w:ascii="黑体" w:hAnsi="黑体" w:eastAsia="黑体" w:cs="黑体"/>
          <w:sz w:val="32"/>
          <w:szCs w:val="32"/>
        </w:rPr>
      </w:pPr>
    </w:p>
    <w:p w14:paraId="2CD0166E">
      <w:pPr>
        <w:spacing w:line="360" w:lineRule="auto"/>
        <w:ind w:firstLine="640" w:firstLineChars="200"/>
        <w:jc w:val="center"/>
        <w:rPr>
          <w:rFonts w:ascii="黑体" w:hAnsi="黑体" w:eastAsia="黑体" w:cs="黑体"/>
          <w:sz w:val="32"/>
          <w:szCs w:val="32"/>
        </w:rPr>
      </w:pPr>
    </w:p>
    <w:p w14:paraId="1C505068">
      <w:pPr>
        <w:spacing w:line="360" w:lineRule="auto"/>
        <w:ind w:firstLine="640" w:firstLineChars="200"/>
        <w:jc w:val="center"/>
        <w:rPr>
          <w:rFonts w:ascii="黑体" w:hAnsi="黑体" w:eastAsia="黑体" w:cs="黑体"/>
          <w:sz w:val="32"/>
          <w:szCs w:val="32"/>
        </w:rPr>
      </w:pPr>
    </w:p>
    <w:p w14:paraId="51A3583B">
      <w:pPr>
        <w:spacing w:line="360" w:lineRule="auto"/>
        <w:ind w:firstLine="640" w:firstLineChars="200"/>
        <w:jc w:val="center"/>
        <w:rPr>
          <w:rFonts w:ascii="黑体" w:hAnsi="黑体" w:eastAsia="黑体" w:cs="黑体"/>
          <w:sz w:val="32"/>
          <w:szCs w:val="32"/>
        </w:rPr>
      </w:pPr>
    </w:p>
    <w:p w14:paraId="66976A4E">
      <w:pPr>
        <w:spacing w:line="360" w:lineRule="auto"/>
        <w:ind w:firstLine="640" w:firstLineChars="200"/>
        <w:jc w:val="center"/>
        <w:rPr>
          <w:rFonts w:ascii="黑体" w:hAnsi="黑体" w:eastAsia="黑体" w:cs="黑体"/>
          <w:sz w:val="32"/>
          <w:szCs w:val="32"/>
        </w:rPr>
      </w:pPr>
    </w:p>
    <w:p w14:paraId="04663D53">
      <w:pPr>
        <w:spacing w:line="360" w:lineRule="auto"/>
        <w:jc w:val="left"/>
        <w:rPr>
          <w:rFonts w:ascii="黑体" w:hAnsi="黑体" w:eastAsia="黑体" w:cs="黑体"/>
          <w:sz w:val="32"/>
          <w:szCs w:val="32"/>
        </w:rPr>
      </w:pPr>
      <w:r>
        <w:rPr>
          <w:rFonts w:hint="eastAsia" w:ascii="黑体" w:hAnsi="黑体" w:eastAsia="黑体" w:cs="黑体"/>
          <w:sz w:val="32"/>
          <w:szCs w:val="32"/>
        </w:rPr>
        <w:t>****-**-**发布                       ****-**-**实施</w:t>
      </w:r>
    </w:p>
    <w:p w14:paraId="215329B2">
      <w:pPr>
        <w:spacing w:line="360" w:lineRule="auto"/>
        <w:ind w:firstLine="640" w:firstLineChars="200"/>
        <w:jc w:val="center"/>
        <w:rPr>
          <w:rFonts w:ascii="黑体" w:hAnsi="黑体" w:eastAsia="黑体" w:cs="黑体"/>
          <w:sz w:val="32"/>
          <w:szCs w:val="32"/>
        </w:rPr>
      </w:pPr>
      <w:r>
        <w:rPr>
          <w:rFonts w:ascii="Times New Roman" w:hAnsi="Times New Roman" w:eastAsia="黑体"/>
          <w:sz w:val="32"/>
          <w:szCs w:val="32"/>
        </w:rPr>
        <mc:AlternateContent>
          <mc:Choice Requires="wps">
            <w:drawing>
              <wp:anchor distT="0" distB="0" distL="114300" distR="114300" simplePos="0" relativeHeight="251660288" behindDoc="0" locked="0" layoutInCell="1" allowOverlap="1">
                <wp:simplePos x="0" y="0"/>
                <wp:positionH relativeFrom="column">
                  <wp:posOffset>-130810</wp:posOffset>
                </wp:positionH>
                <wp:positionV relativeFrom="paragraph">
                  <wp:posOffset>45720</wp:posOffset>
                </wp:positionV>
                <wp:extent cx="5647055" cy="17780"/>
                <wp:effectExtent l="0" t="4445" r="6985" b="8255"/>
                <wp:wrapNone/>
                <wp:docPr id="3" name="直接连接符 3"/>
                <wp:cNvGraphicFramePr/>
                <a:graphic xmlns:a="http://schemas.openxmlformats.org/drawingml/2006/main">
                  <a:graphicData uri="http://schemas.microsoft.com/office/word/2010/wordprocessingShape">
                    <wps:wsp>
                      <wps:cNvCnPr/>
                      <wps:spPr>
                        <a:xfrm>
                          <a:off x="0" y="0"/>
                          <a:ext cx="5647055" cy="177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0.3pt;margin-top:3.6pt;height:1.4pt;width:444.65pt;z-index:251660288;mso-width-relative:page;mso-height-relative:page;" filled="f" stroked="t" coordsize="21600,21600" o:gfxdata="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aPPcQ1QAA&#10;AAgBAAAPAAAAAAAAAAEAIAAAACIAAABkcnMvZG93bnJldi54bWxQSwECFAAUAAAACACHTuJANqZ6&#10;KegBAAC1AwAADgAAAAAAAAABACAAAAAkAQAAZHJzL2Uyb0RvYy54bWxQSwUGAAAAAAYABgBZAQAA&#10;fgUAAAAA&#10;">
                <v:fill on="f" focussize="0,0"/>
                <v:stroke weight="0.5pt" color="#000000 [3213]" miterlimit="8" joinstyle="miter"/>
                <v:imagedata o:title=""/>
                <o:lock v:ext="edit" aspectratio="f"/>
              </v:line>
            </w:pict>
          </mc:Fallback>
        </mc:AlternateContent>
      </w:r>
    </w:p>
    <w:p w14:paraId="477E2B9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黑体" w:hAnsi="黑体" w:eastAsia="黑体" w:cs="黑体"/>
          <w:sz w:val="32"/>
          <w:szCs w:val="32"/>
        </w:rPr>
        <w:sectPr>
          <w:pgSz w:w="11906" w:h="16838"/>
          <w:pgMar w:top="1440" w:right="1800" w:bottom="1440" w:left="1800" w:header="851" w:footer="992" w:gutter="0"/>
          <w:cols w:space="425" w:num="1"/>
          <w:docGrid w:type="lines" w:linePitch="312" w:charSpace="0"/>
        </w:sectPr>
      </w:pPr>
      <w:r>
        <w:rPr>
          <w:rFonts w:hint="eastAsia" w:ascii="黑体" w:hAnsi="黑体" w:eastAsia="黑体" w:cs="黑体"/>
          <w:sz w:val="32"/>
          <w:szCs w:val="32"/>
        </w:rPr>
        <w:t>陕西省质量技术监督局    发布</w:t>
      </w:r>
    </w:p>
    <w:sdt>
      <w:sdtPr>
        <w:rPr>
          <w:rFonts w:hint="eastAsia"/>
          <w:lang w:val="en-US" w:eastAsia="zh-CN"/>
        </w:rPr>
        <w:id w:val="147465823"/>
        <w15:color w:val="DBDBDB"/>
        <w:docPartObj>
          <w:docPartGallery w:val="Table of Contents"/>
          <w:docPartUnique/>
        </w:docPartObj>
      </w:sdtPr>
      <w:sdtEndPr>
        <w:rPr>
          <w:rFonts w:hint="eastAsia" w:eastAsia="宋体"/>
          <w:lang w:val="en-US" w:eastAsia="zh-CN"/>
        </w:rPr>
      </w:sdtEndPr>
      <w:sdtContent>
        <w:p w14:paraId="7C31880E">
          <w:pPr>
            <w:pStyle w:val="21"/>
            <w:shd w:val="clear" w:color="FFFFFF" w:fill="FFFFFF"/>
            <w:rPr>
              <w:rFonts w:hint="eastAsia" w:eastAsia="黑体"/>
              <w:lang w:val="en-US" w:eastAsia="zh-CN"/>
            </w:rPr>
          </w:pPr>
          <w:bookmarkStart w:id="10" w:name="_Toc16218"/>
          <w:bookmarkStart w:id="11" w:name="_Toc30233"/>
          <w:bookmarkStart w:id="12" w:name="_Toc12486"/>
          <w:bookmarkStart w:id="13" w:name="_Toc27609"/>
          <w:bookmarkStart w:id="14" w:name="_Toc114643767"/>
          <w:r>
            <w:rPr>
              <w:rFonts w:hint="eastAsia"/>
            </w:rPr>
            <w:t>目</w:t>
          </w:r>
          <w:r>
            <w:rPr>
              <w:rFonts w:hint="eastAsia"/>
              <w:lang w:val="en-US" w:eastAsia="zh-CN"/>
            </w:rPr>
            <w:t xml:space="preserve">   次</w:t>
          </w:r>
          <w:bookmarkEnd w:id="10"/>
          <w:bookmarkEnd w:id="11"/>
          <w:bookmarkEnd w:id="12"/>
          <w:bookmarkEnd w:id="13"/>
        </w:p>
        <w:p w14:paraId="52F69BF3">
          <w:pPr>
            <w:pStyle w:val="8"/>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TOC \o "1-1" \h \u </w:instrText>
          </w:r>
          <w:r>
            <w:rPr>
              <w:rFonts w:hint="eastAsia" w:ascii="宋体" w:hAnsi="宋体" w:eastAsia="宋体" w:cs="宋体"/>
              <w:sz w:val="21"/>
              <w:szCs w:val="21"/>
            </w:rPr>
            <w:fldChar w:fldCharType="separate"/>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_Toc26890 </w:instrText>
          </w:r>
          <w:r>
            <w:rPr>
              <w:rFonts w:hint="eastAsia" w:ascii="宋体" w:hAnsi="宋体" w:eastAsia="宋体" w:cs="宋体"/>
              <w:sz w:val="21"/>
              <w:szCs w:val="21"/>
            </w:rPr>
            <w:fldChar w:fldCharType="separate"/>
          </w:r>
          <w:r>
            <w:rPr>
              <w:rFonts w:hint="eastAsia" w:ascii="宋体" w:hAnsi="宋体" w:eastAsia="宋体" w:cs="宋体"/>
              <w:sz w:val="21"/>
              <w:szCs w:val="21"/>
              <w:highlight w:val="none"/>
              <w:lang w:val="en-US" w:eastAsia="zh-CN"/>
            </w:rPr>
            <w:t>前   言</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_Toc26890 \h </w:instrText>
          </w:r>
          <w:r>
            <w:rPr>
              <w:rFonts w:hint="eastAsia" w:ascii="宋体" w:hAnsi="宋体" w:eastAsia="宋体" w:cs="宋体"/>
              <w:sz w:val="21"/>
              <w:szCs w:val="21"/>
            </w:rPr>
            <w:fldChar w:fldCharType="separate"/>
          </w:r>
          <w:r>
            <w:rPr>
              <w:rFonts w:hint="eastAsia" w:ascii="宋体" w:hAnsi="宋体" w:eastAsia="宋体" w:cs="宋体"/>
              <w:sz w:val="21"/>
              <w:szCs w:val="21"/>
            </w:rPr>
            <w:t>II</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14F643B3">
          <w:pPr>
            <w:pStyle w:val="8"/>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_Toc11306 </w:instrText>
          </w:r>
          <w:r>
            <w:rPr>
              <w:rFonts w:hint="eastAsia" w:ascii="宋体" w:hAnsi="宋体" w:eastAsia="宋体" w:cs="宋体"/>
              <w:sz w:val="21"/>
              <w:szCs w:val="21"/>
            </w:rPr>
            <w:fldChar w:fldCharType="separate"/>
          </w:r>
          <w:r>
            <w:rPr>
              <w:rFonts w:hint="eastAsia" w:ascii="宋体" w:hAnsi="宋体" w:eastAsia="宋体" w:cs="宋体"/>
              <w:i w:val="0"/>
              <w:sz w:val="21"/>
              <w:szCs w:val="21"/>
              <w:lang w:val="en-US" w:eastAsia="zh-CN"/>
            </w:rPr>
            <w:t xml:space="preserve">1 </w:t>
          </w:r>
          <w:r>
            <w:rPr>
              <w:rFonts w:hint="eastAsia" w:ascii="宋体" w:hAnsi="宋体" w:eastAsia="宋体" w:cs="宋体"/>
              <w:sz w:val="21"/>
              <w:szCs w:val="21"/>
              <w:highlight w:val="none"/>
              <w:lang w:val="en-US" w:eastAsia="zh-CN"/>
            </w:rPr>
            <w:t>范围</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_Toc11306 \h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23849C4B">
          <w:pPr>
            <w:pStyle w:val="8"/>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_Toc28747 </w:instrText>
          </w:r>
          <w:r>
            <w:rPr>
              <w:rFonts w:hint="eastAsia" w:ascii="宋体" w:hAnsi="宋体" w:eastAsia="宋体" w:cs="宋体"/>
              <w:sz w:val="21"/>
              <w:szCs w:val="21"/>
            </w:rPr>
            <w:fldChar w:fldCharType="separate"/>
          </w:r>
          <w:r>
            <w:rPr>
              <w:rFonts w:hint="eastAsia" w:ascii="宋体" w:hAnsi="宋体" w:eastAsia="宋体" w:cs="宋体"/>
              <w:i w:val="0"/>
              <w:sz w:val="21"/>
              <w:szCs w:val="21"/>
              <w:lang w:val="en-US" w:eastAsia="zh-CN"/>
            </w:rPr>
            <w:t xml:space="preserve">2 </w:t>
          </w:r>
          <w:r>
            <w:rPr>
              <w:rFonts w:hint="eastAsia" w:ascii="宋体" w:hAnsi="宋体" w:eastAsia="宋体" w:cs="宋体"/>
              <w:sz w:val="21"/>
              <w:szCs w:val="21"/>
              <w:highlight w:val="none"/>
              <w:lang w:val="en-US" w:eastAsia="zh-CN"/>
            </w:rPr>
            <w:t>规范性引用文件</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_Toc28747 \h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105C6B3A">
          <w:pPr>
            <w:pStyle w:val="8"/>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_Toc14008 </w:instrText>
          </w:r>
          <w:r>
            <w:rPr>
              <w:rFonts w:hint="eastAsia" w:ascii="宋体" w:hAnsi="宋体" w:eastAsia="宋体" w:cs="宋体"/>
              <w:sz w:val="21"/>
              <w:szCs w:val="21"/>
            </w:rPr>
            <w:fldChar w:fldCharType="separate"/>
          </w:r>
          <w:r>
            <w:rPr>
              <w:rFonts w:hint="eastAsia" w:ascii="宋体" w:hAnsi="宋体" w:eastAsia="宋体" w:cs="宋体"/>
              <w:i w:val="0"/>
              <w:sz w:val="21"/>
              <w:szCs w:val="21"/>
              <w:lang w:val="en-US" w:eastAsia="zh-CN"/>
            </w:rPr>
            <w:t xml:space="preserve">3 </w:t>
          </w:r>
          <w:r>
            <w:rPr>
              <w:rFonts w:hint="eastAsia" w:ascii="宋体" w:hAnsi="宋体" w:eastAsia="宋体" w:cs="宋体"/>
              <w:sz w:val="21"/>
              <w:szCs w:val="21"/>
              <w:highlight w:val="none"/>
              <w:lang w:val="en-US" w:eastAsia="zh-CN"/>
            </w:rPr>
            <w:t>术语和定义</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_Toc14008 \h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19A9E2FD">
          <w:pPr>
            <w:pStyle w:val="8"/>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_Toc14704 </w:instrText>
          </w:r>
          <w:r>
            <w:rPr>
              <w:rFonts w:hint="eastAsia" w:ascii="宋体" w:hAnsi="宋体" w:eastAsia="宋体" w:cs="宋体"/>
              <w:sz w:val="21"/>
              <w:szCs w:val="21"/>
            </w:rPr>
            <w:fldChar w:fldCharType="separate"/>
          </w:r>
          <w:r>
            <w:rPr>
              <w:rFonts w:hint="eastAsia" w:ascii="宋体" w:hAnsi="宋体" w:eastAsia="宋体" w:cs="宋体"/>
              <w:i w:val="0"/>
              <w:sz w:val="21"/>
              <w:szCs w:val="21"/>
              <w:lang w:val="en-US" w:eastAsia="zh-CN"/>
            </w:rPr>
            <w:t xml:space="preserve">4 </w:t>
          </w:r>
          <w:r>
            <w:rPr>
              <w:rFonts w:hint="eastAsia" w:ascii="宋体" w:hAnsi="宋体" w:eastAsia="宋体" w:cs="宋体"/>
              <w:sz w:val="21"/>
              <w:szCs w:val="21"/>
              <w:highlight w:val="none"/>
              <w:lang w:val="en-US" w:eastAsia="zh-CN"/>
            </w:rPr>
            <w:t>评价等级</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_Toc14704 \h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6F1C41F8">
          <w:pPr>
            <w:pStyle w:val="8"/>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_Toc17409 </w:instrText>
          </w:r>
          <w:r>
            <w:rPr>
              <w:rFonts w:hint="eastAsia" w:ascii="宋体" w:hAnsi="宋体" w:eastAsia="宋体" w:cs="宋体"/>
              <w:sz w:val="21"/>
              <w:szCs w:val="21"/>
            </w:rPr>
            <w:fldChar w:fldCharType="separate"/>
          </w:r>
          <w:r>
            <w:rPr>
              <w:rFonts w:hint="eastAsia" w:ascii="宋体" w:hAnsi="宋体" w:eastAsia="宋体" w:cs="宋体"/>
              <w:i w:val="0"/>
              <w:sz w:val="21"/>
              <w:szCs w:val="21"/>
              <w:lang w:val="en-US" w:eastAsia="zh-CN"/>
            </w:rPr>
            <w:t xml:space="preserve">5 </w:t>
          </w:r>
          <w:r>
            <w:rPr>
              <w:rFonts w:hint="eastAsia" w:ascii="宋体" w:hAnsi="宋体" w:eastAsia="宋体" w:cs="宋体"/>
              <w:sz w:val="21"/>
              <w:szCs w:val="21"/>
              <w:highlight w:val="none"/>
              <w:lang w:val="en-US" w:eastAsia="zh-CN"/>
            </w:rPr>
            <w:t>发展原则</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_Toc17409 \h </w:instrText>
          </w:r>
          <w:r>
            <w:rPr>
              <w:rFonts w:hint="eastAsia" w:ascii="宋体" w:hAnsi="宋体" w:eastAsia="宋体" w:cs="宋体"/>
              <w:sz w:val="21"/>
              <w:szCs w:val="21"/>
            </w:rPr>
            <w:fldChar w:fldCharType="separate"/>
          </w:r>
          <w:r>
            <w:rPr>
              <w:rFonts w:hint="eastAsia" w:ascii="宋体" w:hAnsi="宋体" w:eastAsia="宋体" w:cs="宋体"/>
              <w:sz w:val="21"/>
              <w:szCs w:val="21"/>
            </w:rPr>
            <w:t>2</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51F4260A">
          <w:pPr>
            <w:pStyle w:val="8"/>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_Toc28182 </w:instrText>
          </w:r>
          <w:r>
            <w:rPr>
              <w:rFonts w:hint="eastAsia" w:ascii="宋体" w:hAnsi="宋体" w:eastAsia="宋体" w:cs="宋体"/>
              <w:sz w:val="21"/>
              <w:szCs w:val="21"/>
            </w:rPr>
            <w:fldChar w:fldCharType="separate"/>
          </w:r>
          <w:r>
            <w:rPr>
              <w:rFonts w:hint="eastAsia" w:ascii="宋体" w:hAnsi="宋体" w:eastAsia="宋体" w:cs="宋体"/>
              <w:i w:val="0"/>
              <w:sz w:val="21"/>
              <w:szCs w:val="21"/>
              <w:lang w:val="en-US" w:eastAsia="zh-CN"/>
            </w:rPr>
            <w:t xml:space="preserve">6 </w:t>
          </w:r>
          <w:r>
            <w:rPr>
              <w:rFonts w:hint="eastAsia" w:ascii="宋体" w:hAnsi="宋体" w:eastAsia="宋体" w:cs="宋体"/>
              <w:sz w:val="21"/>
              <w:szCs w:val="21"/>
              <w:highlight w:val="none"/>
              <w:lang w:val="en-US" w:eastAsia="zh-CN"/>
            </w:rPr>
            <w:t>总体要求</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_Toc28182 \h </w:instrText>
          </w:r>
          <w:r>
            <w:rPr>
              <w:rFonts w:hint="eastAsia" w:ascii="宋体" w:hAnsi="宋体" w:eastAsia="宋体" w:cs="宋体"/>
              <w:sz w:val="21"/>
              <w:szCs w:val="21"/>
            </w:rPr>
            <w:fldChar w:fldCharType="separate"/>
          </w:r>
          <w:r>
            <w:rPr>
              <w:rFonts w:hint="eastAsia" w:ascii="宋体" w:hAnsi="宋体" w:eastAsia="宋体" w:cs="宋体"/>
              <w:sz w:val="21"/>
              <w:szCs w:val="21"/>
            </w:rPr>
            <w:t>3</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709D1E7F">
          <w:pPr>
            <w:pStyle w:val="8"/>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_Toc19629 </w:instrText>
          </w:r>
          <w:r>
            <w:rPr>
              <w:rFonts w:hint="eastAsia" w:ascii="宋体" w:hAnsi="宋体" w:eastAsia="宋体" w:cs="宋体"/>
              <w:sz w:val="21"/>
              <w:szCs w:val="21"/>
            </w:rPr>
            <w:fldChar w:fldCharType="separate"/>
          </w:r>
          <w:r>
            <w:rPr>
              <w:rFonts w:hint="eastAsia" w:ascii="宋体" w:hAnsi="宋体" w:eastAsia="宋体" w:cs="宋体"/>
              <w:i w:val="0"/>
              <w:sz w:val="21"/>
              <w:szCs w:val="21"/>
              <w:lang w:val="en-US" w:eastAsia="zh-CN"/>
            </w:rPr>
            <w:t xml:space="preserve">7 </w:t>
          </w:r>
          <w:r>
            <w:rPr>
              <w:rFonts w:hint="eastAsia" w:ascii="宋体" w:hAnsi="宋体" w:eastAsia="宋体" w:cs="宋体"/>
              <w:sz w:val="21"/>
              <w:szCs w:val="21"/>
              <w:highlight w:val="none"/>
              <w:lang w:val="en-US" w:eastAsia="zh-CN"/>
            </w:rPr>
            <w:t>管理要求</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_Toc19629 \h </w:instrText>
          </w:r>
          <w:r>
            <w:rPr>
              <w:rFonts w:hint="eastAsia" w:ascii="宋体" w:hAnsi="宋体" w:eastAsia="宋体" w:cs="宋体"/>
              <w:sz w:val="21"/>
              <w:szCs w:val="21"/>
            </w:rPr>
            <w:fldChar w:fldCharType="separate"/>
          </w:r>
          <w:r>
            <w:rPr>
              <w:rFonts w:hint="eastAsia" w:ascii="宋体" w:hAnsi="宋体" w:eastAsia="宋体" w:cs="宋体"/>
              <w:sz w:val="21"/>
              <w:szCs w:val="21"/>
            </w:rPr>
            <w:t>4</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510CD0DF">
          <w:pPr>
            <w:pStyle w:val="8"/>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_Toc11221 </w:instrText>
          </w:r>
          <w:r>
            <w:rPr>
              <w:rFonts w:hint="eastAsia" w:ascii="宋体" w:hAnsi="宋体" w:eastAsia="宋体" w:cs="宋体"/>
              <w:sz w:val="21"/>
              <w:szCs w:val="21"/>
            </w:rPr>
            <w:fldChar w:fldCharType="separate"/>
          </w:r>
          <w:r>
            <w:rPr>
              <w:rFonts w:hint="eastAsia" w:ascii="宋体" w:hAnsi="宋体" w:eastAsia="宋体" w:cs="宋体"/>
              <w:i w:val="0"/>
              <w:sz w:val="21"/>
              <w:szCs w:val="21"/>
              <w:lang w:val="en-US" w:eastAsia="zh-CN"/>
            </w:rPr>
            <w:t xml:space="preserve">8 </w:t>
          </w:r>
          <w:r>
            <w:rPr>
              <w:rFonts w:hint="eastAsia" w:ascii="宋体" w:hAnsi="宋体" w:eastAsia="宋体" w:cs="宋体"/>
              <w:sz w:val="21"/>
              <w:szCs w:val="21"/>
              <w:highlight w:val="none"/>
              <w:lang w:val="en-US" w:eastAsia="zh-CN"/>
            </w:rPr>
            <w:t>服务要求</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_Toc11221 \h </w:instrText>
          </w:r>
          <w:r>
            <w:rPr>
              <w:rFonts w:hint="eastAsia" w:ascii="宋体" w:hAnsi="宋体" w:eastAsia="宋体" w:cs="宋体"/>
              <w:sz w:val="21"/>
              <w:szCs w:val="21"/>
            </w:rPr>
            <w:fldChar w:fldCharType="separate"/>
          </w:r>
          <w:r>
            <w:rPr>
              <w:rFonts w:hint="eastAsia" w:ascii="宋体" w:hAnsi="宋体" w:eastAsia="宋体" w:cs="宋体"/>
              <w:sz w:val="21"/>
              <w:szCs w:val="21"/>
            </w:rPr>
            <w:t>5</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6C7BD293">
          <w:pPr>
            <w:pStyle w:val="8"/>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_Toc10560 </w:instrText>
          </w:r>
          <w:r>
            <w:rPr>
              <w:rFonts w:hint="eastAsia" w:ascii="宋体" w:hAnsi="宋体" w:eastAsia="宋体" w:cs="宋体"/>
              <w:sz w:val="21"/>
              <w:szCs w:val="21"/>
            </w:rPr>
            <w:fldChar w:fldCharType="separate"/>
          </w:r>
          <w:r>
            <w:rPr>
              <w:rFonts w:hint="eastAsia" w:ascii="宋体" w:hAnsi="宋体" w:eastAsia="宋体" w:cs="宋体"/>
              <w:i w:val="0"/>
              <w:sz w:val="21"/>
              <w:szCs w:val="21"/>
              <w:lang w:val="en-US" w:eastAsia="zh-CN"/>
            </w:rPr>
            <w:t xml:space="preserve">9 </w:t>
          </w:r>
          <w:r>
            <w:rPr>
              <w:rFonts w:hint="eastAsia" w:ascii="宋体" w:hAnsi="宋体" w:eastAsia="宋体" w:cs="宋体"/>
              <w:sz w:val="21"/>
              <w:szCs w:val="21"/>
              <w:highlight w:val="none"/>
              <w:lang w:val="en-US" w:eastAsia="zh-CN"/>
            </w:rPr>
            <w:t>社会责任</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_Toc10560 \h </w:instrText>
          </w:r>
          <w:r>
            <w:rPr>
              <w:rFonts w:hint="eastAsia" w:ascii="宋体" w:hAnsi="宋体" w:eastAsia="宋体" w:cs="宋体"/>
              <w:sz w:val="21"/>
              <w:szCs w:val="21"/>
            </w:rPr>
            <w:fldChar w:fldCharType="separate"/>
          </w:r>
          <w:r>
            <w:rPr>
              <w:rFonts w:hint="eastAsia" w:ascii="宋体" w:hAnsi="宋体" w:eastAsia="宋体" w:cs="宋体"/>
              <w:sz w:val="21"/>
              <w:szCs w:val="21"/>
            </w:rPr>
            <w:t>7</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508D7806">
          <w:pPr>
            <w:pStyle w:val="8"/>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_Toc32073 </w:instrText>
          </w:r>
          <w:r>
            <w:rPr>
              <w:rFonts w:hint="eastAsia" w:ascii="宋体" w:hAnsi="宋体" w:eastAsia="宋体" w:cs="宋体"/>
              <w:sz w:val="21"/>
              <w:szCs w:val="21"/>
            </w:rPr>
            <w:fldChar w:fldCharType="separate"/>
          </w:r>
          <w:r>
            <w:rPr>
              <w:rFonts w:hint="eastAsia" w:ascii="宋体" w:hAnsi="宋体" w:eastAsia="宋体" w:cs="宋体"/>
              <w:i w:val="0"/>
              <w:sz w:val="21"/>
              <w:szCs w:val="21"/>
              <w:lang w:val="en-US" w:eastAsia="zh-CN"/>
            </w:rPr>
            <w:t xml:space="preserve">10 </w:t>
          </w:r>
          <w:r>
            <w:rPr>
              <w:rFonts w:hint="eastAsia" w:ascii="宋体" w:hAnsi="宋体" w:eastAsia="宋体" w:cs="宋体"/>
              <w:sz w:val="21"/>
              <w:szCs w:val="21"/>
              <w:highlight w:val="none"/>
              <w:lang w:val="en-US" w:eastAsia="zh-CN"/>
            </w:rPr>
            <w:t>评价原则</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_Toc32073 \h </w:instrText>
          </w:r>
          <w:r>
            <w:rPr>
              <w:rFonts w:hint="eastAsia" w:ascii="宋体" w:hAnsi="宋体" w:eastAsia="宋体" w:cs="宋体"/>
              <w:sz w:val="21"/>
              <w:szCs w:val="21"/>
            </w:rPr>
            <w:fldChar w:fldCharType="separate"/>
          </w:r>
          <w:r>
            <w:rPr>
              <w:rFonts w:hint="eastAsia" w:ascii="宋体" w:hAnsi="宋体" w:eastAsia="宋体" w:cs="宋体"/>
              <w:sz w:val="21"/>
              <w:szCs w:val="21"/>
            </w:rPr>
            <w:t>8</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11F0E66A">
          <w:pPr>
            <w:pStyle w:val="8"/>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_Toc1412 </w:instrText>
          </w:r>
          <w:r>
            <w:rPr>
              <w:rFonts w:hint="eastAsia" w:ascii="宋体" w:hAnsi="宋体" w:eastAsia="宋体" w:cs="宋体"/>
              <w:sz w:val="21"/>
              <w:szCs w:val="21"/>
            </w:rPr>
            <w:fldChar w:fldCharType="separate"/>
          </w:r>
          <w:r>
            <w:rPr>
              <w:rFonts w:hint="eastAsia" w:ascii="宋体" w:hAnsi="宋体" w:eastAsia="宋体" w:cs="宋体"/>
              <w:i w:val="0"/>
              <w:sz w:val="21"/>
              <w:szCs w:val="21"/>
              <w:lang w:val="en-US" w:eastAsia="zh-CN"/>
            </w:rPr>
            <w:t xml:space="preserve">11 </w:t>
          </w:r>
          <w:r>
            <w:rPr>
              <w:rFonts w:hint="eastAsia" w:ascii="宋体" w:hAnsi="宋体" w:eastAsia="宋体" w:cs="宋体"/>
              <w:sz w:val="21"/>
              <w:szCs w:val="21"/>
              <w:highlight w:val="none"/>
              <w:lang w:val="en-US" w:eastAsia="zh-CN"/>
            </w:rPr>
            <w:t>评价办法</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_Toc1412 \h </w:instrText>
          </w:r>
          <w:r>
            <w:rPr>
              <w:rFonts w:hint="eastAsia" w:ascii="宋体" w:hAnsi="宋体" w:eastAsia="宋体" w:cs="宋体"/>
              <w:sz w:val="21"/>
              <w:szCs w:val="21"/>
            </w:rPr>
            <w:fldChar w:fldCharType="separate"/>
          </w:r>
          <w:r>
            <w:rPr>
              <w:rFonts w:hint="eastAsia" w:ascii="宋体" w:hAnsi="宋体" w:eastAsia="宋体" w:cs="宋体"/>
              <w:sz w:val="21"/>
              <w:szCs w:val="21"/>
            </w:rPr>
            <w:t>8</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06BF8DC4">
          <w:pPr>
            <w:pStyle w:val="8"/>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\l _Toc25663 </w:instrText>
          </w:r>
          <w:r>
            <w:rPr>
              <w:rFonts w:hint="eastAsia" w:ascii="宋体" w:hAnsi="宋体" w:eastAsia="宋体" w:cs="宋体"/>
              <w:sz w:val="21"/>
              <w:szCs w:val="21"/>
            </w:rPr>
            <w:fldChar w:fldCharType="separate"/>
          </w:r>
          <w:r>
            <w:rPr>
              <w:rFonts w:hint="eastAsia" w:ascii="宋体" w:hAnsi="宋体" w:eastAsia="宋体" w:cs="宋体"/>
              <w:sz w:val="21"/>
              <w:szCs w:val="21"/>
              <w:highlight w:val="none"/>
              <w:lang w:val="en-US" w:eastAsia="zh-CN"/>
            </w:rPr>
            <w:t>附录A（规范性）旅游民宿质量评价打分表</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_Toc25663 \h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fldChar w:fldCharType="end"/>
          </w:r>
        </w:p>
        <w:p w14:paraId="2DB39DDA">
          <w:pPr>
            <w:pStyle w:val="15"/>
            <w:keepNext w:val="0"/>
            <w:keepLines w:val="0"/>
            <w:pageBreakBefore w:val="0"/>
            <w:widowControl/>
            <w:tabs>
              <w:tab w:val="right" w:leader="dot" w:pos="8306"/>
            </w:tabs>
            <w:kinsoku/>
            <w:wordWrap/>
            <w:overflowPunct/>
            <w:topLinePunct w:val="0"/>
            <w:autoSpaceDE/>
            <w:autoSpaceDN/>
            <w:bidi w:val="0"/>
            <w:adjustRightInd/>
            <w:snapToGrid/>
            <w:spacing w:after="78" w:line="360" w:lineRule="auto"/>
            <w:jc w:val="both"/>
            <w:textAlignment w:val="auto"/>
            <w:rPr>
              <w:rFonts w:hint="eastAsia" w:eastAsia="宋体"/>
            </w:rPr>
          </w:pPr>
          <w:r>
            <w:rPr>
              <w:rFonts w:hint="eastAsia" w:ascii="宋体" w:hAnsi="宋体" w:eastAsia="宋体" w:cs="宋体"/>
              <w:sz w:val="21"/>
              <w:szCs w:val="21"/>
            </w:rPr>
            <w:fldChar w:fldCharType="end"/>
          </w:r>
          <w:bookmarkEnd w:id="14"/>
          <w:bookmarkStart w:id="15" w:name="_Toc25187"/>
        </w:p>
      </w:sdtContent>
    </w:sdt>
    <w:p w14:paraId="77E4F82B">
      <w:pPr>
        <w:pStyle w:val="22"/>
        <w:shd w:val="clear" w:color="FFFFFF" w:fill="FFFFFF"/>
        <w:rPr>
          <w:rFonts w:hint="eastAsia"/>
          <w:color w:val="auto"/>
          <w:highlight w:val="none"/>
          <w:lang w:val="en-US" w:eastAsia="zh-CN"/>
        </w:rPr>
      </w:pPr>
      <w:bookmarkStart w:id="16" w:name="_Toc26890"/>
      <w:r>
        <w:rPr>
          <w:rFonts w:hint="eastAsia"/>
          <w:color w:val="auto"/>
          <w:highlight w:val="none"/>
          <w:lang w:val="en-US" w:eastAsia="zh-CN"/>
        </w:rPr>
        <w:t>前   言</w:t>
      </w:r>
      <w:bookmarkEnd w:id="15"/>
      <w:bookmarkEnd w:id="16"/>
    </w:p>
    <w:p w14:paraId="19E3EB53">
      <w:pPr>
        <w:pStyle w:val="17"/>
        <w:tabs>
          <w:tab w:val="center" w:pos="4201"/>
          <w:tab w:val="right" w:leader="dot" w:pos="9298"/>
        </w:tabs>
        <w:rPr>
          <w:rFonts w:hint="eastAsia" w:ascii="宋体" w:eastAsia="宋体"/>
          <w:color w:val="auto"/>
          <w:highlight w:val="none"/>
        </w:rPr>
      </w:pPr>
      <w:r>
        <w:rPr>
          <w:rFonts w:hint="eastAsia" w:ascii="宋体" w:eastAsia="宋体"/>
          <w:color w:val="auto"/>
          <w:highlight w:val="none"/>
        </w:rPr>
        <w:t>本文件按照GB/T1.1-2020《标准化工作导则 第1部分：标准化文件的结构和起草规则》起草。</w:t>
      </w:r>
    </w:p>
    <w:p w14:paraId="70E62872">
      <w:pPr>
        <w:pStyle w:val="17"/>
        <w:tabs>
          <w:tab w:val="center" w:pos="4201"/>
          <w:tab w:val="right" w:leader="dot" w:pos="9298"/>
        </w:tabs>
        <w:rPr>
          <w:rFonts w:hint="eastAsia" w:ascii="宋体" w:eastAsia="宋体"/>
          <w:color w:val="auto"/>
          <w:highlight w:val="none"/>
        </w:rPr>
      </w:pPr>
      <w:r>
        <w:rPr>
          <w:rFonts w:hint="eastAsia" w:ascii="宋体" w:eastAsia="宋体"/>
          <w:color w:val="auto"/>
          <w:highlight w:val="none"/>
        </w:rPr>
        <w:t>请注意本文件的某些内容可能涉及专利。本文件的发布机构不承担识别专利的责任。</w:t>
      </w:r>
    </w:p>
    <w:p w14:paraId="2329890F">
      <w:pPr>
        <w:pStyle w:val="17"/>
        <w:tabs>
          <w:tab w:val="center" w:pos="4201"/>
          <w:tab w:val="right" w:leader="dot" w:pos="9298"/>
        </w:tabs>
        <w:rPr>
          <w:rFonts w:hint="eastAsia" w:ascii="宋体" w:eastAsia="宋体"/>
          <w:color w:val="auto"/>
          <w:highlight w:val="none"/>
        </w:rPr>
      </w:pPr>
      <w:r>
        <w:rPr>
          <w:rFonts w:hint="eastAsia" w:ascii="宋体" w:eastAsia="宋体"/>
          <w:color w:val="auto"/>
          <w:highlight w:val="none"/>
        </w:rPr>
        <w:t>本文件由陕西省文化和旅游厅提出并归口。</w:t>
      </w:r>
    </w:p>
    <w:p w14:paraId="74A01C25">
      <w:pPr>
        <w:pStyle w:val="17"/>
        <w:tabs>
          <w:tab w:val="center" w:pos="4201"/>
          <w:tab w:val="right" w:leader="dot" w:pos="9298"/>
        </w:tabs>
        <w:rPr>
          <w:rFonts w:hint="default" w:ascii="宋体" w:eastAsia="宋体"/>
          <w:color w:val="auto"/>
          <w:highlight w:val="none"/>
          <w:lang w:val="en-US"/>
        </w:rPr>
      </w:pPr>
      <w:r>
        <w:rPr>
          <w:rFonts w:hint="eastAsia" w:ascii="宋体" w:eastAsia="宋体"/>
          <w:color w:val="auto"/>
          <w:highlight w:val="none"/>
        </w:rPr>
        <w:t>本文件起草单位：</w:t>
      </w:r>
      <w:r>
        <w:rPr>
          <w:rFonts w:hint="eastAsia" w:ascii="宋体" w:eastAsia="宋体"/>
          <w:color w:val="auto"/>
          <w:highlight w:val="none"/>
          <w:lang w:val="en-US" w:eastAsia="zh-CN"/>
        </w:rPr>
        <w:t>陕西省民宿服务行业协会</w:t>
      </w:r>
      <w:r>
        <w:rPr>
          <w:rFonts w:hint="eastAsia"/>
          <w:color w:val="auto"/>
          <w:highlight w:val="none"/>
          <w:lang w:val="en-US" w:eastAsia="zh-CN"/>
        </w:rPr>
        <w:t>、陕西文化旅游股份有限公司、陕西省民宿产业发展有限公司、陕西途乐利方文化产业发展有限公司</w:t>
      </w:r>
    </w:p>
    <w:p w14:paraId="40E18BC8">
      <w:pPr>
        <w:pStyle w:val="17"/>
        <w:tabs>
          <w:tab w:val="center" w:pos="4201"/>
          <w:tab w:val="right" w:leader="dot" w:pos="9298"/>
        </w:tabs>
        <w:rPr>
          <w:rFonts w:hint="default" w:ascii="宋体" w:eastAsia="宋体"/>
          <w:color w:val="auto"/>
          <w:highlight w:val="none"/>
          <w:lang w:val="en-US" w:eastAsia="zh-CN"/>
        </w:rPr>
      </w:pPr>
      <w:r>
        <w:rPr>
          <w:rFonts w:hint="eastAsia" w:ascii="宋体" w:eastAsia="宋体"/>
          <w:color w:val="auto"/>
          <w:highlight w:val="none"/>
        </w:rPr>
        <w:t>本文件主要起草人：</w:t>
      </w:r>
      <w:r>
        <w:rPr>
          <w:rFonts w:hint="eastAsia"/>
          <w:color w:val="auto"/>
          <w:highlight w:val="none"/>
          <w:lang w:val="en-US" w:eastAsia="zh-CN"/>
        </w:rPr>
        <w:t>苏琳、王欢、赵晖、邹林丰、马涛、卜际滔、马庆冬、王琛、梁晓、王鹏、杨智伟、赵志浩、侯苏格</w:t>
      </w:r>
    </w:p>
    <w:p w14:paraId="3430B0DF">
      <w:pPr>
        <w:pStyle w:val="17"/>
        <w:tabs>
          <w:tab w:val="center" w:pos="4201"/>
          <w:tab w:val="right" w:leader="dot" w:pos="9298"/>
        </w:tabs>
        <w:rPr>
          <w:rFonts w:hint="eastAsia" w:ascii="宋体" w:eastAsia="宋体"/>
          <w:color w:val="auto"/>
          <w:highlight w:val="none"/>
        </w:rPr>
      </w:pPr>
      <w:r>
        <w:rPr>
          <w:rFonts w:hint="eastAsia" w:ascii="宋体" w:eastAsia="宋体"/>
          <w:color w:val="auto"/>
          <w:highlight w:val="none"/>
        </w:rPr>
        <w:t>本文件由陕西省</w:t>
      </w:r>
      <w:r>
        <w:rPr>
          <w:rFonts w:hint="eastAsia" w:ascii="宋体" w:eastAsia="宋体"/>
          <w:color w:val="auto"/>
          <w:highlight w:val="none"/>
          <w:lang w:val="en-US" w:eastAsia="zh-CN"/>
        </w:rPr>
        <w:t>民宿服务行业</w:t>
      </w:r>
      <w:r>
        <w:rPr>
          <w:rFonts w:hint="eastAsia" w:ascii="宋体" w:eastAsia="宋体"/>
          <w:color w:val="auto"/>
          <w:highlight w:val="none"/>
        </w:rPr>
        <w:t>协会负责解释。</w:t>
      </w:r>
    </w:p>
    <w:p w14:paraId="3CC2E1ED">
      <w:pPr>
        <w:pStyle w:val="17"/>
        <w:tabs>
          <w:tab w:val="center" w:pos="4201"/>
          <w:tab w:val="right" w:leader="dot" w:pos="9298"/>
        </w:tabs>
        <w:rPr>
          <w:rFonts w:hint="eastAsia" w:ascii="宋体" w:eastAsia="宋体"/>
          <w:color w:val="auto"/>
          <w:highlight w:val="none"/>
        </w:rPr>
      </w:pPr>
      <w:r>
        <w:rPr>
          <w:rFonts w:hint="eastAsia" w:ascii="宋体" w:eastAsia="宋体"/>
          <w:color w:val="auto"/>
          <w:highlight w:val="none"/>
        </w:rPr>
        <w:t>本文件首次发布。</w:t>
      </w:r>
    </w:p>
    <w:p w14:paraId="753FBF1A">
      <w:pPr>
        <w:pStyle w:val="17"/>
        <w:tabs>
          <w:tab w:val="center" w:pos="4201"/>
          <w:tab w:val="right" w:leader="dot" w:pos="9298"/>
        </w:tabs>
        <w:rPr>
          <w:rFonts w:hint="eastAsia" w:ascii="宋体" w:eastAsia="宋体"/>
          <w:color w:val="auto"/>
          <w:highlight w:val="none"/>
        </w:rPr>
      </w:pPr>
      <w:r>
        <w:rPr>
          <w:rFonts w:hint="eastAsia" w:ascii="宋体" w:eastAsia="宋体"/>
          <w:color w:val="auto"/>
          <w:highlight w:val="none"/>
        </w:rPr>
        <w:t>联系信息如下：</w:t>
      </w:r>
    </w:p>
    <w:p w14:paraId="38D1C6F5">
      <w:pPr>
        <w:pStyle w:val="17"/>
        <w:tabs>
          <w:tab w:val="center" w:pos="4201"/>
          <w:tab w:val="right" w:leader="dot" w:pos="9298"/>
        </w:tabs>
        <w:rPr>
          <w:rFonts w:hint="eastAsia" w:ascii="宋体" w:eastAsia="宋体"/>
          <w:color w:val="auto"/>
          <w:highlight w:val="none"/>
        </w:rPr>
      </w:pPr>
      <w:r>
        <w:rPr>
          <w:rFonts w:hint="eastAsia" w:ascii="宋体" w:eastAsia="宋体"/>
          <w:color w:val="auto"/>
          <w:highlight w:val="none"/>
        </w:rPr>
        <w:t>单位：陕西省</w:t>
      </w:r>
      <w:r>
        <w:rPr>
          <w:rFonts w:hint="eastAsia" w:ascii="宋体" w:eastAsia="宋体"/>
          <w:color w:val="auto"/>
          <w:highlight w:val="none"/>
          <w:lang w:val="en-US" w:eastAsia="zh-CN"/>
        </w:rPr>
        <w:t>民宿服务行业</w:t>
      </w:r>
      <w:r>
        <w:rPr>
          <w:rFonts w:hint="eastAsia" w:ascii="宋体" w:eastAsia="宋体"/>
          <w:color w:val="auto"/>
          <w:highlight w:val="none"/>
        </w:rPr>
        <w:t>协会</w:t>
      </w:r>
    </w:p>
    <w:p w14:paraId="441F56C2">
      <w:pPr>
        <w:pStyle w:val="17"/>
        <w:tabs>
          <w:tab w:val="center" w:pos="4201"/>
          <w:tab w:val="right" w:leader="dot" w:pos="9298"/>
        </w:tabs>
        <w:rPr>
          <w:rFonts w:hint="default" w:ascii="宋体" w:eastAsia="宋体"/>
          <w:color w:val="auto"/>
          <w:highlight w:val="none"/>
          <w:lang w:val="en-US" w:eastAsia="zh-CN"/>
        </w:rPr>
      </w:pPr>
      <w:r>
        <w:rPr>
          <w:rFonts w:hint="eastAsia" w:ascii="宋体" w:eastAsia="宋体"/>
          <w:color w:val="auto"/>
          <w:highlight w:val="none"/>
        </w:rPr>
        <w:t>电话：</w:t>
      </w:r>
      <w:r>
        <w:rPr>
          <w:rFonts w:hint="eastAsia"/>
          <w:color w:val="auto"/>
          <w:highlight w:val="none"/>
          <w:lang w:val="en-US" w:eastAsia="zh-CN"/>
        </w:rPr>
        <w:t>18891101185</w:t>
      </w:r>
      <w:bookmarkStart w:id="51" w:name="_GoBack"/>
      <w:bookmarkEnd w:id="51"/>
    </w:p>
    <w:p w14:paraId="67839237">
      <w:pPr>
        <w:pStyle w:val="17"/>
        <w:tabs>
          <w:tab w:val="center" w:pos="4201"/>
          <w:tab w:val="right" w:leader="dot" w:pos="9298"/>
        </w:tabs>
        <w:rPr>
          <w:rFonts w:hint="eastAsia" w:ascii="宋体" w:eastAsia="宋体"/>
          <w:color w:val="auto"/>
          <w:highlight w:val="none"/>
          <w:lang w:val="en-US" w:eastAsia="zh-CN"/>
        </w:rPr>
        <w:sectPr>
          <w:headerReference r:id="rId3" w:type="default"/>
          <w:footerReference r:id="rId4" w:type="default"/>
          <w:pgSz w:w="11906" w:h="16838"/>
          <w:pgMar w:top="1440" w:right="1800" w:bottom="1440" w:left="1800" w:header="851" w:footer="992" w:gutter="0"/>
          <w:pgNumType w:fmt="upperRoman" w:start="1"/>
          <w:cols w:space="425" w:num="1"/>
          <w:docGrid w:type="lines" w:linePitch="312" w:charSpace="0"/>
        </w:sectPr>
      </w:pPr>
      <w:r>
        <w:rPr>
          <w:rFonts w:hint="eastAsia" w:ascii="宋体" w:eastAsia="宋体"/>
          <w:color w:val="auto"/>
          <w:highlight w:val="none"/>
        </w:rPr>
        <w:t>地址：</w:t>
      </w:r>
      <w:r>
        <w:rPr>
          <w:rFonts w:hint="eastAsia" w:ascii="宋体" w:eastAsia="宋体"/>
          <w:color w:val="auto"/>
          <w:highlight w:val="none"/>
          <w:lang w:val="en-US" w:eastAsia="zh-CN"/>
        </w:rPr>
        <w:t>西安市雁塔区雁塔南路300-9号陕西文化大厦C座2层</w:t>
      </w:r>
    </w:p>
    <w:p w14:paraId="6A6E5CE2">
      <w:pPr>
        <w:pStyle w:val="21"/>
        <w:shd w:val="clear" w:color="FFFFFF" w:fill="FFFFFF"/>
        <w:rPr>
          <w:rFonts w:hint="default" w:ascii="宋体" w:hAnsi="宋体"/>
          <w:color w:val="auto"/>
          <w:highlight w:val="none"/>
          <w:lang w:val="en-US" w:eastAsia="zh-CN"/>
        </w:rPr>
      </w:pPr>
      <w:bookmarkStart w:id="17" w:name="_Toc25100"/>
      <w:bookmarkStart w:id="18" w:name="_Toc23146"/>
      <w:bookmarkStart w:id="19" w:name="_Toc26894"/>
      <w:bookmarkStart w:id="20" w:name="_Toc26665"/>
      <w:r>
        <w:rPr>
          <w:rFonts w:hint="eastAsia" w:ascii="宋体" w:hAnsi="宋体"/>
          <w:color w:val="auto"/>
          <w:highlight w:val="none"/>
          <w:lang w:val="en-US" w:eastAsia="zh-CN"/>
        </w:rPr>
        <w:t>旅游民宿质量要求与评价</w:t>
      </w:r>
      <w:r>
        <w:rPr>
          <w:rFonts w:hint="eastAsia" w:ascii="宋体" w:hAnsi="宋体"/>
          <w:color w:val="auto"/>
          <w:highlight w:val="none"/>
        </w:rPr>
        <w:t>规范</w:t>
      </w:r>
      <w:bookmarkEnd w:id="17"/>
      <w:bookmarkEnd w:id="18"/>
      <w:bookmarkEnd w:id="19"/>
      <w:bookmarkEnd w:id="20"/>
    </w:p>
    <w:p w14:paraId="7536B10A">
      <w:pPr>
        <w:pStyle w:val="23"/>
        <w:outlineLvl w:val="0"/>
        <w:rPr>
          <w:rFonts w:hint="eastAsia"/>
          <w:color w:val="auto"/>
          <w:highlight w:val="none"/>
          <w:lang w:val="en-US" w:eastAsia="zh-CN"/>
        </w:rPr>
      </w:pPr>
      <w:bookmarkStart w:id="21" w:name="_Toc11306"/>
      <w:bookmarkStart w:id="22" w:name="_Toc16525"/>
      <w:r>
        <w:rPr>
          <w:rFonts w:hint="eastAsia"/>
          <w:color w:val="auto"/>
          <w:highlight w:val="none"/>
          <w:lang w:val="en-US" w:eastAsia="zh-CN"/>
        </w:rPr>
        <w:t>范围</w:t>
      </w:r>
      <w:bookmarkEnd w:id="21"/>
      <w:bookmarkEnd w:id="22"/>
    </w:p>
    <w:p w14:paraId="5BEC7F31">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本文件规定了旅游民宿的服务要求、管理要求、社会责任、评价等级、评价原则、评价条件与评价办法。本文件适用于陕西省行政区域内正式营业的旅游民宿，包括但不限于民宿、宅院、客栈、驿站、庄园、山庄等。</w:t>
      </w:r>
    </w:p>
    <w:p w14:paraId="31AD427A">
      <w:pPr>
        <w:pStyle w:val="23"/>
        <w:outlineLvl w:val="0"/>
        <w:rPr>
          <w:rFonts w:hint="eastAsia"/>
          <w:color w:val="auto"/>
          <w:highlight w:val="none"/>
          <w:lang w:val="en-US" w:eastAsia="zh-CN"/>
        </w:rPr>
      </w:pPr>
      <w:bookmarkStart w:id="23" w:name="_Toc28747"/>
      <w:bookmarkStart w:id="24" w:name="_Toc24178"/>
      <w:r>
        <w:rPr>
          <w:rFonts w:hint="eastAsia"/>
          <w:color w:val="auto"/>
          <w:highlight w:val="none"/>
          <w:lang w:val="en-US" w:eastAsia="zh-CN"/>
        </w:rPr>
        <w:t>规范性引用文件</w:t>
      </w:r>
      <w:bookmarkEnd w:id="23"/>
      <w:bookmarkEnd w:id="24"/>
    </w:p>
    <w:p w14:paraId="7D63A51A">
      <w:pPr>
        <w:ind w:firstLine="420" w:firstLineChars="200"/>
        <w:rPr>
          <w:rFonts w:hint="default" w:ascii="宋体"/>
          <w:color w:val="auto"/>
          <w:kern w:val="0"/>
          <w:szCs w:val="20"/>
          <w:highlight w:val="none"/>
          <w:lang w:val="en-US" w:eastAsia="zh-CN"/>
        </w:rPr>
      </w:pPr>
      <w:r>
        <w:rPr>
          <w:rFonts w:hint="eastAsia" w:ascii="宋体"/>
          <w:color w:val="auto"/>
          <w:kern w:val="0"/>
          <w:szCs w:val="20"/>
          <w:highlight w:val="none"/>
          <w:lang w:val="en-US" w:eastAsia="zh-CN"/>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2963CB11">
      <w:pPr>
        <w:ind w:firstLine="420" w:firstLineChars="200"/>
        <w:rPr>
          <w:rFonts w:hint="default" w:ascii="宋体"/>
          <w:color w:val="auto"/>
          <w:kern w:val="0"/>
          <w:szCs w:val="20"/>
          <w:highlight w:val="none"/>
          <w:lang w:val="en-US" w:eastAsia="zh-CN"/>
        </w:rPr>
      </w:pPr>
      <w:r>
        <w:rPr>
          <w:rFonts w:hint="default" w:ascii="宋体"/>
          <w:color w:val="auto"/>
          <w:kern w:val="0"/>
          <w:szCs w:val="20"/>
          <w:highlight w:val="none"/>
          <w:lang w:val="en-US" w:eastAsia="zh-CN"/>
        </w:rPr>
        <w:t>GB</w:t>
      </w:r>
      <w:r>
        <w:rPr>
          <w:rFonts w:hint="eastAsia" w:ascii="宋体"/>
          <w:color w:val="auto"/>
          <w:kern w:val="0"/>
          <w:szCs w:val="20"/>
          <w:highlight w:val="none"/>
          <w:lang w:val="en-US" w:eastAsia="zh-CN"/>
        </w:rPr>
        <w:t xml:space="preserve"> </w:t>
      </w:r>
      <w:r>
        <w:rPr>
          <w:rFonts w:hint="default" w:ascii="宋体"/>
          <w:color w:val="auto"/>
          <w:kern w:val="0"/>
          <w:szCs w:val="20"/>
          <w:highlight w:val="none"/>
          <w:lang w:val="en-US" w:eastAsia="zh-CN"/>
        </w:rPr>
        <w:t>2894 安全标志及其使用导则</w:t>
      </w:r>
    </w:p>
    <w:p w14:paraId="4543B4B7">
      <w:pPr>
        <w:ind w:firstLine="420" w:firstLineChars="200"/>
        <w:rPr>
          <w:rFonts w:hint="default" w:ascii="宋体"/>
          <w:color w:val="auto"/>
          <w:kern w:val="0"/>
          <w:szCs w:val="20"/>
          <w:highlight w:val="none"/>
          <w:lang w:val="en-US" w:eastAsia="zh-CN"/>
        </w:rPr>
      </w:pPr>
      <w:r>
        <w:rPr>
          <w:rFonts w:hint="eastAsia" w:ascii="宋体"/>
          <w:color w:val="auto"/>
          <w:kern w:val="0"/>
          <w:szCs w:val="20"/>
          <w:highlight w:val="none"/>
          <w:lang w:val="en-US" w:eastAsia="zh-CN"/>
        </w:rPr>
        <w:t>GB 3095  环境空气质量标准</w:t>
      </w:r>
    </w:p>
    <w:p w14:paraId="0B405167">
      <w:pPr>
        <w:ind w:firstLine="420" w:firstLineChars="200"/>
        <w:rPr>
          <w:rFonts w:hint="default" w:ascii="宋体"/>
          <w:color w:val="auto"/>
          <w:kern w:val="0"/>
          <w:szCs w:val="20"/>
          <w:highlight w:val="none"/>
          <w:lang w:val="en-US" w:eastAsia="zh-CN"/>
        </w:rPr>
      </w:pPr>
      <w:r>
        <w:rPr>
          <w:rFonts w:hint="default" w:ascii="宋体"/>
          <w:color w:val="auto"/>
          <w:kern w:val="0"/>
          <w:szCs w:val="20"/>
          <w:highlight w:val="none"/>
          <w:lang w:val="en-US" w:eastAsia="zh-CN"/>
        </w:rPr>
        <w:t>GB 5749 生活饮用水卫生标准</w:t>
      </w:r>
    </w:p>
    <w:p w14:paraId="3F6F6F23">
      <w:pPr>
        <w:ind w:firstLine="420" w:firstLineChars="200"/>
        <w:rPr>
          <w:rFonts w:hint="default" w:ascii="宋体"/>
          <w:color w:val="auto"/>
          <w:kern w:val="0"/>
          <w:szCs w:val="20"/>
          <w:highlight w:val="none"/>
          <w:lang w:val="en-US" w:eastAsia="zh-CN"/>
        </w:rPr>
      </w:pPr>
      <w:r>
        <w:rPr>
          <w:rFonts w:hint="default" w:ascii="宋体"/>
          <w:color w:val="auto"/>
          <w:kern w:val="0"/>
          <w:szCs w:val="20"/>
          <w:highlight w:val="none"/>
          <w:lang w:val="en-US" w:eastAsia="zh-CN"/>
        </w:rPr>
        <w:t>GB 8978 污水综合排放标准</w:t>
      </w:r>
    </w:p>
    <w:p w14:paraId="0641D10E">
      <w:pPr>
        <w:ind w:firstLine="420" w:firstLineChars="200"/>
        <w:rPr>
          <w:rFonts w:hint="default" w:ascii="宋体"/>
          <w:color w:val="auto"/>
          <w:kern w:val="0"/>
          <w:szCs w:val="20"/>
          <w:highlight w:val="none"/>
          <w:lang w:val="en-US" w:eastAsia="zh-CN"/>
        </w:rPr>
      </w:pPr>
      <w:r>
        <w:rPr>
          <w:rFonts w:hint="default" w:ascii="宋体"/>
          <w:color w:val="auto"/>
          <w:kern w:val="0"/>
          <w:szCs w:val="20"/>
          <w:highlight w:val="none"/>
          <w:lang w:val="en-US" w:eastAsia="zh-CN"/>
        </w:rPr>
        <w:t>GB 15603 常用化学危险品贮存通则</w:t>
      </w:r>
    </w:p>
    <w:p w14:paraId="13764468">
      <w:pPr>
        <w:ind w:firstLine="420" w:firstLineChars="200"/>
        <w:rPr>
          <w:rFonts w:hint="default" w:ascii="宋体"/>
          <w:color w:val="auto"/>
          <w:kern w:val="0"/>
          <w:szCs w:val="20"/>
          <w:highlight w:val="none"/>
          <w:lang w:val="en-US" w:eastAsia="zh-CN"/>
        </w:rPr>
      </w:pPr>
      <w:r>
        <w:rPr>
          <w:rFonts w:hint="default" w:ascii="宋体"/>
          <w:color w:val="auto"/>
          <w:kern w:val="0"/>
          <w:szCs w:val="20"/>
          <w:highlight w:val="none"/>
          <w:lang w:val="en-US" w:eastAsia="zh-CN"/>
        </w:rPr>
        <w:t>GB 31654 食品安全国家标准餐饮服务通用卫生规范</w:t>
      </w:r>
    </w:p>
    <w:p w14:paraId="27FB50DD">
      <w:pPr>
        <w:ind w:firstLine="420" w:firstLineChars="200"/>
        <w:rPr>
          <w:rFonts w:hint="default" w:ascii="宋体"/>
          <w:color w:val="auto"/>
          <w:kern w:val="0"/>
          <w:szCs w:val="20"/>
          <w:highlight w:val="none"/>
          <w:lang w:val="en-US" w:eastAsia="zh-CN"/>
        </w:rPr>
      </w:pPr>
      <w:r>
        <w:rPr>
          <w:rFonts w:hint="default" w:ascii="宋体"/>
          <w:color w:val="auto"/>
          <w:kern w:val="0"/>
          <w:szCs w:val="20"/>
          <w:highlight w:val="none"/>
          <w:lang w:val="en-US" w:eastAsia="zh-CN"/>
        </w:rPr>
        <w:t>GB 37487 公共场所卫生管理规范</w:t>
      </w:r>
    </w:p>
    <w:p w14:paraId="69331A53">
      <w:pPr>
        <w:ind w:firstLine="420" w:firstLineChars="200"/>
        <w:rPr>
          <w:rFonts w:hint="default" w:ascii="宋体"/>
          <w:color w:val="auto"/>
          <w:kern w:val="0"/>
          <w:szCs w:val="20"/>
          <w:highlight w:val="none"/>
          <w:lang w:val="en-US" w:eastAsia="zh-CN"/>
        </w:rPr>
      </w:pPr>
      <w:r>
        <w:rPr>
          <w:rFonts w:hint="default" w:ascii="宋体"/>
          <w:color w:val="auto"/>
          <w:kern w:val="0"/>
          <w:szCs w:val="20"/>
          <w:highlight w:val="none"/>
          <w:lang w:val="en-US" w:eastAsia="zh-CN"/>
        </w:rPr>
        <w:t>GB 37488 公共场所卫生指标及限值要求</w:t>
      </w:r>
    </w:p>
    <w:p w14:paraId="416F2B34">
      <w:pPr>
        <w:ind w:firstLine="420" w:firstLineChars="200"/>
        <w:rPr>
          <w:rFonts w:hint="default" w:ascii="宋体"/>
          <w:color w:val="auto"/>
          <w:kern w:val="0"/>
          <w:szCs w:val="20"/>
          <w:highlight w:val="none"/>
          <w:lang w:val="en-US" w:eastAsia="zh-CN"/>
        </w:rPr>
      </w:pPr>
      <w:r>
        <w:rPr>
          <w:rFonts w:hint="default" w:ascii="宋体"/>
          <w:color w:val="auto"/>
          <w:kern w:val="0"/>
          <w:szCs w:val="20"/>
          <w:highlight w:val="none"/>
          <w:lang w:val="en-US" w:eastAsia="zh-CN"/>
        </w:rPr>
        <w:t>GB 50016 建筑设计防火规范</w:t>
      </w:r>
    </w:p>
    <w:p w14:paraId="0EED9087">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GZB 4-14-06-02 民宿管家国家职业标准（2024年版）</w:t>
      </w:r>
    </w:p>
    <w:p w14:paraId="7078FA77">
      <w:pPr>
        <w:ind w:firstLine="420" w:firstLineChars="200"/>
        <w:rPr>
          <w:rFonts w:hint="default" w:ascii="宋体"/>
          <w:color w:val="auto"/>
          <w:kern w:val="0"/>
          <w:szCs w:val="20"/>
          <w:highlight w:val="none"/>
          <w:lang w:val="en-US" w:eastAsia="zh-CN"/>
        </w:rPr>
      </w:pPr>
      <w:r>
        <w:rPr>
          <w:rFonts w:hint="default" w:ascii="宋体"/>
          <w:color w:val="auto"/>
          <w:kern w:val="0"/>
          <w:szCs w:val="20"/>
          <w:highlight w:val="none"/>
          <w:lang w:val="en-US" w:eastAsia="zh-CN"/>
        </w:rPr>
        <w:t>建村[2017]50号 农家乐（民宿）建筑防火导则（试行）</w:t>
      </w:r>
    </w:p>
    <w:p w14:paraId="58113B88">
      <w:pPr>
        <w:pStyle w:val="23"/>
        <w:outlineLvl w:val="0"/>
        <w:rPr>
          <w:rFonts w:hint="default"/>
          <w:color w:val="auto"/>
          <w:highlight w:val="none"/>
          <w:lang w:val="en-US" w:eastAsia="zh-CN"/>
        </w:rPr>
      </w:pPr>
      <w:bookmarkStart w:id="25" w:name="_Toc9480"/>
      <w:bookmarkStart w:id="26" w:name="_Toc14008"/>
      <w:r>
        <w:rPr>
          <w:rFonts w:hint="eastAsia"/>
          <w:color w:val="auto"/>
          <w:highlight w:val="none"/>
          <w:lang w:val="en-US" w:eastAsia="zh-CN"/>
        </w:rPr>
        <w:t>术语和定义</w:t>
      </w:r>
      <w:bookmarkEnd w:id="25"/>
      <w:bookmarkEnd w:id="26"/>
    </w:p>
    <w:p w14:paraId="4F8564A2">
      <w:pPr>
        <w:ind w:firstLine="422" w:firstLineChars="200"/>
        <w:rPr>
          <w:rFonts w:hint="default" w:ascii="宋体"/>
          <w:b/>
          <w:bCs/>
          <w:color w:val="auto"/>
          <w:kern w:val="0"/>
          <w:szCs w:val="20"/>
          <w:highlight w:val="none"/>
          <w:lang w:val="en-US" w:eastAsia="zh-CN"/>
        </w:rPr>
      </w:pPr>
      <w:r>
        <w:rPr>
          <w:rFonts w:hint="eastAsia" w:ascii="宋体"/>
          <w:b/>
          <w:bCs/>
          <w:color w:val="auto"/>
          <w:kern w:val="0"/>
          <w:szCs w:val="20"/>
          <w:highlight w:val="none"/>
          <w:lang w:val="en-US" w:eastAsia="zh-CN"/>
        </w:rPr>
        <w:t xml:space="preserve">3.1旅游民宿 </w:t>
      </w:r>
      <w:r>
        <w:rPr>
          <w:rFonts w:hint="default" w:ascii="Times New Roman" w:hAnsi="Times New Roman" w:cs="Times New Roman"/>
          <w:b/>
          <w:bCs/>
          <w:color w:val="auto"/>
          <w:kern w:val="0"/>
          <w:szCs w:val="20"/>
          <w:highlight w:val="none"/>
          <w:lang w:val="en-US" w:eastAsia="zh-CN"/>
        </w:rPr>
        <w:t>homestay inn</w:t>
      </w:r>
    </w:p>
    <w:p w14:paraId="5CEFCC77">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利用当地民居等相关闲置资源，主人参与接待，为游客提供体验当地自然、文化与生产生活方式的小型住宿设施。</w:t>
      </w:r>
    </w:p>
    <w:p w14:paraId="7B482FCD">
      <w:pPr>
        <w:ind w:firstLine="422" w:firstLineChars="200"/>
        <w:rPr>
          <w:rFonts w:hint="default" w:ascii="宋体"/>
          <w:b/>
          <w:bCs/>
          <w:color w:val="auto"/>
          <w:kern w:val="0"/>
          <w:szCs w:val="20"/>
          <w:highlight w:val="none"/>
          <w:lang w:val="en-US" w:eastAsia="zh-CN"/>
        </w:rPr>
      </w:pPr>
      <w:r>
        <w:rPr>
          <w:rFonts w:hint="eastAsia" w:ascii="宋体"/>
          <w:b/>
          <w:bCs/>
          <w:color w:val="auto"/>
          <w:kern w:val="0"/>
          <w:szCs w:val="20"/>
          <w:highlight w:val="none"/>
          <w:lang w:val="en-US" w:eastAsia="zh-CN"/>
        </w:rPr>
        <w:t xml:space="preserve">3.2民宿主人 </w:t>
      </w:r>
      <w:r>
        <w:rPr>
          <w:rFonts w:hint="default" w:ascii="Times New Roman" w:hAnsi="Times New Roman" w:cs="Times New Roman"/>
          <w:b/>
          <w:bCs/>
          <w:color w:val="auto"/>
          <w:kern w:val="0"/>
          <w:szCs w:val="20"/>
          <w:highlight w:val="none"/>
          <w:lang w:val="en-US" w:eastAsia="zh-CN"/>
        </w:rPr>
        <w:t>owner；investor</w:t>
      </w:r>
    </w:p>
    <w:p w14:paraId="7C207F6B">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民宿业主或经营管理者。</w:t>
      </w:r>
    </w:p>
    <w:p w14:paraId="3A6ACED6">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3.3民宿管家</w:t>
      </w:r>
    </w:p>
    <w:p w14:paraId="19C44B0A">
      <w:pPr>
        <w:ind w:firstLine="420" w:firstLineChars="200"/>
        <w:rPr>
          <w:rFonts w:hint="default" w:ascii="宋体"/>
          <w:color w:val="auto"/>
          <w:kern w:val="0"/>
          <w:szCs w:val="20"/>
          <w:highlight w:val="none"/>
          <w:lang w:val="en-US" w:eastAsia="zh-CN"/>
        </w:rPr>
      </w:pPr>
      <w:r>
        <w:rPr>
          <w:rFonts w:hint="default" w:ascii="宋体"/>
          <w:color w:val="auto"/>
          <w:kern w:val="0"/>
          <w:szCs w:val="20"/>
          <w:highlight w:val="none"/>
          <w:lang w:val="en-US" w:eastAsia="zh-CN"/>
        </w:rPr>
        <w:t>提供客户住宿、餐饮以及当地自然环境、文化与生活方式体验等定制化服务的人员。</w:t>
      </w:r>
    </w:p>
    <w:p w14:paraId="2AAFD0B3">
      <w:pPr>
        <w:pStyle w:val="23"/>
        <w:outlineLvl w:val="0"/>
        <w:rPr>
          <w:rFonts w:hint="eastAsia"/>
          <w:color w:val="auto"/>
          <w:highlight w:val="none"/>
          <w:lang w:val="en-US" w:eastAsia="zh-CN"/>
        </w:rPr>
      </w:pPr>
      <w:bookmarkStart w:id="27" w:name="_Toc14704"/>
      <w:bookmarkStart w:id="28" w:name="_Toc21543"/>
      <w:r>
        <w:rPr>
          <w:rFonts w:hint="eastAsia"/>
          <w:color w:val="auto"/>
          <w:highlight w:val="none"/>
          <w:lang w:val="en-US" w:eastAsia="zh-CN"/>
        </w:rPr>
        <w:t>评价等级</w:t>
      </w:r>
      <w:bookmarkEnd w:id="27"/>
      <w:bookmarkEnd w:id="28"/>
    </w:p>
    <w:p w14:paraId="0BDCA62A">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4.1根据旅游民宿在质量评价中的得分情况，本文件将旅游民宿质量划分为三个等级，由低到高分别是三秦名宿、三秦雅宿和三秦美宿。各等级旅游民宿得分标准见表B.1。《旅游民宿质量评价打分表》见附录A。</w:t>
      </w:r>
    </w:p>
    <w:p w14:paraId="40566730">
      <w:pPr>
        <w:ind w:firstLine="420" w:firstLineChars="200"/>
        <w:rPr>
          <w:rFonts w:hint="eastAsia" w:ascii="宋体"/>
          <w:color w:val="auto"/>
          <w:kern w:val="0"/>
          <w:szCs w:val="20"/>
          <w:highlight w:val="none"/>
          <w:lang w:val="en-US" w:eastAsia="zh-CN"/>
        </w:rPr>
      </w:pPr>
    </w:p>
    <w:p w14:paraId="6319434F">
      <w:pPr>
        <w:jc w:val="center"/>
        <w:rPr>
          <w:rFonts w:hint="eastAsia" w:ascii="黑体" w:hAnsi="黑体" w:eastAsia="黑体" w:cs="黑体"/>
          <w:color w:val="auto"/>
          <w:kern w:val="0"/>
          <w:szCs w:val="20"/>
          <w:highlight w:val="none"/>
          <w:lang w:val="en-US" w:eastAsia="zh-CN"/>
        </w:rPr>
      </w:pPr>
      <w:r>
        <w:rPr>
          <w:rFonts w:hint="eastAsia" w:ascii="黑体" w:hAnsi="黑体" w:eastAsia="黑体" w:cs="黑体"/>
          <w:color w:val="auto"/>
          <w:kern w:val="0"/>
          <w:szCs w:val="20"/>
          <w:highlight w:val="none"/>
          <w:lang w:val="en-US" w:eastAsia="zh-CN"/>
        </w:rPr>
        <w:t>表B.1 旅游民宿质量评价打分表</w:t>
      </w:r>
    </w:p>
    <w:tbl>
      <w:tblPr>
        <w:tblStyle w:val="11"/>
        <w:tblW w:w="859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07"/>
        <w:gridCol w:w="1260"/>
        <w:gridCol w:w="2041"/>
        <w:gridCol w:w="2041"/>
        <w:gridCol w:w="2041"/>
      </w:tblGrid>
      <w:tr w14:paraId="23C3F5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20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D2EE373">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考核方面</w:t>
            </w:r>
          </w:p>
        </w:tc>
        <w:tc>
          <w:tcPr>
            <w:tcW w:w="12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50F26A">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考核方面赋分</w:t>
            </w:r>
          </w:p>
        </w:tc>
        <w:tc>
          <w:tcPr>
            <w:tcW w:w="204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09B72A3">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三秦名宿得分标准</w:t>
            </w:r>
          </w:p>
        </w:tc>
        <w:tc>
          <w:tcPr>
            <w:tcW w:w="204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790A29C">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三秦雅宿得分标准</w:t>
            </w:r>
          </w:p>
        </w:tc>
        <w:tc>
          <w:tcPr>
            <w:tcW w:w="204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B8BA54">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三秦美宿得分标准</w:t>
            </w:r>
          </w:p>
        </w:tc>
      </w:tr>
      <w:tr w14:paraId="301EF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207" w:type="dxa"/>
            <w:tcBorders>
              <w:top w:val="nil"/>
              <w:left w:val="single" w:color="000000" w:sz="8" w:space="0"/>
              <w:bottom w:val="single" w:color="000000" w:sz="8" w:space="0"/>
              <w:right w:val="single" w:color="000000" w:sz="8" w:space="0"/>
            </w:tcBorders>
            <w:shd w:val="clear" w:color="auto" w:fill="auto"/>
            <w:noWrap/>
            <w:vAlign w:val="center"/>
          </w:tcPr>
          <w:p w14:paraId="5B2DEE4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总体要求</w:t>
            </w:r>
          </w:p>
        </w:tc>
        <w:tc>
          <w:tcPr>
            <w:tcW w:w="1260" w:type="dxa"/>
            <w:tcBorders>
              <w:top w:val="nil"/>
              <w:left w:val="single" w:color="000000" w:sz="8" w:space="0"/>
              <w:bottom w:val="single" w:color="000000" w:sz="8" w:space="0"/>
              <w:right w:val="single" w:color="000000" w:sz="8" w:space="0"/>
            </w:tcBorders>
            <w:shd w:val="clear" w:color="auto" w:fill="auto"/>
            <w:noWrap/>
            <w:vAlign w:val="center"/>
          </w:tcPr>
          <w:p w14:paraId="4AB7C38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380</w:t>
            </w:r>
          </w:p>
        </w:tc>
        <w:tc>
          <w:tcPr>
            <w:tcW w:w="2041" w:type="dxa"/>
            <w:tcBorders>
              <w:top w:val="nil"/>
              <w:left w:val="single" w:color="000000" w:sz="8" w:space="0"/>
              <w:bottom w:val="single" w:color="000000" w:sz="8" w:space="0"/>
              <w:right w:val="single" w:color="000000" w:sz="8" w:space="0"/>
            </w:tcBorders>
            <w:shd w:val="clear" w:color="auto" w:fill="auto"/>
            <w:noWrap/>
            <w:vAlign w:val="center"/>
          </w:tcPr>
          <w:p w14:paraId="4FF8413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≥342</w:t>
            </w:r>
          </w:p>
        </w:tc>
        <w:tc>
          <w:tcPr>
            <w:tcW w:w="2041" w:type="dxa"/>
            <w:tcBorders>
              <w:top w:val="nil"/>
              <w:left w:val="single" w:color="000000" w:sz="8" w:space="0"/>
              <w:bottom w:val="single" w:color="000000" w:sz="8" w:space="0"/>
              <w:right w:val="single" w:color="000000" w:sz="8" w:space="0"/>
            </w:tcBorders>
            <w:shd w:val="clear" w:color="auto" w:fill="auto"/>
            <w:noWrap/>
            <w:vAlign w:val="center"/>
          </w:tcPr>
          <w:p w14:paraId="4951580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≥304</w:t>
            </w:r>
          </w:p>
        </w:tc>
        <w:tc>
          <w:tcPr>
            <w:tcW w:w="2041" w:type="dxa"/>
            <w:tcBorders>
              <w:top w:val="nil"/>
              <w:left w:val="single" w:color="000000" w:sz="8" w:space="0"/>
              <w:bottom w:val="single" w:color="000000" w:sz="8" w:space="0"/>
              <w:right w:val="single" w:color="000000" w:sz="8" w:space="0"/>
            </w:tcBorders>
            <w:shd w:val="clear" w:color="auto" w:fill="auto"/>
            <w:noWrap/>
            <w:vAlign w:val="center"/>
          </w:tcPr>
          <w:p w14:paraId="4D289D1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≥266</w:t>
            </w:r>
          </w:p>
        </w:tc>
      </w:tr>
      <w:tr w14:paraId="146DFE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207"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2327EA7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管理要求</w:t>
            </w:r>
          </w:p>
        </w:tc>
        <w:tc>
          <w:tcPr>
            <w:tcW w:w="1260"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39DC62D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560</w:t>
            </w:r>
          </w:p>
        </w:tc>
        <w:tc>
          <w:tcPr>
            <w:tcW w:w="2041"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25A7222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≥504</w:t>
            </w:r>
          </w:p>
        </w:tc>
        <w:tc>
          <w:tcPr>
            <w:tcW w:w="2041"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5982CF4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≥448</w:t>
            </w:r>
          </w:p>
        </w:tc>
        <w:tc>
          <w:tcPr>
            <w:tcW w:w="2041"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6F718CB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≥392</w:t>
            </w:r>
          </w:p>
        </w:tc>
      </w:tr>
      <w:tr w14:paraId="17B456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207"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39499CD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服务要求</w:t>
            </w:r>
          </w:p>
        </w:tc>
        <w:tc>
          <w:tcPr>
            <w:tcW w:w="1260"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3DAC88F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860</w:t>
            </w:r>
          </w:p>
        </w:tc>
        <w:tc>
          <w:tcPr>
            <w:tcW w:w="2041"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5651F27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≥774</w:t>
            </w:r>
          </w:p>
        </w:tc>
        <w:tc>
          <w:tcPr>
            <w:tcW w:w="2041"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027AC6F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≥688</w:t>
            </w:r>
          </w:p>
        </w:tc>
        <w:tc>
          <w:tcPr>
            <w:tcW w:w="2041"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13754F4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≥602</w:t>
            </w:r>
          </w:p>
        </w:tc>
      </w:tr>
      <w:tr w14:paraId="3814D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207"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7B1E266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社会责任</w:t>
            </w:r>
          </w:p>
        </w:tc>
        <w:tc>
          <w:tcPr>
            <w:tcW w:w="1260"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03A9D24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80</w:t>
            </w:r>
          </w:p>
        </w:tc>
        <w:tc>
          <w:tcPr>
            <w:tcW w:w="2041"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13D0B2A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≥72</w:t>
            </w:r>
          </w:p>
        </w:tc>
        <w:tc>
          <w:tcPr>
            <w:tcW w:w="2041"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3406007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≥64</w:t>
            </w:r>
          </w:p>
        </w:tc>
        <w:tc>
          <w:tcPr>
            <w:tcW w:w="2041"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5217379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≥56</w:t>
            </w:r>
          </w:p>
        </w:tc>
      </w:tr>
    </w:tbl>
    <w:p w14:paraId="30598FD3">
      <w:pPr>
        <w:rPr>
          <w:rFonts w:hint="default" w:ascii="宋体"/>
          <w:color w:val="auto"/>
          <w:kern w:val="0"/>
          <w:szCs w:val="20"/>
          <w:highlight w:val="none"/>
          <w:lang w:val="en-US" w:eastAsia="zh-CN"/>
        </w:rPr>
      </w:pPr>
    </w:p>
    <w:p w14:paraId="3FAF3A97">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4.2各等级旅游民宿的标志拟由秦岭、黄河、民居抽象图案和相应等级文字组成。</w:t>
      </w:r>
    </w:p>
    <w:p w14:paraId="1AEB0207">
      <w:pPr>
        <w:ind w:firstLine="420" w:firstLineChars="200"/>
        <w:rPr>
          <w:rFonts w:hint="default" w:ascii="宋体" w:hAnsi="宋体" w:eastAsia="宋体" w:cs="宋体"/>
          <w:sz w:val="21"/>
          <w:szCs w:val="21"/>
          <w:lang w:val="en-US" w:eastAsia="zh-CN"/>
        </w:rPr>
      </w:pPr>
      <w:r>
        <w:rPr>
          <w:rFonts w:hint="eastAsia" w:ascii="宋体"/>
          <w:color w:val="auto"/>
          <w:kern w:val="0"/>
          <w:szCs w:val="20"/>
          <w:highlight w:val="none"/>
          <w:lang w:val="en-US" w:eastAsia="zh-CN"/>
        </w:rPr>
        <w:t>4.3各等级旅游民宿的标牌、证书由旅游民宿等级评价机构统一制作。</w:t>
      </w:r>
    </w:p>
    <w:p w14:paraId="0523FC9F">
      <w:pPr>
        <w:pStyle w:val="23"/>
        <w:outlineLvl w:val="0"/>
        <w:rPr>
          <w:rFonts w:hint="eastAsia"/>
          <w:color w:val="auto"/>
          <w:highlight w:val="none"/>
          <w:lang w:val="en-US" w:eastAsia="zh-CN"/>
        </w:rPr>
      </w:pPr>
      <w:bookmarkStart w:id="29" w:name="_Toc17409"/>
      <w:bookmarkStart w:id="30" w:name="_Toc21273"/>
      <w:r>
        <w:rPr>
          <w:rFonts w:hint="eastAsia"/>
          <w:color w:val="auto"/>
          <w:highlight w:val="none"/>
          <w:lang w:val="en-US" w:eastAsia="zh-CN"/>
        </w:rPr>
        <w:t>发展原则</w:t>
      </w:r>
      <w:bookmarkEnd w:id="29"/>
      <w:bookmarkEnd w:id="30"/>
    </w:p>
    <w:p w14:paraId="2B1E052C">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eastAsia" w:ascii="宋体"/>
          <w:b/>
          <w:bCs/>
          <w:color w:val="auto"/>
          <w:kern w:val="0"/>
          <w:szCs w:val="20"/>
          <w:highlight w:val="none"/>
          <w:lang w:val="en-US" w:eastAsia="zh-CN"/>
        </w:rPr>
      </w:pPr>
      <w:r>
        <w:rPr>
          <w:rFonts w:hint="eastAsia" w:ascii="宋体"/>
          <w:b/>
          <w:bCs/>
          <w:color w:val="auto"/>
          <w:kern w:val="0"/>
          <w:szCs w:val="20"/>
          <w:highlight w:val="none"/>
          <w:lang w:val="en-US" w:eastAsia="zh-CN"/>
        </w:rPr>
        <w:t>5.1安全性原则</w:t>
      </w:r>
    </w:p>
    <w:p w14:paraId="1A5DCEF5">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旅游民宿应将安全作为经营发展过程中的首要原则。应按照相关法律法规的要求，通过专业化的建设运营方式，确保环境条件、建筑结构、设施设备、空气质量、清洁卫生、治安管理、消费者隐私等方面安全性能的健全有效，为消费者提供安全的消费保障。</w:t>
      </w:r>
    </w:p>
    <w:p w14:paraId="647BB0A1">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eastAsia" w:ascii="宋体"/>
          <w:b/>
          <w:bCs/>
          <w:color w:val="auto"/>
          <w:kern w:val="0"/>
          <w:szCs w:val="20"/>
          <w:highlight w:val="none"/>
          <w:lang w:val="en-US" w:eastAsia="zh-CN"/>
        </w:rPr>
      </w:pPr>
      <w:r>
        <w:rPr>
          <w:rFonts w:hint="eastAsia" w:ascii="宋体"/>
          <w:b/>
          <w:bCs/>
          <w:color w:val="auto"/>
          <w:kern w:val="0"/>
          <w:szCs w:val="20"/>
          <w:highlight w:val="none"/>
          <w:lang w:val="en-US" w:eastAsia="zh-CN"/>
        </w:rPr>
        <w:t>5.2舒适性原则</w:t>
      </w:r>
    </w:p>
    <w:p w14:paraId="39BBAE03">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旅游民宿应通过专业化的设计和高效合理的服务流程，让消费者的体验更为舒心、有趣。</w:t>
      </w:r>
    </w:p>
    <w:p w14:paraId="320A8B15">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eastAsia" w:ascii="宋体"/>
          <w:b/>
          <w:bCs/>
          <w:color w:val="auto"/>
          <w:kern w:val="0"/>
          <w:szCs w:val="20"/>
          <w:highlight w:val="none"/>
          <w:lang w:val="en-US" w:eastAsia="zh-CN"/>
        </w:rPr>
      </w:pPr>
      <w:r>
        <w:rPr>
          <w:rFonts w:hint="eastAsia" w:ascii="宋体"/>
          <w:b/>
          <w:bCs/>
          <w:color w:val="auto"/>
          <w:kern w:val="0"/>
          <w:szCs w:val="20"/>
          <w:highlight w:val="none"/>
          <w:lang w:val="en-US" w:eastAsia="zh-CN"/>
        </w:rPr>
        <w:t>5.3文化性原则</w:t>
      </w:r>
    </w:p>
    <w:p w14:paraId="43E2509B">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旅游民宿应坚持以文塑旅，以旅彰文的发展理念，因地制宜，在建筑设计、空间布局、装修装饰、服务内容等方面以地方文化为主题，人文自然和谐及主客共享的生活方式为内容，提升旅游民宿产品的文化审美品位，促进文化和旅游的有机融合，塑造陕西本土旅游民宿品牌的核心魅力。</w:t>
      </w:r>
    </w:p>
    <w:p w14:paraId="33DA2B5D">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eastAsia" w:ascii="宋体"/>
          <w:b/>
          <w:bCs/>
          <w:color w:val="auto"/>
          <w:kern w:val="0"/>
          <w:szCs w:val="20"/>
          <w:highlight w:val="none"/>
          <w:lang w:val="en-US" w:eastAsia="zh-CN"/>
        </w:rPr>
      </w:pPr>
      <w:r>
        <w:rPr>
          <w:rFonts w:hint="eastAsia" w:ascii="宋体"/>
          <w:b/>
          <w:bCs/>
          <w:color w:val="auto"/>
          <w:kern w:val="0"/>
          <w:szCs w:val="20"/>
          <w:highlight w:val="none"/>
          <w:lang w:val="en-US" w:eastAsia="zh-CN"/>
        </w:rPr>
        <w:t>5.4体验性原则</w:t>
      </w:r>
    </w:p>
    <w:p w14:paraId="7DC4437C">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旅游民宿应适应现代旅游消费特征，注重个性化、特色化的设计理念，在装修设计、空间布局、产品组合等方面将旅游民宿打造成为轻盈舒适的生活空间，营造愉悦自如的氛围，提供自然流畅的服务，展现独特的生活美学。</w:t>
      </w:r>
    </w:p>
    <w:p w14:paraId="784CEBB3">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eastAsia" w:ascii="宋体"/>
          <w:b/>
          <w:bCs/>
          <w:color w:val="auto"/>
          <w:kern w:val="0"/>
          <w:szCs w:val="20"/>
          <w:highlight w:val="none"/>
          <w:lang w:val="en-US" w:eastAsia="zh-CN"/>
        </w:rPr>
      </w:pPr>
      <w:r>
        <w:rPr>
          <w:rFonts w:hint="eastAsia" w:ascii="宋体"/>
          <w:b/>
          <w:bCs/>
          <w:color w:val="auto"/>
          <w:kern w:val="0"/>
          <w:szCs w:val="20"/>
          <w:highlight w:val="none"/>
          <w:lang w:val="en-US" w:eastAsia="zh-CN"/>
        </w:rPr>
        <w:t>5.5绿色性原则</w:t>
      </w:r>
    </w:p>
    <w:p w14:paraId="7532EFE6">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default" w:ascii="宋体"/>
          <w:color w:val="auto"/>
          <w:kern w:val="0"/>
          <w:szCs w:val="20"/>
          <w:highlight w:val="none"/>
          <w:lang w:val="en-US" w:eastAsia="zh-CN"/>
        </w:rPr>
      </w:pPr>
      <w:r>
        <w:rPr>
          <w:rFonts w:hint="eastAsia" w:ascii="宋体"/>
          <w:color w:val="auto"/>
          <w:kern w:val="0"/>
          <w:szCs w:val="20"/>
          <w:highlight w:val="none"/>
          <w:lang w:val="en-US" w:eastAsia="zh-CN"/>
        </w:rPr>
        <w:t>旅游民宿应主动成为“两山理论”的践行者，自觉</w:t>
      </w:r>
      <w:r>
        <w:rPr>
          <w:rFonts w:hint="default" w:ascii="宋体"/>
          <w:color w:val="auto"/>
          <w:kern w:val="0"/>
          <w:szCs w:val="20"/>
          <w:highlight w:val="none"/>
          <w:lang w:val="en-US" w:eastAsia="zh-CN"/>
        </w:rPr>
        <w:t>秉持可持续发展理念，倡导绿色设计、清洁生产和绿色消费，反对浪费、提倡节约，合理利用资源，强化节能减排系统和措施，经营中体现良好的社会责任意识。</w:t>
      </w:r>
    </w:p>
    <w:p w14:paraId="3B972EA5">
      <w:pPr>
        <w:pStyle w:val="23"/>
        <w:outlineLvl w:val="0"/>
        <w:rPr>
          <w:rFonts w:hint="eastAsia"/>
          <w:color w:val="auto"/>
          <w:highlight w:val="none"/>
          <w:lang w:val="en-US" w:eastAsia="zh-CN"/>
        </w:rPr>
      </w:pPr>
      <w:bookmarkStart w:id="31" w:name="_Toc28182"/>
      <w:bookmarkStart w:id="32" w:name="_Toc12935"/>
      <w:r>
        <w:rPr>
          <w:rFonts w:hint="eastAsia"/>
          <w:color w:val="auto"/>
          <w:highlight w:val="none"/>
          <w:lang w:val="en-US" w:eastAsia="zh-CN"/>
        </w:rPr>
        <w:t>总体要求</w:t>
      </w:r>
      <w:bookmarkEnd w:id="31"/>
      <w:bookmarkEnd w:id="32"/>
    </w:p>
    <w:p w14:paraId="6E569821">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eastAsia" w:ascii="宋体"/>
          <w:b/>
          <w:bCs/>
          <w:color w:val="auto"/>
          <w:kern w:val="0"/>
          <w:szCs w:val="20"/>
          <w:highlight w:val="none"/>
          <w:lang w:val="en-US" w:eastAsia="zh-CN"/>
        </w:rPr>
      </w:pPr>
      <w:r>
        <w:rPr>
          <w:rFonts w:hint="eastAsia" w:ascii="宋体"/>
          <w:b/>
          <w:bCs/>
          <w:color w:val="auto"/>
          <w:kern w:val="0"/>
          <w:szCs w:val="20"/>
          <w:highlight w:val="none"/>
          <w:lang w:val="en-US" w:eastAsia="zh-CN"/>
        </w:rPr>
        <w:t>6.1选址</w:t>
      </w:r>
    </w:p>
    <w:p w14:paraId="2CE70387">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6.1.1旅游民宿选址应符合当地的国土空间总体规划、旅游发展规划和专项规划。</w:t>
      </w:r>
    </w:p>
    <w:p w14:paraId="652DDB30">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6.1.2 旅游民宿选址不得处于自然保护区核心区、饮用水源保护区、重要的自然与文化遗产、风景名胜等禁止准入的范围内，并应避开易发山洪、泥石流等自然灾害的高风险区域。</w:t>
      </w:r>
    </w:p>
    <w:p w14:paraId="316A6375">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6.1.3 旅游民宿周边应具有良好的自然生态环境、良好的空气质量和地表水质，室外空气质量符合GB 3095的规定。</w:t>
      </w:r>
    </w:p>
    <w:p w14:paraId="66511EF3">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eastAsia" w:ascii="宋体"/>
          <w:b/>
          <w:bCs/>
          <w:color w:val="auto"/>
          <w:kern w:val="0"/>
          <w:szCs w:val="20"/>
          <w:highlight w:val="none"/>
          <w:lang w:val="en-US" w:eastAsia="zh-CN"/>
        </w:rPr>
      </w:pPr>
      <w:r>
        <w:rPr>
          <w:rFonts w:hint="eastAsia" w:ascii="宋体"/>
          <w:b/>
          <w:bCs/>
          <w:color w:val="auto"/>
          <w:kern w:val="0"/>
          <w:szCs w:val="20"/>
          <w:highlight w:val="none"/>
          <w:lang w:val="en-US" w:eastAsia="zh-CN"/>
        </w:rPr>
        <w:t>6.2建筑</w:t>
      </w:r>
    </w:p>
    <w:p w14:paraId="00D4C333">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6.2.1 经营用的建筑物应产权清晰，符合国家有关房屋质量安全的标准和要求。</w:t>
      </w:r>
    </w:p>
    <w:p w14:paraId="3AEBC741">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6.2.2 文物建筑改造为旅游民宿时应符合文物部门的有关规定。</w:t>
      </w:r>
    </w:p>
    <w:p w14:paraId="16450122">
      <w:pPr>
        <w:ind w:firstLine="420" w:firstLineChars="200"/>
        <w:rPr>
          <w:rFonts w:hint="default" w:ascii="宋体"/>
          <w:color w:val="auto"/>
          <w:kern w:val="0"/>
          <w:szCs w:val="20"/>
          <w:highlight w:val="none"/>
          <w:lang w:val="en-US" w:eastAsia="zh-CN"/>
        </w:rPr>
      </w:pPr>
      <w:r>
        <w:rPr>
          <w:rFonts w:hint="eastAsia" w:ascii="宋体"/>
          <w:color w:val="auto"/>
          <w:kern w:val="0"/>
          <w:szCs w:val="20"/>
          <w:highlight w:val="none"/>
          <w:lang w:val="en-US" w:eastAsia="zh-CN"/>
        </w:rPr>
        <w:t>6.2.3 单栋经营用建筑客房数量应不超过14个单间，建筑层数不超过4层，建筑总面积不超过 800㎡。</w:t>
      </w:r>
    </w:p>
    <w:p w14:paraId="7F0752DC">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6.2.4 旅游民宿的建筑消防安全要求应符合建村[2017]50号文的规定。</w:t>
      </w:r>
    </w:p>
    <w:p w14:paraId="0AC2038A">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eastAsia" w:ascii="宋体"/>
          <w:b/>
          <w:bCs/>
          <w:color w:val="auto"/>
          <w:kern w:val="0"/>
          <w:szCs w:val="20"/>
          <w:highlight w:val="none"/>
          <w:lang w:val="en-US" w:eastAsia="zh-CN"/>
        </w:rPr>
      </w:pPr>
      <w:r>
        <w:rPr>
          <w:rFonts w:hint="eastAsia" w:ascii="宋体"/>
          <w:b/>
          <w:bCs/>
          <w:color w:val="auto"/>
          <w:kern w:val="0"/>
          <w:szCs w:val="20"/>
          <w:highlight w:val="none"/>
          <w:lang w:val="en-US" w:eastAsia="zh-CN"/>
        </w:rPr>
        <w:t>6.3经营</w:t>
      </w:r>
    </w:p>
    <w:p w14:paraId="29A3A2CD">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6.3.1 旅游民宿的经营应符合治安、消防、卫生、环境保护等相关规定与要求，取得当地政府要求的合法经营有效证照，并在经营场所显著位置进行公示。</w:t>
      </w:r>
    </w:p>
    <w:p w14:paraId="02E2E94C">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6.3.2 旅游民宿应公开服务项目、服务收费标准和产品价格，实行明码标价和诚信经营，不得纠缠或强行向消费者销售产品或提供服务。</w:t>
      </w:r>
    </w:p>
    <w:p w14:paraId="025A82DB">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6.3.3 旅游民宿应在接待区域和客房内公布咨询和紧急联系电话（包括报警电话、急救电话等），并保证电话24小时畅通。</w:t>
      </w:r>
    </w:p>
    <w:p w14:paraId="633F9C16">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6.3.4 旅游民宿应制定各类经营管理制度、服务规范、安全管理制度和突发事件应急预案，定期开展相关培训和应急演练。</w:t>
      </w:r>
    </w:p>
    <w:p w14:paraId="2E2F5C92">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6.3.5 突发公共卫生事件期间,旅游民宿应根据政府指引和民宿实际情况,落实各项防控措施和物资保障,确保住客和工作人员的健康安全。</w:t>
      </w:r>
    </w:p>
    <w:p w14:paraId="203349D8">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default" w:ascii="宋体"/>
          <w:color w:val="auto"/>
          <w:kern w:val="0"/>
          <w:szCs w:val="20"/>
          <w:highlight w:val="none"/>
          <w:lang w:val="en-US" w:eastAsia="zh-CN"/>
        </w:rPr>
      </w:pPr>
      <w:r>
        <w:rPr>
          <w:rFonts w:hint="eastAsia" w:ascii="宋体"/>
          <w:color w:val="auto"/>
          <w:kern w:val="0"/>
          <w:szCs w:val="20"/>
          <w:highlight w:val="none"/>
          <w:lang w:val="en-US" w:eastAsia="zh-CN"/>
        </w:rPr>
        <w:t>6.3.6 旅游民宿不得采购、售卖、经营野生动物或野生动物制品，不得提供野生动物食用服务。</w:t>
      </w:r>
    </w:p>
    <w:p w14:paraId="68AB3B91">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eastAsia" w:ascii="宋体"/>
          <w:b/>
          <w:bCs/>
          <w:color w:val="auto"/>
          <w:kern w:val="0"/>
          <w:szCs w:val="20"/>
          <w:highlight w:val="none"/>
          <w:lang w:val="en-US" w:eastAsia="zh-CN"/>
        </w:rPr>
      </w:pPr>
      <w:r>
        <w:rPr>
          <w:rFonts w:hint="eastAsia" w:ascii="宋体"/>
          <w:b/>
          <w:bCs/>
          <w:color w:val="auto"/>
          <w:kern w:val="0"/>
          <w:szCs w:val="20"/>
          <w:highlight w:val="none"/>
          <w:lang w:val="en-US" w:eastAsia="zh-CN"/>
        </w:rPr>
        <w:t>6.4服务设施</w:t>
      </w:r>
    </w:p>
    <w:p w14:paraId="23090E02">
      <w:pPr>
        <w:ind w:firstLine="420" w:firstLineChars="200"/>
        <w:rPr>
          <w:rFonts w:hint="default" w:ascii="宋体"/>
          <w:color w:val="auto"/>
          <w:kern w:val="0"/>
          <w:szCs w:val="20"/>
          <w:highlight w:val="none"/>
          <w:lang w:val="en-US" w:eastAsia="zh-CN"/>
        </w:rPr>
      </w:pPr>
      <w:r>
        <w:rPr>
          <w:rFonts w:hint="eastAsia" w:ascii="宋体"/>
          <w:color w:val="auto"/>
          <w:kern w:val="0"/>
          <w:szCs w:val="20"/>
          <w:highlight w:val="none"/>
          <w:lang w:val="en-US" w:eastAsia="zh-CN"/>
        </w:rPr>
        <w:t>6</w:t>
      </w:r>
      <w:r>
        <w:rPr>
          <w:rFonts w:hint="default" w:ascii="宋体"/>
          <w:color w:val="auto"/>
          <w:kern w:val="0"/>
          <w:szCs w:val="20"/>
          <w:highlight w:val="none"/>
          <w:lang w:val="en-US" w:eastAsia="zh-CN"/>
        </w:rPr>
        <w:t>.4.1 经营场所各区域应布局合理，配备的设施设备应体量适当，满足各项服务需要。</w:t>
      </w:r>
    </w:p>
    <w:p w14:paraId="5A2990A7">
      <w:pPr>
        <w:ind w:firstLine="420" w:firstLineChars="200"/>
        <w:rPr>
          <w:rFonts w:hint="default" w:ascii="宋体"/>
          <w:color w:val="auto"/>
          <w:kern w:val="0"/>
          <w:szCs w:val="20"/>
          <w:highlight w:val="none"/>
          <w:lang w:val="en-US" w:eastAsia="zh-CN"/>
        </w:rPr>
      </w:pPr>
      <w:r>
        <w:rPr>
          <w:rFonts w:hint="eastAsia" w:ascii="宋体"/>
          <w:color w:val="auto"/>
          <w:kern w:val="0"/>
          <w:szCs w:val="20"/>
          <w:highlight w:val="none"/>
          <w:lang w:val="en-US" w:eastAsia="zh-CN"/>
        </w:rPr>
        <w:t>6</w:t>
      </w:r>
      <w:r>
        <w:rPr>
          <w:rFonts w:hint="default" w:ascii="宋体"/>
          <w:color w:val="auto"/>
          <w:kern w:val="0"/>
          <w:szCs w:val="20"/>
          <w:highlight w:val="none"/>
          <w:lang w:val="en-US" w:eastAsia="zh-CN"/>
        </w:rPr>
        <w:t>.4.2 经营场所各区域应有移动通讯网络，宜提供覆盖各区域的无线网络。</w:t>
      </w:r>
    </w:p>
    <w:p w14:paraId="7504237C">
      <w:pPr>
        <w:ind w:firstLine="420" w:firstLineChars="200"/>
        <w:rPr>
          <w:rFonts w:hint="default" w:ascii="宋体"/>
          <w:color w:val="auto"/>
          <w:kern w:val="0"/>
          <w:szCs w:val="20"/>
          <w:highlight w:val="none"/>
          <w:lang w:val="en-US" w:eastAsia="zh-CN"/>
        </w:rPr>
      </w:pPr>
      <w:r>
        <w:rPr>
          <w:rFonts w:hint="eastAsia" w:ascii="宋体"/>
          <w:color w:val="auto"/>
          <w:kern w:val="0"/>
          <w:szCs w:val="20"/>
          <w:highlight w:val="none"/>
          <w:lang w:val="en-US" w:eastAsia="zh-CN"/>
        </w:rPr>
        <w:t>6</w:t>
      </w:r>
      <w:r>
        <w:rPr>
          <w:rFonts w:hint="default" w:ascii="宋体"/>
          <w:color w:val="auto"/>
          <w:kern w:val="0"/>
          <w:szCs w:val="20"/>
          <w:highlight w:val="none"/>
          <w:lang w:val="en-US" w:eastAsia="zh-CN"/>
        </w:rPr>
        <w:t>.4.3 公共活动区域应设置公共信息标志和安全标识，制作规范，符合 GB/T 10001.1、 GB/T 10001.2和 GB 2894 等相关标准的规定。</w:t>
      </w:r>
    </w:p>
    <w:p w14:paraId="6EA79A61">
      <w:pPr>
        <w:ind w:firstLine="420" w:firstLineChars="200"/>
        <w:rPr>
          <w:rFonts w:hint="default" w:ascii="宋体"/>
          <w:color w:val="auto"/>
          <w:kern w:val="0"/>
          <w:szCs w:val="20"/>
          <w:highlight w:val="none"/>
          <w:lang w:val="en-US" w:eastAsia="zh-CN"/>
        </w:rPr>
      </w:pPr>
      <w:r>
        <w:rPr>
          <w:rFonts w:hint="eastAsia" w:ascii="宋体"/>
          <w:color w:val="auto"/>
          <w:kern w:val="0"/>
          <w:szCs w:val="20"/>
          <w:highlight w:val="none"/>
          <w:lang w:val="en-US" w:eastAsia="zh-CN"/>
        </w:rPr>
        <w:t>6</w:t>
      </w:r>
      <w:r>
        <w:rPr>
          <w:rFonts w:hint="default" w:ascii="宋体"/>
          <w:color w:val="auto"/>
          <w:kern w:val="0"/>
          <w:szCs w:val="20"/>
          <w:highlight w:val="none"/>
          <w:lang w:val="en-US" w:eastAsia="zh-CN"/>
        </w:rPr>
        <w:t>.4.4 应根据所在地气候需要，配备取暖或降温设备，制冷、制热效果良好。</w:t>
      </w:r>
    </w:p>
    <w:p w14:paraId="6E5E3550">
      <w:pPr>
        <w:ind w:firstLine="420" w:firstLineChars="200"/>
        <w:rPr>
          <w:rFonts w:hint="default" w:ascii="宋体"/>
          <w:color w:val="auto"/>
          <w:kern w:val="0"/>
          <w:szCs w:val="20"/>
          <w:highlight w:val="none"/>
          <w:lang w:val="en-US" w:eastAsia="zh-CN"/>
        </w:rPr>
      </w:pPr>
      <w:r>
        <w:rPr>
          <w:rFonts w:hint="eastAsia" w:ascii="宋体"/>
          <w:color w:val="auto"/>
          <w:kern w:val="0"/>
          <w:szCs w:val="20"/>
          <w:highlight w:val="none"/>
          <w:lang w:val="en-US" w:eastAsia="zh-CN"/>
        </w:rPr>
        <w:t>6</w:t>
      </w:r>
      <w:r>
        <w:rPr>
          <w:rFonts w:hint="default" w:ascii="宋体"/>
          <w:color w:val="auto"/>
          <w:kern w:val="0"/>
          <w:szCs w:val="20"/>
          <w:highlight w:val="none"/>
          <w:lang w:val="en-US" w:eastAsia="zh-CN"/>
        </w:rPr>
        <w:t>.4.5 客房内应有热水壶、消毒杯具、可饮用水、垃圾桶等生活物品。卫生间应配备必要的盥洗设施和用品，并有防滑防溅措施。</w:t>
      </w:r>
    </w:p>
    <w:p w14:paraId="56C68104">
      <w:pPr>
        <w:ind w:firstLine="420" w:firstLineChars="200"/>
        <w:rPr>
          <w:rFonts w:hint="default" w:ascii="宋体"/>
          <w:color w:val="auto"/>
          <w:kern w:val="0"/>
          <w:szCs w:val="20"/>
          <w:highlight w:val="none"/>
          <w:lang w:val="en-US" w:eastAsia="zh-CN"/>
        </w:rPr>
      </w:pPr>
      <w:r>
        <w:rPr>
          <w:rFonts w:hint="eastAsia" w:ascii="宋体"/>
          <w:color w:val="auto"/>
          <w:kern w:val="0"/>
          <w:szCs w:val="20"/>
          <w:highlight w:val="none"/>
          <w:lang w:val="en-US" w:eastAsia="zh-CN"/>
        </w:rPr>
        <w:t>6</w:t>
      </w:r>
      <w:r>
        <w:rPr>
          <w:rFonts w:hint="default" w:ascii="宋体"/>
          <w:color w:val="auto"/>
          <w:kern w:val="0"/>
          <w:szCs w:val="20"/>
          <w:highlight w:val="none"/>
          <w:lang w:val="en-US" w:eastAsia="zh-CN"/>
        </w:rPr>
        <w:t>.4.6 提供餐饮服务的民宿应有与接待能力相匹配的冷藏、冷冻、清洗等设备，确保食物新鲜，生、熟及半成品食品分柜置放，并配备足够的消毒设施，确保餐饮用具等器皿及时消毒处理。</w:t>
      </w:r>
    </w:p>
    <w:p w14:paraId="161BB7CC">
      <w:pPr>
        <w:ind w:firstLine="420" w:firstLineChars="200"/>
        <w:rPr>
          <w:rFonts w:hint="default" w:ascii="宋体"/>
          <w:color w:val="auto"/>
          <w:kern w:val="0"/>
          <w:szCs w:val="20"/>
          <w:highlight w:val="none"/>
          <w:lang w:val="en-US" w:eastAsia="zh-CN"/>
        </w:rPr>
      </w:pPr>
      <w:r>
        <w:rPr>
          <w:rFonts w:hint="eastAsia" w:ascii="宋体"/>
          <w:color w:val="auto"/>
          <w:kern w:val="0"/>
          <w:szCs w:val="20"/>
          <w:highlight w:val="none"/>
          <w:lang w:val="en-US" w:eastAsia="zh-CN"/>
        </w:rPr>
        <w:t>6</w:t>
      </w:r>
      <w:r>
        <w:rPr>
          <w:rFonts w:hint="default" w:ascii="宋体"/>
          <w:color w:val="auto"/>
          <w:kern w:val="0"/>
          <w:szCs w:val="20"/>
          <w:highlight w:val="none"/>
          <w:lang w:val="en-US" w:eastAsia="zh-CN"/>
        </w:rPr>
        <w:t>.4.7 应建立设施设备</w:t>
      </w:r>
      <w:r>
        <w:rPr>
          <w:rFonts w:hint="eastAsia" w:ascii="宋体"/>
          <w:color w:val="auto"/>
          <w:kern w:val="0"/>
          <w:szCs w:val="20"/>
          <w:highlight w:val="none"/>
          <w:lang w:val="en-US" w:eastAsia="zh-CN"/>
        </w:rPr>
        <w:t>管理制度和管理</w:t>
      </w:r>
      <w:r>
        <w:rPr>
          <w:rFonts w:hint="default" w:ascii="宋体"/>
          <w:color w:val="auto"/>
          <w:kern w:val="0"/>
          <w:szCs w:val="20"/>
          <w:highlight w:val="none"/>
          <w:lang w:val="en-US" w:eastAsia="zh-CN"/>
        </w:rPr>
        <w:t>台账，定期对设施设备进行检查和维护，确保其能正常使用。</w:t>
      </w:r>
    </w:p>
    <w:p w14:paraId="3122094E">
      <w:pPr>
        <w:ind w:firstLine="420" w:firstLineChars="200"/>
        <w:rPr>
          <w:rFonts w:hint="default" w:ascii="宋体"/>
          <w:color w:val="auto"/>
          <w:kern w:val="0"/>
          <w:szCs w:val="20"/>
          <w:highlight w:val="none"/>
          <w:lang w:val="en-US" w:eastAsia="zh-CN"/>
        </w:rPr>
      </w:pPr>
      <w:r>
        <w:rPr>
          <w:rFonts w:hint="eastAsia" w:ascii="宋体"/>
          <w:color w:val="auto"/>
          <w:kern w:val="0"/>
          <w:szCs w:val="20"/>
          <w:highlight w:val="none"/>
          <w:lang w:val="en-US" w:eastAsia="zh-CN"/>
        </w:rPr>
        <w:t>6</w:t>
      </w:r>
      <w:r>
        <w:rPr>
          <w:rFonts w:hint="default" w:ascii="宋体"/>
          <w:color w:val="auto"/>
          <w:kern w:val="0"/>
          <w:szCs w:val="20"/>
          <w:highlight w:val="none"/>
          <w:lang w:val="en-US" w:eastAsia="zh-CN"/>
        </w:rPr>
        <w:t>.4.8 有条件的民宿可提供庭院、书吧或茶吧等公共休闲活动场所，满足住客休闲活动需求。</w:t>
      </w:r>
    </w:p>
    <w:p w14:paraId="0F8A8618">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default" w:ascii="宋体"/>
          <w:color w:val="auto"/>
          <w:kern w:val="0"/>
          <w:szCs w:val="20"/>
          <w:highlight w:val="none"/>
          <w:lang w:val="en-US" w:eastAsia="zh-CN"/>
        </w:rPr>
      </w:pPr>
      <w:r>
        <w:rPr>
          <w:rFonts w:hint="eastAsia" w:ascii="宋体"/>
          <w:color w:val="auto"/>
          <w:kern w:val="0"/>
          <w:szCs w:val="20"/>
          <w:highlight w:val="none"/>
          <w:lang w:val="en-US" w:eastAsia="zh-CN"/>
        </w:rPr>
        <w:t>6</w:t>
      </w:r>
      <w:r>
        <w:rPr>
          <w:rFonts w:hint="default" w:ascii="宋体"/>
          <w:color w:val="auto"/>
          <w:kern w:val="0"/>
          <w:szCs w:val="20"/>
          <w:highlight w:val="none"/>
          <w:lang w:val="en-US" w:eastAsia="zh-CN"/>
        </w:rPr>
        <w:t>.4.9 宜为残障人士、老年人、儿童等特殊群体提供必要的设施设备</w:t>
      </w:r>
      <w:r>
        <w:rPr>
          <w:rFonts w:hint="eastAsia" w:ascii="宋体"/>
          <w:color w:val="auto"/>
          <w:kern w:val="0"/>
          <w:szCs w:val="20"/>
          <w:highlight w:val="none"/>
          <w:lang w:val="en-US" w:eastAsia="zh-CN"/>
        </w:rPr>
        <w:t>，确保其能正常使用。</w:t>
      </w:r>
    </w:p>
    <w:p w14:paraId="77A69AB8">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eastAsia" w:ascii="宋体"/>
          <w:b/>
          <w:bCs/>
          <w:color w:val="auto"/>
          <w:kern w:val="0"/>
          <w:szCs w:val="20"/>
          <w:highlight w:val="none"/>
          <w:lang w:val="en-US" w:eastAsia="zh-CN"/>
        </w:rPr>
      </w:pPr>
      <w:r>
        <w:rPr>
          <w:rFonts w:hint="eastAsia" w:ascii="宋体"/>
          <w:b/>
          <w:bCs/>
          <w:color w:val="auto"/>
          <w:kern w:val="0"/>
          <w:szCs w:val="20"/>
          <w:highlight w:val="none"/>
          <w:lang w:val="en-US" w:eastAsia="zh-CN"/>
        </w:rPr>
        <w:t>6.5公共环境</w:t>
      </w:r>
    </w:p>
    <w:p w14:paraId="45FF7862">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6.5.1 所在社区（乡村）应保持良好生态环境。</w:t>
      </w:r>
    </w:p>
    <w:p w14:paraId="58A06889">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6.5.2 所在社区（乡村）应采取有效措施处理生活污水，无劣 V 类水。</w:t>
      </w:r>
    </w:p>
    <w:p w14:paraId="7C03936E">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6.5.3 所在社区（乡村）应有效收集各种垃圾，及时处理，垃圾分类标志符合GB/T 19095。</w:t>
      </w:r>
    </w:p>
    <w:p w14:paraId="1C86CFA0">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6.5.4 所在社区（乡村）公路边、河边、山边等区域宜采取洁化、绿化、美化措施。</w:t>
      </w:r>
    </w:p>
    <w:p w14:paraId="63BF47A0">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6.5.5 所在社区（乡村）可进入性较好，应至少有一种交通方式方便到达。</w:t>
      </w:r>
    </w:p>
    <w:p w14:paraId="6EC27C6A">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6.5.6所在乡村（社区）应设有民宿导向系统，标志牌位置合理、易于识别。</w:t>
      </w:r>
    </w:p>
    <w:p w14:paraId="396666AB">
      <w:pPr>
        <w:ind w:firstLine="420" w:firstLineChars="200"/>
        <w:rPr>
          <w:rFonts w:hint="eastAsia" w:ascii="宋体"/>
          <w:color w:val="auto"/>
          <w:kern w:val="0"/>
          <w:szCs w:val="20"/>
          <w:highlight w:val="none"/>
          <w:lang w:val="en-US" w:eastAsia="zh-CN"/>
        </w:rPr>
      </w:pPr>
      <w:r>
        <w:rPr>
          <w:rFonts w:hint="eastAsia" w:ascii="宋体" w:hAnsi="宋体" w:eastAsia="宋体" w:cs="宋体"/>
          <w:i w:val="0"/>
          <w:iCs w:val="0"/>
          <w:caps w:val="0"/>
          <w:color w:val="000000"/>
          <w:spacing w:val="0"/>
          <w:kern w:val="0"/>
          <w:sz w:val="21"/>
          <w:szCs w:val="21"/>
          <w:lang w:val="en-US" w:eastAsia="zh-CN" w:bidi="ar"/>
        </w:rPr>
        <w:t>6.5.7所在乡村（社区）应有交通工具停放场地，方便出入。</w:t>
      </w:r>
    </w:p>
    <w:p w14:paraId="2EF142AE">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6.5.8 附近宜有医疗点。</w:t>
      </w:r>
    </w:p>
    <w:p w14:paraId="21EE5696">
      <w:pPr>
        <w:pStyle w:val="23"/>
        <w:outlineLvl w:val="0"/>
        <w:rPr>
          <w:rFonts w:hint="eastAsia"/>
          <w:color w:val="auto"/>
          <w:highlight w:val="none"/>
          <w:lang w:val="en-US" w:eastAsia="zh-CN"/>
        </w:rPr>
      </w:pPr>
      <w:bookmarkStart w:id="33" w:name="_Toc19629"/>
      <w:bookmarkStart w:id="34" w:name="_Toc13211"/>
      <w:r>
        <w:rPr>
          <w:rFonts w:hint="eastAsia"/>
          <w:color w:val="auto"/>
          <w:highlight w:val="none"/>
          <w:lang w:val="en-US" w:eastAsia="zh-CN"/>
        </w:rPr>
        <w:t>管理要求</w:t>
      </w:r>
      <w:bookmarkEnd w:id="33"/>
      <w:bookmarkEnd w:id="34"/>
    </w:p>
    <w:p w14:paraId="398CAC9D">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eastAsia" w:ascii="宋体"/>
          <w:b/>
          <w:bCs/>
          <w:color w:val="auto"/>
          <w:kern w:val="0"/>
          <w:szCs w:val="20"/>
          <w:highlight w:val="none"/>
          <w:lang w:val="en-US" w:eastAsia="zh-CN"/>
        </w:rPr>
      </w:pPr>
      <w:r>
        <w:rPr>
          <w:rFonts w:hint="eastAsia" w:ascii="宋体"/>
          <w:b/>
          <w:bCs/>
          <w:color w:val="auto"/>
          <w:kern w:val="0"/>
          <w:szCs w:val="20"/>
          <w:highlight w:val="none"/>
          <w:lang w:val="en-US" w:eastAsia="zh-CN"/>
        </w:rPr>
        <w:t>8.1基础管理</w:t>
      </w:r>
    </w:p>
    <w:p w14:paraId="6D11A845">
      <w:pPr>
        <w:ind w:firstLine="420" w:firstLineChars="200"/>
        <w:rPr>
          <w:rFonts w:hint="default" w:ascii="宋体"/>
          <w:color w:val="auto"/>
          <w:kern w:val="0"/>
          <w:szCs w:val="20"/>
          <w:highlight w:val="none"/>
          <w:lang w:val="en-US" w:eastAsia="zh-CN"/>
        </w:rPr>
      </w:pPr>
      <w:r>
        <w:rPr>
          <w:rFonts w:hint="eastAsia" w:ascii="宋体"/>
          <w:color w:val="auto"/>
          <w:kern w:val="0"/>
          <w:szCs w:val="20"/>
          <w:highlight w:val="none"/>
          <w:lang w:val="en-US" w:eastAsia="zh-CN"/>
        </w:rPr>
        <w:t>8.1.1所在县（市、区）宜出台相关民宿扶持政策，成立民宿行业协会并有效开展工作。</w:t>
      </w:r>
    </w:p>
    <w:p w14:paraId="02AC19AB">
      <w:pPr>
        <w:ind w:firstLine="420" w:firstLineChars="200"/>
        <w:rPr>
          <w:rFonts w:hint="default" w:ascii="宋体"/>
          <w:color w:val="auto"/>
          <w:kern w:val="0"/>
          <w:szCs w:val="20"/>
          <w:highlight w:val="none"/>
          <w:lang w:val="en-US" w:eastAsia="zh-CN"/>
        </w:rPr>
      </w:pPr>
      <w:r>
        <w:rPr>
          <w:rFonts w:hint="eastAsia" w:ascii="宋体"/>
          <w:color w:val="auto"/>
          <w:kern w:val="0"/>
          <w:szCs w:val="20"/>
          <w:highlight w:val="none"/>
          <w:lang w:val="en-US" w:eastAsia="zh-CN"/>
        </w:rPr>
        <w:t>8.1.2宜加入</w:t>
      </w:r>
      <w:r>
        <w:rPr>
          <w:rFonts w:hint="default" w:ascii="宋体"/>
          <w:color w:val="auto"/>
          <w:kern w:val="0"/>
          <w:szCs w:val="20"/>
          <w:highlight w:val="none"/>
          <w:lang w:val="en-US" w:eastAsia="zh-CN"/>
        </w:rPr>
        <w:t>相关民宿行业协会。</w:t>
      </w:r>
    </w:p>
    <w:p w14:paraId="2B88708D">
      <w:pPr>
        <w:ind w:firstLine="420" w:firstLineChars="200"/>
        <w:rPr>
          <w:rFonts w:hint="default" w:ascii="宋体"/>
          <w:color w:val="auto"/>
          <w:kern w:val="0"/>
          <w:szCs w:val="20"/>
          <w:highlight w:val="none"/>
          <w:lang w:val="en-US" w:eastAsia="zh-CN"/>
        </w:rPr>
      </w:pPr>
      <w:r>
        <w:rPr>
          <w:rFonts w:hint="eastAsia" w:ascii="宋体"/>
          <w:color w:val="auto"/>
          <w:kern w:val="0"/>
          <w:szCs w:val="20"/>
          <w:highlight w:val="none"/>
          <w:lang w:val="en-US" w:eastAsia="zh-CN"/>
        </w:rPr>
        <w:t>8.1.</w:t>
      </w:r>
      <w:r>
        <w:rPr>
          <w:rFonts w:hint="default" w:ascii="宋体"/>
          <w:color w:val="auto"/>
          <w:kern w:val="0"/>
          <w:szCs w:val="20"/>
          <w:highlight w:val="none"/>
          <w:lang w:val="en-US" w:eastAsia="zh-CN"/>
        </w:rPr>
        <w:t>3 </w:t>
      </w:r>
      <w:r>
        <w:rPr>
          <w:rFonts w:hint="eastAsia" w:ascii="宋体"/>
          <w:color w:val="auto"/>
          <w:kern w:val="0"/>
          <w:szCs w:val="20"/>
          <w:highlight w:val="none"/>
          <w:lang w:val="en-US" w:eastAsia="zh-CN"/>
        </w:rPr>
        <w:t>应</w:t>
      </w:r>
      <w:r>
        <w:rPr>
          <w:rFonts w:hint="default" w:ascii="宋体"/>
          <w:color w:val="auto"/>
          <w:kern w:val="0"/>
          <w:szCs w:val="20"/>
          <w:highlight w:val="none"/>
          <w:lang w:val="en-US" w:eastAsia="zh-CN"/>
        </w:rPr>
        <w:t>公布投诉电话，能有效处理各类投诉。</w:t>
      </w:r>
    </w:p>
    <w:p w14:paraId="2F96EB9C">
      <w:pPr>
        <w:ind w:firstLine="420" w:firstLineChars="200"/>
        <w:rPr>
          <w:rFonts w:hint="default" w:ascii="宋体"/>
          <w:color w:val="auto"/>
          <w:kern w:val="0"/>
          <w:szCs w:val="20"/>
          <w:highlight w:val="none"/>
          <w:lang w:val="en-US" w:eastAsia="zh-CN"/>
        </w:rPr>
      </w:pPr>
      <w:r>
        <w:rPr>
          <w:rFonts w:hint="eastAsia" w:ascii="宋体"/>
          <w:color w:val="auto"/>
          <w:kern w:val="0"/>
          <w:szCs w:val="20"/>
          <w:highlight w:val="none"/>
          <w:lang w:val="en-US" w:eastAsia="zh-CN"/>
        </w:rPr>
        <w:t>8.1.4应通过OTA平台和微信、抖音、小红书、微博、大众点评等主流新媒体平台开展宣传和营销。</w:t>
      </w:r>
    </w:p>
    <w:p w14:paraId="75E3DCC0">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default" w:ascii="宋体"/>
          <w:color w:val="auto"/>
          <w:kern w:val="0"/>
          <w:szCs w:val="20"/>
          <w:highlight w:val="none"/>
          <w:lang w:val="en-US" w:eastAsia="zh-CN"/>
        </w:rPr>
      </w:pPr>
      <w:r>
        <w:rPr>
          <w:rFonts w:hint="eastAsia" w:ascii="宋体"/>
          <w:color w:val="auto"/>
          <w:kern w:val="0"/>
          <w:szCs w:val="20"/>
          <w:highlight w:val="none"/>
          <w:lang w:val="en-US" w:eastAsia="zh-CN"/>
        </w:rPr>
        <w:t>8.1.5应与在地社区（乡村）</w:t>
      </w:r>
      <w:r>
        <w:rPr>
          <w:rFonts w:hint="default" w:ascii="宋体"/>
          <w:color w:val="auto"/>
          <w:kern w:val="0"/>
          <w:szCs w:val="20"/>
          <w:highlight w:val="none"/>
          <w:lang w:val="en-US" w:eastAsia="zh-CN"/>
        </w:rPr>
        <w:t>保持融洽的社区</w:t>
      </w:r>
      <w:r>
        <w:rPr>
          <w:rFonts w:hint="eastAsia" w:ascii="宋体"/>
          <w:color w:val="auto"/>
          <w:kern w:val="0"/>
          <w:szCs w:val="20"/>
          <w:highlight w:val="none"/>
          <w:lang w:val="en-US" w:eastAsia="zh-CN"/>
        </w:rPr>
        <w:t>邻里</w:t>
      </w:r>
      <w:r>
        <w:rPr>
          <w:rFonts w:hint="default" w:ascii="宋体"/>
          <w:color w:val="auto"/>
          <w:kern w:val="0"/>
          <w:szCs w:val="20"/>
          <w:highlight w:val="none"/>
          <w:lang w:val="en-US" w:eastAsia="zh-CN"/>
        </w:rPr>
        <w:t>关系。</w:t>
      </w:r>
    </w:p>
    <w:p w14:paraId="51C36879">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eastAsia" w:ascii="宋体"/>
          <w:b/>
          <w:bCs/>
          <w:color w:val="auto"/>
          <w:kern w:val="0"/>
          <w:szCs w:val="20"/>
          <w:highlight w:val="none"/>
          <w:lang w:val="en-US" w:eastAsia="zh-CN"/>
        </w:rPr>
      </w:pPr>
      <w:r>
        <w:rPr>
          <w:rFonts w:hint="eastAsia" w:ascii="宋体"/>
          <w:b/>
          <w:bCs/>
          <w:color w:val="auto"/>
          <w:kern w:val="0"/>
          <w:szCs w:val="20"/>
          <w:highlight w:val="none"/>
          <w:lang w:val="en-US" w:eastAsia="zh-CN"/>
        </w:rPr>
        <w:t>8.2安全管理</w:t>
      </w:r>
    </w:p>
    <w:p w14:paraId="6E994272">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ascii="宋体"/>
          <w:b/>
          <w:bCs/>
          <w:color w:val="auto"/>
          <w:kern w:val="0"/>
          <w:szCs w:val="20"/>
          <w:highlight w:val="none"/>
          <w:lang w:val="en-US" w:eastAsia="zh-CN"/>
        </w:rPr>
      </w:pPr>
      <w:r>
        <w:rPr>
          <w:rFonts w:hint="eastAsia" w:ascii="宋体"/>
          <w:b/>
          <w:bCs/>
          <w:color w:val="auto"/>
          <w:kern w:val="0"/>
          <w:szCs w:val="20"/>
          <w:highlight w:val="none"/>
          <w:lang w:val="en-US" w:eastAsia="zh-CN"/>
        </w:rPr>
        <w:t>8.2.1安全责任人</w:t>
      </w:r>
    </w:p>
    <w:p w14:paraId="77213376">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民宿主人是旅游民宿公共安全、消防安全及食品安全的第一责任人，对其旅游民宿公共安全、消防安全及食品安全负全面责任。</w:t>
      </w:r>
    </w:p>
    <w:p w14:paraId="0006B628">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ascii="宋体"/>
          <w:b/>
          <w:bCs/>
          <w:color w:val="auto"/>
          <w:kern w:val="0"/>
          <w:szCs w:val="20"/>
          <w:highlight w:val="none"/>
          <w:lang w:val="en-US" w:eastAsia="zh-CN"/>
        </w:rPr>
      </w:pPr>
      <w:r>
        <w:rPr>
          <w:rFonts w:hint="eastAsia" w:ascii="宋体"/>
          <w:b/>
          <w:bCs/>
          <w:color w:val="auto"/>
          <w:kern w:val="0"/>
          <w:szCs w:val="20"/>
          <w:highlight w:val="none"/>
          <w:lang w:val="en-US" w:eastAsia="zh-CN"/>
        </w:rPr>
        <w:t>8.2.2治安安全</w:t>
      </w:r>
    </w:p>
    <w:p w14:paraId="0B0C2777">
      <w:pPr>
        <w:keepNext w:val="0"/>
        <w:keepLines w:val="0"/>
        <w:pageBreakBefore w:val="0"/>
        <w:widowControl w:val="0"/>
        <w:numPr>
          <w:ilvl w:val="0"/>
          <w:numId w:val="4"/>
        </w:numPr>
        <w:kinsoku/>
        <w:wordWrap/>
        <w:overflowPunct/>
        <w:topLinePunct w:val="0"/>
        <w:autoSpaceDE/>
        <w:autoSpaceDN/>
        <w:bidi w:val="0"/>
        <w:adjustRightInd/>
        <w:snapToGrid/>
        <w:ind w:left="0" w:leftChars="0" w:firstLine="420" w:firstLineChars="0"/>
        <w:textAlignment w:val="auto"/>
        <w:rPr>
          <w:rFonts w:hint="default" w:ascii="宋体"/>
          <w:color w:val="auto"/>
          <w:kern w:val="0"/>
          <w:szCs w:val="20"/>
          <w:highlight w:val="none"/>
          <w:lang w:val="en-US" w:eastAsia="zh-CN"/>
        </w:rPr>
      </w:pPr>
      <w:r>
        <w:rPr>
          <w:rFonts w:hint="default" w:ascii="宋体"/>
          <w:color w:val="auto"/>
          <w:kern w:val="0"/>
          <w:szCs w:val="20"/>
          <w:highlight w:val="none"/>
          <w:lang w:val="en-US" w:eastAsia="zh-CN"/>
        </w:rPr>
        <w:t>应按治安主管部门要求，安装治安主管部门认可的住客信息采集系统，按规定进行住客信息采集</w:t>
      </w:r>
      <w:r>
        <w:rPr>
          <w:rFonts w:hint="eastAsia" w:ascii="宋体"/>
          <w:color w:val="auto"/>
          <w:kern w:val="0"/>
          <w:szCs w:val="20"/>
          <w:highlight w:val="none"/>
          <w:lang w:val="en-US" w:eastAsia="zh-CN"/>
        </w:rPr>
        <w:t>、核对</w:t>
      </w:r>
      <w:r>
        <w:rPr>
          <w:rFonts w:hint="default" w:ascii="宋体"/>
          <w:color w:val="auto"/>
          <w:kern w:val="0"/>
          <w:szCs w:val="20"/>
          <w:highlight w:val="none"/>
          <w:lang w:val="en-US" w:eastAsia="zh-CN"/>
        </w:rPr>
        <w:t>和报备；突发公共卫生事件期间，应根据相关要求,做好住客信息的收集和溯源工作。</w:t>
      </w:r>
    </w:p>
    <w:p w14:paraId="31D0F62F">
      <w:pPr>
        <w:keepNext w:val="0"/>
        <w:keepLines w:val="0"/>
        <w:pageBreakBefore w:val="0"/>
        <w:widowControl w:val="0"/>
        <w:numPr>
          <w:ilvl w:val="0"/>
          <w:numId w:val="4"/>
        </w:numPr>
        <w:kinsoku/>
        <w:wordWrap/>
        <w:overflowPunct/>
        <w:topLinePunct w:val="0"/>
        <w:autoSpaceDE/>
        <w:autoSpaceDN/>
        <w:bidi w:val="0"/>
        <w:adjustRightInd/>
        <w:snapToGrid/>
        <w:ind w:left="0" w:leftChars="0" w:firstLine="420" w:firstLineChars="0"/>
        <w:textAlignment w:val="auto"/>
        <w:rPr>
          <w:rFonts w:hint="default" w:ascii="宋体"/>
          <w:color w:val="auto"/>
          <w:kern w:val="0"/>
          <w:szCs w:val="20"/>
          <w:highlight w:val="none"/>
          <w:lang w:val="en-US" w:eastAsia="zh-CN"/>
        </w:rPr>
      </w:pPr>
      <w:r>
        <w:rPr>
          <w:rFonts w:hint="default" w:ascii="宋体"/>
          <w:color w:val="auto"/>
          <w:kern w:val="0"/>
          <w:szCs w:val="20"/>
          <w:highlight w:val="none"/>
          <w:lang w:val="en-US" w:eastAsia="zh-CN"/>
        </w:rPr>
        <w:t>民宿主要出入口及公共区域应安装正常运转的视频监控设备，并确保画面清晰，保存监控记录30天以上。</w:t>
      </w:r>
    </w:p>
    <w:p w14:paraId="61477E1A">
      <w:pPr>
        <w:keepNext w:val="0"/>
        <w:keepLines w:val="0"/>
        <w:pageBreakBefore w:val="0"/>
        <w:widowControl w:val="0"/>
        <w:numPr>
          <w:ilvl w:val="0"/>
          <w:numId w:val="4"/>
        </w:numPr>
        <w:kinsoku/>
        <w:wordWrap/>
        <w:overflowPunct/>
        <w:topLinePunct w:val="0"/>
        <w:autoSpaceDE/>
        <w:autoSpaceDN/>
        <w:bidi w:val="0"/>
        <w:adjustRightInd/>
        <w:snapToGrid/>
        <w:ind w:left="0" w:leftChars="0" w:firstLine="420" w:firstLineChars="0"/>
        <w:textAlignment w:val="auto"/>
        <w:rPr>
          <w:rFonts w:hint="default" w:ascii="宋体"/>
          <w:color w:val="auto"/>
          <w:kern w:val="0"/>
          <w:szCs w:val="20"/>
          <w:highlight w:val="none"/>
          <w:lang w:val="en-US" w:eastAsia="zh-CN"/>
        </w:rPr>
      </w:pPr>
      <w:r>
        <w:rPr>
          <w:rFonts w:hint="default" w:ascii="宋体"/>
          <w:color w:val="auto"/>
          <w:kern w:val="0"/>
          <w:szCs w:val="20"/>
          <w:highlight w:val="none"/>
          <w:lang w:val="en-US" w:eastAsia="zh-CN"/>
        </w:rPr>
        <w:t>应落实安全巡查制度和值班制度，及时发现并上报可疑情况和违法犯罪活动。</w:t>
      </w:r>
    </w:p>
    <w:p w14:paraId="41EF6449">
      <w:pPr>
        <w:keepNext w:val="0"/>
        <w:keepLines w:val="0"/>
        <w:pageBreakBefore w:val="0"/>
        <w:widowControl w:val="0"/>
        <w:numPr>
          <w:ilvl w:val="0"/>
          <w:numId w:val="4"/>
        </w:numPr>
        <w:kinsoku/>
        <w:wordWrap/>
        <w:overflowPunct/>
        <w:topLinePunct w:val="0"/>
        <w:autoSpaceDE/>
        <w:autoSpaceDN/>
        <w:bidi w:val="0"/>
        <w:adjustRightInd/>
        <w:snapToGrid/>
        <w:spacing w:after="240"/>
        <w:ind w:left="0" w:leftChars="0" w:firstLine="420" w:firstLineChars="0"/>
        <w:textAlignment w:val="auto"/>
        <w:rPr>
          <w:rFonts w:hint="default" w:ascii="宋体"/>
          <w:color w:val="auto"/>
          <w:kern w:val="0"/>
          <w:szCs w:val="20"/>
          <w:highlight w:val="none"/>
          <w:lang w:val="en-US" w:eastAsia="zh-CN"/>
        </w:rPr>
      </w:pPr>
      <w:r>
        <w:rPr>
          <w:rFonts w:hint="default" w:ascii="宋体"/>
          <w:color w:val="auto"/>
          <w:kern w:val="0"/>
          <w:szCs w:val="20"/>
          <w:highlight w:val="none"/>
          <w:lang w:val="en-US" w:eastAsia="zh-CN"/>
        </w:rPr>
        <w:t>应定期对服务人员开展治安安全相关培训。</w:t>
      </w:r>
    </w:p>
    <w:p w14:paraId="26D0E42D">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ascii="宋体"/>
          <w:b/>
          <w:bCs/>
          <w:color w:val="auto"/>
          <w:kern w:val="0"/>
          <w:szCs w:val="20"/>
          <w:highlight w:val="none"/>
          <w:lang w:val="en-US" w:eastAsia="zh-CN"/>
        </w:rPr>
      </w:pPr>
      <w:r>
        <w:rPr>
          <w:rFonts w:hint="eastAsia" w:ascii="宋体"/>
          <w:b/>
          <w:bCs/>
          <w:color w:val="auto"/>
          <w:kern w:val="0"/>
          <w:szCs w:val="20"/>
          <w:highlight w:val="none"/>
          <w:lang w:val="en-US" w:eastAsia="zh-CN"/>
        </w:rPr>
        <w:t>8.2.3消防安全</w:t>
      </w:r>
    </w:p>
    <w:p w14:paraId="2C490E98">
      <w:pPr>
        <w:keepNext w:val="0"/>
        <w:keepLines w:val="0"/>
        <w:pageBreakBefore w:val="0"/>
        <w:widowControl w:val="0"/>
        <w:numPr>
          <w:ilvl w:val="0"/>
          <w:numId w:val="5"/>
        </w:numPr>
        <w:kinsoku/>
        <w:wordWrap/>
        <w:overflowPunct/>
        <w:topLinePunct w:val="0"/>
        <w:autoSpaceDE/>
        <w:autoSpaceDN/>
        <w:bidi w:val="0"/>
        <w:adjustRightInd/>
        <w:snapToGrid/>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消防设施设备的配置、消防安全管理应符合建村[2017]50号的规定。</w:t>
      </w:r>
    </w:p>
    <w:p w14:paraId="74BE6BA0">
      <w:pPr>
        <w:keepNext w:val="0"/>
        <w:keepLines w:val="0"/>
        <w:pageBreakBefore w:val="0"/>
        <w:widowControl w:val="0"/>
        <w:numPr>
          <w:ilvl w:val="0"/>
          <w:numId w:val="5"/>
        </w:numPr>
        <w:kinsoku/>
        <w:wordWrap/>
        <w:overflowPunct/>
        <w:topLinePunct w:val="0"/>
        <w:autoSpaceDE/>
        <w:autoSpaceDN/>
        <w:bidi w:val="0"/>
        <w:adjustRightInd/>
        <w:snapToGrid/>
        <w:spacing w:after="240"/>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应建立并落实防火责任制和消防安全制度，定期开展消防安全教育培训和消防演练。</w:t>
      </w:r>
    </w:p>
    <w:p w14:paraId="41B77E3B">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ascii="宋体"/>
          <w:b/>
          <w:bCs/>
          <w:color w:val="auto"/>
          <w:kern w:val="0"/>
          <w:szCs w:val="20"/>
          <w:highlight w:val="none"/>
          <w:lang w:val="en-US" w:eastAsia="zh-CN"/>
        </w:rPr>
      </w:pPr>
      <w:r>
        <w:rPr>
          <w:rFonts w:hint="eastAsia" w:ascii="宋体"/>
          <w:b/>
          <w:bCs/>
          <w:color w:val="auto"/>
          <w:kern w:val="0"/>
          <w:szCs w:val="20"/>
          <w:highlight w:val="none"/>
          <w:lang w:val="en-US" w:eastAsia="zh-CN"/>
        </w:rPr>
        <w:t>8.2.4人身财产安全</w:t>
      </w:r>
    </w:p>
    <w:p w14:paraId="5CF11B1B">
      <w:pPr>
        <w:keepNext w:val="0"/>
        <w:keepLines w:val="0"/>
        <w:pageBreakBefore w:val="0"/>
        <w:widowControl w:val="0"/>
        <w:numPr>
          <w:ilvl w:val="0"/>
          <w:numId w:val="6"/>
        </w:numPr>
        <w:kinsoku/>
        <w:wordWrap/>
        <w:overflowPunct/>
        <w:topLinePunct w:val="0"/>
        <w:autoSpaceDE/>
        <w:autoSpaceDN/>
        <w:bidi w:val="0"/>
        <w:adjustRightInd/>
        <w:snapToGrid/>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应配备必要的防盗、应急、逃生安全设施，确保住客和从业人员人身和财产安全。</w:t>
      </w:r>
    </w:p>
    <w:p w14:paraId="0690B436">
      <w:pPr>
        <w:keepNext w:val="0"/>
        <w:keepLines w:val="0"/>
        <w:pageBreakBefore w:val="0"/>
        <w:widowControl w:val="0"/>
        <w:numPr>
          <w:ilvl w:val="0"/>
          <w:numId w:val="6"/>
        </w:numPr>
        <w:kinsoku/>
        <w:wordWrap/>
        <w:overflowPunct/>
        <w:topLinePunct w:val="0"/>
        <w:autoSpaceDE/>
        <w:autoSpaceDN/>
        <w:bidi w:val="0"/>
        <w:adjustRightInd/>
        <w:snapToGrid/>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应建立和落实住客财产安全保障制度，无妨碍住客隐私的设备或泄露住客信息的行为，确保住客的人身财产与个人隐私安全。</w:t>
      </w:r>
    </w:p>
    <w:p w14:paraId="212FF81E">
      <w:pPr>
        <w:keepNext w:val="0"/>
        <w:keepLines w:val="0"/>
        <w:pageBreakBefore w:val="0"/>
        <w:widowControl w:val="0"/>
        <w:numPr>
          <w:ilvl w:val="0"/>
          <w:numId w:val="6"/>
        </w:numPr>
        <w:kinsoku/>
        <w:wordWrap/>
        <w:overflowPunct/>
        <w:topLinePunct w:val="0"/>
        <w:autoSpaceDE/>
        <w:autoSpaceDN/>
        <w:bidi w:val="0"/>
        <w:adjustRightInd/>
        <w:snapToGrid/>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易发生危险的区域和设施应设置清晰、醒目的安全警示标志和有效的防护措施。</w:t>
      </w:r>
    </w:p>
    <w:p w14:paraId="44602B61">
      <w:pPr>
        <w:keepNext w:val="0"/>
        <w:keepLines w:val="0"/>
        <w:pageBreakBefore w:val="0"/>
        <w:widowControl w:val="0"/>
        <w:numPr>
          <w:ilvl w:val="0"/>
          <w:numId w:val="6"/>
        </w:numPr>
        <w:kinsoku/>
        <w:wordWrap/>
        <w:overflowPunct/>
        <w:topLinePunct w:val="0"/>
        <w:autoSpaceDE/>
        <w:autoSpaceDN/>
        <w:bidi w:val="0"/>
        <w:adjustRightInd/>
        <w:snapToGrid/>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宜配备住客常用、应急的非处方药品，主要从业人员应掌握基本急救知识及技能。</w:t>
      </w:r>
    </w:p>
    <w:p w14:paraId="35901491">
      <w:pPr>
        <w:keepNext w:val="0"/>
        <w:keepLines w:val="0"/>
        <w:pageBreakBefore w:val="0"/>
        <w:widowControl w:val="0"/>
        <w:numPr>
          <w:ilvl w:val="0"/>
          <w:numId w:val="6"/>
        </w:numPr>
        <w:kinsoku/>
        <w:wordWrap/>
        <w:overflowPunct/>
        <w:topLinePunct w:val="0"/>
        <w:autoSpaceDE/>
        <w:autoSpaceDN/>
        <w:bidi w:val="0"/>
        <w:adjustRightInd/>
        <w:snapToGrid/>
        <w:spacing w:after="240"/>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宜购买公众责任险以及相关保险，方便理赔。</w:t>
      </w:r>
    </w:p>
    <w:p w14:paraId="304C6A49">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ascii="宋体"/>
          <w:b/>
          <w:bCs/>
          <w:color w:val="auto"/>
          <w:kern w:val="0"/>
          <w:szCs w:val="20"/>
          <w:highlight w:val="none"/>
          <w:lang w:val="en-US" w:eastAsia="zh-CN"/>
        </w:rPr>
      </w:pPr>
      <w:r>
        <w:rPr>
          <w:rFonts w:hint="eastAsia" w:ascii="宋体"/>
          <w:b/>
          <w:bCs/>
          <w:color w:val="auto"/>
          <w:kern w:val="0"/>
          <w:szCs w:val="20"/>
          <w:highlight w:val="none"/>
          <w:lang w:val="en-US" w:eastAsia="zh-CN"/>
        </w:rPr>
        <w:t>8.2.5食品安全</w:t>
      </w:r>
    </w:p>
    <w:p w14:paraId="1B6E9204">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食品来源应安全卫生，原材料采购应索票索证，建立完整、可追索的原材料台账。</w:t>
      </w:r>
    </w:p>
    <w:p w14:paraId="31B43735">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食品加工和销售应符合食品卫生要求，建立食品留样制度。</w:t>
      </w:r>
    </w:p>
    <w:p w14:paraId="7E1FEA14">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生活用水卫生应符合 GB 5749 的要求。</w:t>
      </w:r>
    </w:p>
    <w:p w14:paraId="22D505B0">
      <w:pPr>
        <w:keepNext w:val="0"/>
        <w:keepLines w:val="0"/>
        <w:pageBreakBefore w:val="0"/>
        <w:widowControl w:val="0"/>
        <w:numPr>
          <w:ilvl w:val="0"/>
          <w:numId w:val="7"/>
        </w:numPr>
        <w:kinsoku/>
        <w:wordWrap/>
        <w:overflowPunct/>
        <w:topLinePunct w:val="0"/>
        <w:autoSpaceDE/>
        <w:autoSpaceDN/>
        <w:bidi w:val="0"/>
        <w:adjustRightInd/>
        <w:snapToGrid/>
        <w:spacing w:after="240"/>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餐饮具应经清洁消毒后使用，卫生要求符合 GB 14934 的规定。</w:t>
      </w:r>
    </w:p>
    <w:p w14:paraId="082F89B0">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eastAsia" w:ascii="宋体"/>
          <w:b/>
          <w:bCs/>
          <w:color w:val="auto"/>
          <w:kern w:val="0"/>
          <w:szCs w:val="20"/>
          <w:highlight w:val="none"/>
          <w:lang w:val="en-US" w:eastAsia="zh-CN"/>
        </w:rPr>
      </w:pPr>
      <w:r>
        <w:rPr>
          <w:rFonts w:hint="eastAsia" w:ascii="宋体"/>
          <w:b/>
          <w:bCs/>
          <w:color w:val="auto"/>
          <w:kern w:val="0"/>
          <w:szCs w:val="20"/>
          <w:highlight w:val="none"/>
          <w:lang w:val="en-US" w:eastAsia="zh-CN"/>
        </w:rPr>
        <w:t>8.3卫生管理</w:t>
      </w:r>
    </w:p>
    <w:p w14:paraId="789BF87F">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8.3.1旅游民宿的建设、运营应因地制宜采取节能环保措施，污水统一截污纳管或自建污水处理设施，餐饮油烟排放应符合GB 18483的规定,污水排放应符合GB 8978的规定。</w:t>
      </w:r>
    </w:p>
    <w:p w14:paraId="7B47612F">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8.3.2经营场所各区域应照明、采光和通风条件良好，整洁卫生，室内空气质量应符合GB/T 18883的规定，卫生要求应满足GB 37488的规定。</w:t>
      </w:r>
    </w:p>
    <w:p w14:paraId="75DE24AE">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8.3.3经营场所各区域的垃圾应分类收集，垃圾桶应布局合理、数量充足，垃圾日产日清。</w:t>
      </w:r>
    </w:p>
    <w:p w14:paraId="47735740">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8.3.4经营场所各区域应根据民宿环境，提供安全有效的防蚊、防虫、防鼠、防蛇等措施。</w:t>
      </w:r>
    </w:p>
    <w:p w14:paraId="156E3A31">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default" w:ascii="宋体"/>
          <w:color w:val="auto"/>
          <w:kern w:val="0"/>
          <w:szCs w:val="20"/>
          <w:highlight w:val="none"/>
          <w:lang w:val="en-US" w:eastAsia="zh-CN"/>
        </w:rPr>
      </w:pPr>
      <w:r>
        <w:rPr>
          <w:rFonts w:hint="eastAsia" w:ascii="宋体"/>
          <w:color w:val="auto"/>
          <w:kern w:val="0"/>
          <w:szCs w:val="20"/>
          <w:highlight w:val="none"/>
          <w:lang w:val="en-US" w:eastAsia="zh-CN"/>
        </w:rPr>
        <w:t>8.3.5经营场所各区域应定期保洁，并对公共区域（接待区域、公共卫生间等）和经常接触物品（门把手、楼梯扶手等）进行消毒，确保干净卫生。</w:t>
      </w:r>
    </w:p>
    <w:p w14:paraId="4AFB49C2">
      <w:pPr>
        <w:pStyle w:val="23"/>
        <w:outlineLvl w:val="0"/>
        <w:rPr>
          <w:rFonts w:hint="eastAsia"/>
          <w:color w:val="auto"/>
          <w:highlight w:val="none"/>
          <w:lang w:val="en-US" w:eastAsia="zh-CN"/>
        </w:rPr>
      </w:pPr>
      <w:bookmarkStart w:id="35" w:name="_Toc12549"/>
      <w:bookmarkStart w:id="36" w:name="_Toc11221"/>
      <w:r>
        <w:rPr>
          <w:rFonts w:hint="eastAsia"/>
          <w:color w:val="auto"/>
          <w:highlight w:val="none"/>
          <w:lang w:val="en-US" w:eastAsia="zh-CN"/>
        </w:rPr>
        <w:t>服务要求</w:t>
      </w:r>
      <w:bookmarkEnd w:id="35"/>
      <w:bookmarkEnd w:id="36"/>
    </w:p>
    <w:p w14:paraId="59D99D50">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eastAsia" w:ascii="宋体"/>
          <w:b/>
          <w:bCs/>
          <w:color w:val="auto"/>
          <w:kern w:val="0"/>
          <w:szCs w:val="20"/>
          <w:highlight w:val="none"/>
          <w:lang w:val="en-US" w:eastAsia="zh-CN"/>
        </w:rPr>
      </w:pPr>
      <w:r>
        <w:rPr>
          <w:rFonts w:hint="eastAsia" w:ascii="宋体"/>
          <w:b/>
          <w:bCs/>
          <w:color w:val="auto"/>
          <w:kern w:val="0"/>
          <w:szCs w:val="20"/>
          <w:highlight w:val="none"/>
          <w:lang w:val="en-US" w:eastAsia="zh-CN"/>
        </w:rPr>
        <w:t>9.1人员要求</w:t>
      </w:r>
    </w:p>
    <w:p w14:paraId="0FCA9E2E">
      <w:pPr>
        <w:ind w:firstLine="422" w:firstLineChars="200"/>
        <w:rPr>
          <w:rFonts w:hint="eastAsia" w:ascii="宋体"/>
          <w:b/>
          <w:bCs/>
          <w:color w:val="auto"/>
          <w:kern w:val="0"/>
          <w:szCs w:val="20"/>
          <w:highlight w:val="none"/>
          <w:lang w:val="en-US" w:eastAsia="zh-CN"/>
        </w:rPr>
      </w:pPr>
      <w:r>
        <w:rPr>
          <w:rFonts w:hint="eastAsia" w:ascii="宋体"/>
          <w:b/>
          <w:bCs/>
          <w:color w:val="auto"/>
          <w:kern w:val="0"/>
          <w:szCs w:val="20"/>
          <w:highlight w:val="none"/>
          <w:lang w:val="en-US" w:eastAsia="zh-CN"/>
        </w:rPr>
        <w:t>9.1.1 民宿主人</w:t>
      </w:r>
    </w:p>
    <w:p w14:paraId="5BB5262B">
      <w:pPr>
        <w:keepNext w:val="0"/>
        <w:keepLines w:val="0"/>
        <w:pageBreakBefore w:val="0"/>
        <w:widowControl w:val="0"/>
        <w:numPr>
          <w:ilvl w:val="0"/>
          <w:numId w:val="8"/>
        </w:numPr>
        <w:kinsoku/>
        <w:wordWrap/>
        <w:overflowPunct/>
        <w:topLinePunct w:val="0"/>
        <w:autoSpaceDE/>
        <w:autoSpaceDN/>
        <w:bidi w:val="0"/>
        <w:adjustRightInd/>
        <w:snapToGrid/>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宜参与接待服务，热情好客、自然亲切。</w:t>
      </w:r>
    </w:p>
    <w:p w14:paraId="2E1606B8">
      <w:pPr>
        <w:keepNext w:val="0"/>
        <w:keepLines w:val="0"/>
        <w:pageBreakBefore w:val="0"/>
        <w:widowControl w:val="0"/>
        <w:numPr>
          <w:ilvl w:val="0"/>
          <w:numId w:val="8"/>
        </w:numPr>
        <w:kinsoku/>
        <w:wordWrap/>
        <w:overflowPunct/>
        <w:topLinePunct w:val="0"/>
        <w:autoSpaceDE/>
        <w:autoSpaceDN/>
        <w:bidi w:val="0"/>
        <w:adjustRightInd/>
        <w:snapToGrid/>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有安全意识与理念，注重安全生产。</w:t>
      </w:r>
    </w:p>
    <w:p w14:paraId="0F14F517">
      <w:pPr>
        <w:keepNext w:val="0"/>
        <w:keepLines w:val="0"/>
        <w:pageBreakBefore w:val="0"/>
        <w:widowControl w:val="0"/>
        <w:numPr>
          <w:ilvl w:val="0"/>
          <w:numId w:val="8"/>
        </w:numPr>
        <w:kinsoku/>
        <w:wordWrap/>
        <w:overflowPunct/>
        <w:topLinePunct w:val="0"/>
        <w:autoSpaceDE/>
        <w:autoSpaceDN/>
        <w:bidi w:val="0"/>
        <w:adjustRightInd/>
        <w:snapToGrid/>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主动承担社会责任，保护生态环境，协调社会关系，带领团队积极参与社会公益。</w:t>
      </w:r>
    </w:p>
    <w:p w14:paraId="08C95D68">
      <w:pPr>
        <w:keepNext w:val="0"/>
        <w:keepLines w:val="0"/>
        <w:pageBreakBefore w:val="0"/>
        <w:widowControl w:val="0"/>
        <w:numPr>
          <w:ilvl w:val="0"/>
          <w:numId w:val="8"/>
        </w:numPr>
        <w:kinsoku/>
        <w:wordWrap/>
        <w:overflowPunct/>
        <w:topLinePunct w:val="0"/>
        <w:autoSpaceDE/>
        <w:autoSpaceDN/>
        <w:bidi w:val="0"/>
        <w:adjustRightInd/>
        <w:snapToGrid/>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了解民宿运营市场规律，具有产品创新意识与经营管理基本技能。</w:t>
      </w:r>
    </w:p>
    <w:p w14:paraId="542E1A8C">
      <w:pPr>
        <w:keepNext w:val="0"/>
        <w:keepLines w:val="0"/>
        <w:pageBreakBefore w:val="0"/>
        <w:widowControl w:val="0"/>
        <w:numPr>
          <w:ilvl w:val="0"/>
          <w:numId w:val="8"/>
        </w:numPr>
        <w:kinsoku/>
        <w:wordWrap/>
        <w:overflowPunct/>
        <w:topLinePunct w:val="0"/>
        <w:autoSpaceDE/>
        <w:autoSpaceDN/>
        <w:bidi w:val="0"/>
        <w:adjustRightInd/>
        <w:snapToGrid/>
        <w:spacing w:after="240"/>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主动宣传本地文化，传递自然和人文美学，制定文化体验活动，引领住客体验当地生活。</w:t>
      </w:r>
    </w:p>
    <w:p w14:paraId="7FE32D0A">
      <w:pPr>
        <w:ind w:firstLine="422" w:firstLineChars="200"/>
        <w:rPr>
          <w:rFonts w:hint="eastAsia" w:ascii="宋体"/>
          <w:b/>
          <w:bCs/>
          <w:color w:val="auto"/>
          <w:kern w:val="0"/>
          <w:szCs w:val="20"/>
          <w:highlight w:val="none"/>
          <w:lang w:val="en-US" w:eastAsia="zh-CN"/>
        </w:rPr>
      </w:pPr>
      <w:r>
        <w:rPr>
          <w:rFonts w:hint="eastAsia" w:ascii="宋体"/>
          <w:b/>
          <w:bCs/>
          <w:color w:val="auto"/>
          <w:kern w:val="0"/>
          <w:szCs w:val="20"/>
          <w:highlight w:val="none"/>
          <w:lang w:val="en-US" w:eastAsia="zh-CN"/>
        </w:rPr>
        <w:t>9.1.2 民宿管家</w:t>
      </w:r>
    </w:p>
    <w:p w14:paraId="1262336F">
      <w:pPr>
        <w:keepNext w:val="0"/>
        <w:keepLines w:val="0"/>
        <w:pageBreakBefore w:val="0"/>
        <w:widowControl w:val="0"/>
        <w:numPr>
          <w:ilvl w:val="0"/>
          <w:numId w:val="9"/>
        </w:numPr>
        <w:kinsoku/>
        <w:wordWrap/>
        <w:overflowPunct/>
        <w:topLinePunct w:val="0"/>
        <w:autoSpaceDE/>
        <w:autoSpaceDN/>
        <w:bidi w:val="0"/>
        <w:adjustRightInd/>
        <w:snapToGrid/>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每年应通过健康体检，按要求持健康证上岗。</w:t>
      </w:r>
    </w:p>
    <w:p w14:paraId="6A539887">
      <w:pPr>
        <w:keepNext w:val="0"/>
        <w:keepLines w:val="0"/>
        <w:pageBreakBefore w:val="0"/>
        <w:widowControl w:val="0"/>
        <w:numPr>
          <w:ilvl w:val="0"/>
          <w:numId w:val="9"/>
        </w:numPr>
        <w:kinsoku/>
        <w:wordWrap/>
        <w:overflowPunct/>
        <w:topLinePunct w:val="0"/>
        <w:autoSpaceDE/>
        <w:autoSpaceDN/>
        <w:bidi w:val="0"/>
        <w:adjustRightInd/>
        <w:snapToGrid/>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应热情待客，举止文明，仪容仪表整洁得体，能使用普通话提供接待服务,宜掌握地方语言。</w:t>
      </w:r>
    </w:p>
    <w:p w14:paraId="749C4727">
      <w:pPr>
        <w:keepNext w:val="0"/>
        <w:keepLines w:val="0"/>
        <w:pageBreakBefore w:val="0"/>
        <w:widowControl w:val="0"/>
        <w:numPr>
          <w:ilvl w:val="0"/>
          <w:numId w:val="9"/>
        </w:numPr>
        <w:kinsoku/>
        <w:wordWrap/>
        <w:overflowPunct/>
        <w:topLinePunct w:val="0"/>
        <w:autoSpaceDE/>
        <w:autoSpaceDN/>
        <w:bidi w:val="0"/>
        <w:adjustRightInd/>
        <w:snapToGrid/>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应熟悉当地旅游资源和历史文化，能为住客提供旅游咨询和建议，介绍当地历史文化和民俗文化。</w:t>
      </w:r>
    </w:p>
    <w:p w14:paraId="41DC7600">
      <w:pPr>
        <w:keepNext w:val="0"/>
        <w:keepLines w:val="0"/>
        <w:pageBreakBefore w:val="0"/>
        <w:widowControl w:val="0"/>
        <w:numPr>
          <w:ilvl w:val="0"/>
          <w:numId w:val="9"/>
        </w:numPr>
        <w:kinsoku/>
        <w:wordWrap/>
        <w:overflowPunct/>
        <w:topLinePunct w:val="0"/>
        <w:autoSpaceDE/>
        <w:autoSpaceDN/>
        <w:bidi w:val="0"/>
        <w:adjustRightInd/>
        <w:snapToGrid/>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应尊重住客的宗教信仰与风俗习惯，保护住客合法权益。</w:t>
      </w:r>
    </w:p>
    <w:p w14:paraId="3A5B25B7">
      <w:pPr>
        <w:keepNext w:val="0"/>
        <w:keepLines w:val="0"/>
        <w:pageBreakBefore w:val="0"/>
        <w:widowControl w:val="0"/>
        <w:numPr>
          <w:ilvl w:val="0"/>
          <w:numId w:val="9"/>
        </w:numPr>
        <w:kinsoku/>
        <w:wordWrap/>
        <w:overflowPunct/>
        <w:topLinePunct w:val="0"/>
        <w:autoSpaceDE/>
        <w:autoSpaceDN/>
        <w:bidi w:val="0"/>
        <w:adjustRightInd/>
        <w:snapToGrid/>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应按《民宿管家国家职业标准》规定，接受职业培训、申报职业技能评价、规范职业行为、提升职业技能。</w:t>
      </w:r>
    </w:p>
    <w:p w14:paraId="5E873815">
      <w:pPr>
        <w:keepNext w:val="0"/>
        <w:keepLines w:val="0"/>
        <w:pageBreakBefore w:val="0"/>
        <w:widowControl w:val="0"/>
        <w:numPr>
          <w:ilvl w:val="0"/>
          <w:numId w:val="9"/>
        </w:numPr>
        <w:kinsoku/>
        <w:wordWrap/>
        <w:overflowPunct/>
        <w:topLinePunct w:val="0"/>
        <w:autoSpaceDE/>
        <w:autoSpaceDN/>
        <w:bidi w:val="0"/>
        <w:adjustRightInd/>
        <w:snapToGrid/>
        <w:spacing w:after="240"/>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宜积极申报“秦宿金管家”“秦宿银管家”和“秦宿好管家”荣誉称号评定。</w:t>
      </w:r>
    </w:p>
    <w:p w14:paraId="1AF5ECF3">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eastAsia" w:ascii="宋体"/>
          <w:b/>
          <w:bCs/>
          <w:color w:val="auto"/>
          <w:kern w:val="0"/>
          <w:szCs w:val="20"/>
          <w:highlight w:val="none"/>
          <w:lang w:val="en-US" w:eastAsia="zh-CN"/>
        </w:rPr>
      </w:pPr>
      <w:r>
        <w:rPr>
          <w:rFonts w:hint="eastAsia" w:ascii="宋体"/>
          <w:b/>
          <w:bCs/>
          <w:color w:val="auto"/>
          <w:kern w:val="0"/>
          <w:szCs w:val="20"/>
          <w:highlight w:val="none"/>
          <w:lang w:val="en-US" w:eastAsia="zh-CN"/>
        </w:rPr>
        <w:t>9.2服务流程</w:t>
      </w:r>
    </w:p>
    <w:p w14:paraId="4CF8DA0A">
      <w:pPr>
        <w:ind w:firstLine="422" w:firstLineChars="200"/>
        <w:rPr>
          <w:rFonts w:hint="eastAsia" w:ascii="宋体"/>
          <w:b/>
          <w:bCs/>
          <w:color w:val="auto"/>
          <w:kern w:val="0"/>
          <w:szCs w:val="20"/>
          <w:highlight w:val="none"/>
          <w:lang w:val="en-US" w:eastAsia="zh-CN"/>
        </w:rPr>
      </w:pPr>
      <w:r>
        <w:rPr>
          <w:rFonts w:hint="eastAsia" w:ascii="宋体"/>
          <w:b/>
          <w:bCs/>
          <w:color w:val="auto"/>
          <w:kern w:val="0"/>
          <w:szCs w:val="20"/>
          <w:highlight w:val="none"/>
          <w:lang w:val="en-US" w:eastAsia="zh-CN"/>
        </w:rPr>
        <w:t>9.2.1预订服务</w:t>
      </w:r>
    </w:p>
    <w:p w14:paraId="4F603155">
      <w:pPr>
        <w:keepNext w:val="0"/>
        <w:keepLines w:val="0"/>
        <w:pageBreakBefore w:val="0"/>
        <w:widowControl w:val="0"/>
        <w:numPr>
          <w:ilvl w:val="0"/>
          <w:numId w:val="10"/>
        </w:numPr>
        <w:kinsoku/>
        <w:wordWrap/>
        <w:overflowPunct/>
        <w:topLinePunct w:val="0"/>
        <w:autoSpaceDE/>
        <w:autoSpaceDN/>
        <w:bidi w:val="0"/>
        <w:adjustRightInd/>
        <w:snapToGrid/>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应提供方便、快捷的信息查询方式与电话、网络等多渠道预订方式。</w:t>
      </w:r>
    </w:p>
    <w:p w14:paraId="43E98947">
      <w:pPr>
        <w:keepNext w:val="0"/>
        <w:keepLines w:val="0"/>
        <w:pageBreakBefore w:val="0"/>
        <w:widowControl w:val="0"/>
        <w:numPr>
          <w:ilvl w:val="0"/>
          <w:numId w:val="10"/>
        </w:numPr>
        <w:kinsoku/>
        <w:wordWrap/>
        <w:overflowPunct/>
        <w:topLinePunct w:val="0"/>
        <w:autoSpaceDE/>
        <w:autoSpaceDN/>
        <w:bidi w:val="0"/>
        <w:adjustRightInd/>
        <w:snapToGrid/>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应在收到客人预订信息后，及时通过电话、短信、微信或邮件形式告知住客预订确认信息和相关注意事项，并主动提供当地乡村文化特色活动项目资料。</w:t>
      </w:r>
    </w:p>
    <w:p w14:paraId="1B4BCF27">
      <w:pPr>
        <w:keepNext w:val="0"/>
        <w:keepLines w:val="0"/>
        <w:pageBreakBefore w:val="0"/>
        <w:widowControl w:val="0"/>
        <w:numPr>
          <w:ilvl w:val="0"/>
          <w:numId w:val="10"/>
        </w:numPr>
        <w:kinsoku/>
        <w:wordWrap/>
        <w:overflowPunct/>
        <w:topLinePunct w:val="0"/>
        <w:autoSpaceDE/>
        <w:autoSpaceDN/>
        <w:bidi w:val="0"/>
        <w:adjustRightInd/>
        <w:snapToGrid/>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因意外情况导致预订取消的，应电话通知住客，并解释原因。</w:t>
      </w:r>
    </w:p>
    <w:p w14:paraId="3C23C978">
      <w:pPr>
        <w:keepNext w:val="0"/>
        <w:keepLines w:val="0"/>
        <w:pageBreakBefore w:val="0"/>
        <w:widowControl w:val="0"/>
        <w:numPr>
          <w:ilvl w:val="0"/>
          <w:numId w:val="10"/>
        </w:numPr>
        <w:kinsoku/>
        <w:wordWrap/>
        <w:overflowPunct/>
        <w:topLinePunct w:val="0"/>
        <w:autoSpaceDE/>
        <w:autoSpaceDN/>
        <w:bidi w:val="0"/>
        <w:adjustRightInd/>
        <w:snapToGrid/>
        <w:spacing w:after="240"/>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宜提供接送预订服务，方便住客抵达和离开。</w:t>
      </w:r>
    </w:p>
    <w:p w14:paraId="7406CC74">
      <w:pPr>
        <w:ind w:firstLine="422" w:firstLineChars="200"/>
        <w:rPr>
          <w:rFonts w:hint="eastAsia" w:ascii="宋体"/>
          <w:b/>
          <w:bCs/>
          <w:color w:val="auto"/>
          <w:kern w:val="0"/>
          <w:szCs w:val="20"/>
          <w:highlight w:val="none"/>
          <w:lang w:val="en-US" w:eastAsia="zh-CN"/>
        </w:rPr>
      </w:pPr>
      <w:r>
        <w:rPr>
          <w:rFonts w:hint="eastAsia" w:ascii="宋体"/>
          <w:b/>
          <w:bCs/>
          <w:color w:val="auto"/>
          <w:kern w:val="0"/>
          <w:szCs w:val="20"/>
          <w:highlight w:val="none"/>
          <w:lang w:val="en-US" w:eastAsia="zh-CN"/>
        </w:rPr>
        <w:t>9.2.2接待服务</w:t>
      </w:r>
    </w:p>
    <w:p w14:paraId="40C56810">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应按住客约定的时间和方式提供接待服务，或提供电子化、自助式的入住服务。</w:t>
      </w:r>
    </w:p>
    <w:p w14:paraId="4A480621">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应建立接待服务标准化程序，并定期组织接待服务程序培训。</w:t>
      </w:r>
    </w:p>
    <w:p w14:paraId="7A74A5AC">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提供电子化、自助式入住服务的，应提前向住客发送入住指引。</w:t>
      </w:r>
    </w:p>
    <w:p w14:paraId="5BD9BB8F">
      <w:pPr>
        <w:keepNext w:val="0"/>
        <w:keepLines w:val="0"/>
        <w:pageBreakBefore w:val="0"/>
        <w:widowControl w:val="0"/>
        <w:numPr>
          <w:ilvl w:val="0"/>
          <w:numId w:val="11"/>
        </w:numPr>
        <w:kinsoku/>
        <w:wordWrap/>
        <w:overflowPunct/>
        <w:topLinePunct w:val="0"/>
        <w:autoSpaceDE/>
        <w:autoSpaceDN/>
        <w:bidi w:val="0"/>
        <w:adjustRightInd/>
        <w:snapToGrid/>
        <w:spacing w:after="240"/>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提供现场办理入住服务的，住客到达时应及时按程序为住客办理入住，并主动向住客介绍民宿各项服务和相关注意事项。</w:t>
      </w:r>
    </w:p>
    <w:p w14:paraId="264B05E0">
      <w:pPr>
        <w:ind w:firstLine="422" w:firstLineChars="200"/>
        <w:rPr>
          <w:rFonts w:hint="eastAsia" w:ascii="宋体"/>
          <w:b/>
          <w:bCs/>
          <w:color w:val="auto"/>
          <w:kern w:val="0"/>
          <w:szCs w:val="20"/>
          <w:highlight w:val="none"/>
          <w:lang w:val="en-US" w:eastAsia="zh-CN"/>
        </w:rPr>
      </w:pPr>
      <w:r>
        <w:rPr>
          <w:rFonts w:hint="eastAsia" w:ascii="宋体"/>
          <w:b/>
          <w:bCs/>
          <w:color w:val="auto"/>
          <w:kern w:val="0"/>
          <w:szCs w:val="20"/>
          <w:highlight w:val="none"/>
          <w:lang w:val="en-US" w:eastAsia="zh-CN"/>
        </w:rPr>
        <w:t>9.2.3客房服务</w:t>
      </w:r>
    </w:p>
    <w:p w14:paraId="5947E614">
      <w:pPr>
        <w:keepNext w:val="0"/>
        <w:keepLines w:val="0"/>
        <w:pageBreakBefore w:val="0"/>
        <w:widowControl w:val="0"/>
        <w:numPr>
          <w:ilvl w:val="0"/>
          <w:numId w:val="12"/>
        </w:numPr>
        <w:kinsoku/>
        <w:wordWrap/>
        <w:overflowPunct/>
        <w:topLinePunct w:val="0"/>
        <w:autoSpaceDE/>
        <w:autoSpaceDN/>
        <w:bidi w:val="0"/>
        <w:adjustRightInd/>
        <w:snapToGrid/>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床上用品(床单、枕套、被套等)及卫生间针织用品（浴巾、面巾、地巾等)应干净卫生、舒适柔软，并做到一客一换一消毒。客房枕芯、被芯、床垫应定期检查，确保正常使用。</w:t>
      </w:r>
    </w:p>
    <w:p w14:paraId="35E3E1C5">
      <w:pPr>
        <w:keepNext w:val="0"/>
        <w:keepLines w:val="0"/>
        <w:pageBreakBefore w:val="0"/>
        <w:widowControl w:val="0"/>
        <w:numPr>
          <w:ilvl w:val="0"/>
          <w:numId w:val="12"/>
        </w:numPr>
        <w:kinsoku/>
        <w:wordWrap/>
        <w:overflowPunct/>
        <w:topLinePunct w:val="0"/>
        <w:autoSpaceDE/>
        <w:autoSpaceDN/>
        <w:bidi w:val="0"/>
        <w:adjustRightInd/>
        <w:snapToGrid/>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非一次性拖鞋、杯具、面盆、浴缸、马桶等公用物品，应严格按有关卫生规程，做到一客一消毒。</w:t>
      </w:r>
    </w:p>
    <w:p w14:paraId="72F191D8">
      <w:pPr>
        <w:keepNext w:val="0"/>
        <w:keepLines w:val="0"/>
        <w:pageBreakBefore w:val="0"/>
        <w:widowControl w:val="0"/>
        <w:numPr>
          <w:ilvl w:val="0"/>
          <w:numId w:val="12"/>
        </w:numPr>
        <w:kinsoku/>
        <w:wordWrap/>
        <w:overflowPunct/>
        <w:topLinePunct w:val="0"/>
        <w:autoSpaceDE/>
        <w:autoSpaceDN/>
        <w:bidi w:val="0"/>
        <w:adjustRightInd/>
        <w:snapToGrid/>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客房内应配有服务指南或住宿须知、消防安全提示等，宜提供当地及旅游景点介绍、卫生防病宣传和旅游交通图等资料，并在显著位置张贴应急疏散图和相关说明。</w:t>
      </w:r>
    </w:p>
    <w:p w14:paraId="6604C077">
      <w:pPr>
        <w:keepNext w:val="0"/>
        <w:keepLines w:val="0"/>
        <w:pageBreakBefore w:val="0"/>
        <w:widowControl w:val="0"/>
        <w:numPr>
          <w:ilvl w:val="0"/>
          <w:numId w:val="12"/>
        </w:numPr>
        <w:kinsoku/>
        <w:wordWrap/>
        <w:overflowPunct/>
        <w:topLinePunct w:val="0"/>
        <w:autoSpaceDE/>
        <w:autoSpaceDN/>
        <w:bidi w:val="0"/>
        <w:adjustRightInd/>
        <w:snapToGrid/>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应按住客要求进行客房清洁、整理和消毒，客房及卫生间应整洁卫生、无异味。</w:t>
      </w:r>
    </w:p>
    <w:p w14:paraId="4E22C29D">
      <w:pPr>
        <w:keepNext w:val="0"/>
        <w:keepLines w:val="0"/>
        <w:pageBreakBefore w:val="0"/>
        <w:widowControl w:val="0"/>
        <w:numPr>
          <w:ilvl w:val="0"/>
          <w:numId w:val="12"/>
        </w:numPr>
        <w:kinsoku/>
        <w:wordWrap/>
        <w:overflowPunct/>
        <w:topLinePunct w:val="0"/>
        <w:autoSpaceDE/>
        <w:autoSpaceDN/>
        <w:bidi w:val="0"/>
        <w:adjustRightInd/>
        <w:snapToGrid/>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所有客房用品应配备齐全、摆放整齐、干净卫生，拖鞋、电视遥控器、空调遥控器等物品放置应方便住客取用。</w:t>
      </w:r>
    </w:p>
    <w:p w14:paraId="127B218D">
      <w:pPr>
        <w:keepNext w:val="0"/>
        <w:keepLines w:val="0"/>
        <w:pageBreakBefore w:val="0"/>
        <w:widowControl w:val="0"/>
        <w:numPr>
          <w:ilvl w:val="0"/>
          <w:numId w:val="12"/>
        </w:numPr>
        <w:kinsoku/>
        <w:wordWrap/>
        <w:overflowPunct/>
        <w:topLinePunct w:val="0"/>
        <w:autoSpaceDE/>
        <w:autoSpaceDN/>
        <w:bidi w:val="0"/>
        <w:adjustRightInd/>
        <w:snapToGrid/>
        <w:spacing w:after="240"/>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应根据当地情况为住客供应冷、热水，满足住客生活和盥洗需要。</w:t>
      </w:r>
    </w:p>
    <w:p w14:paraId="0689BB44">
      <w:pPr>
        <w:ind w:firstLine="422" w:firstLineChars="200"/>
        <w:rPr>
          <w:rFonts w:hint="default" w:ascii="宋体"/>
          <w:b/>
          <w:bCs/>
          <w:color w:val="auto"/>
          <w:kern w:val="0"/>
          <w:szCs w:val="20"/>
          <w:highlight w:val="none"/>
          <w:lang w:val="en-US" w:eastAsia="zh-CN"/>
        </w:rPr>
      </w:pPr>
      <w:r>
        <w:rPr>
          <w:rFonts w:hint="eastAsia" w:ascii="宋体"/>
          <w:b/>
          <w:bCs/>
          <w:color w:val="auto"/>
          <w:kern w:val="0"/>
          <w:szCs w:val="20"/>
          <w:highlight w:val="none"/>
          <w:lang w:val="en-US" w:eastAsia="zh-CN"/>
        </w:rPr>
        <w:t>9.2.4餐饮服务</w:t>
      </w:r>
    </w:p>
    <w:p w14:paraId="006F4D97">
      <w:pPr>
        <w:keepNext w:val="0"/>
        <w:keepLines w:val="0"/>
        <w:pageBreakBefore w:val="0"/>
        <w:widowControl w:val="0"/>
        <w:numPr>
          <w:ilvl w:val="0"/>
          <w:numId w:val="13"/>
        </w:numPr>
        <w:kinsoku/>
        <w:wordWrap/>
        <w:overflowPunct/>
        <w:topLinePunct w:val="0"/>
        <w:autoSpaceDE/>
        <w:autoSpaceDN/>
        <w:bidi w:val="0"/>
        <w:adjustRightInd/>
        <w:snapToGrid/>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用餐区应明亮、通风、安全；在醒目位置标明或以其他适当方式公布提供餐饮服务的时间表。</w:t>
      </w:r>
    </w:p>
    <w:p w14:paraId="0D64CE73">
      <w:pPr>
        <w:keepNext w:val="0"/>
        <w:keepLines w:val="0"/>
        <w:pageBreakBefore w:val="0"/>
        <w:widowControl w:val="0"/>
        <w:numPr>
          <w:ilvl w:val="0"/>
          <w:numId w:val="13"/>
        </w:numPr>
        <w:kinsoku/>
        <w:wordWrap/>
        <w:overflowPunct/>
        <w:topLinePunct w:val="0"/>
        <w:autoSpaceDE/>
        <w:autoSpaceDN/>
        <w:bidi w:val="0"/>
        <w:adjustRightInd/>
        <w:snapToGrid/>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至少应提供早餐，视情况提供中餐、晚餐、茶吧、酒吧等服务项目。</w:t>
      </w:r>
    </w:p>
    <w:p w14:paraId="6A0A0483">
      <w:pPr>
        <w:keepNext w:val="0"/>
        <w:keepLines w:val="0"/>
        <w:pageBreakBefore w:val="0"/>
        <w:widowControl w:val="0"/>
        <w:numPr>
          <w:ilvl w:val="0"/>
          <w:numId w:val="13"/>
        </w:numPr>
        <w:kinsoku/>
        <w:wordWrap/>
        <w:overflowPunct/>
        <w:topLinePunct w:val="0"/>
        <w:autoSpaceDE/>
        <w:autoSpaceDN/>
        <w:bidi w:val="0"/>
        <w:adjustRightInd/>
        <w:snapToGrid/>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至少应具备 4个以上富有农家风味或地方特色的菜点。菜品原料卫生、安全、环保。</w:t>
      </w:r>
    </w:p>
    <w:p w14:paraId="4CD6C940">
      <w:pPr>
        <w:keepNext w:val="0"/>
        <w:keepLines w:val="0"/>
        <w:pageBreakBefore w:val="0"/>
        <w:widowControl w:val="0"/>
        <w:numPr>
          <w:ilvl w:val="0"/>
          <w:numId w:val="13"/>
        </w:numPr>
        <w:kinsoku/>
        <w:wordWrap/>
        <w:overflowPunct/>
        <w:topLinePunct w:val="0"/>
        <w:autoSpaceDE/>
        <w:autoSpaceDN/>
        <w:bidi w:val="0"/>
        <w:adjustRightInd/>
        <w:snapToGrid/>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宜采用具有一定本土特色的服务方式。</w:t>
      </w:r>
    </w:p>
    <w:p w14:paraId="0602B074">
      <w:pPr>
        <w:keepNext w:val="0"/>
        <w:keepLines w:val="0"/>
        <w:pageBreakBefore w:val="0"/>
        <w:widowControl w:val="0"/>
        <w:numPr>
          <w:ilvl w:val="0"/>
          <w:numId w:val="13"/>
        </w:numPr>
        <w:kinsoku/>
        <w:wordWrap/>
        <w:overflowPunct/>
        <w:topLinePunct w:val="0"/>
        <w:autoSpaceDE/>
        <w:autoSpaceDN/>
        <w:bidi w:val="0"/>
        <w:adjustRightInd/>
        <w:snapToGrid/>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制定并执行餐厅服务、送餐服务、清洁卫生、器具消毒、设备维护、食品安全等方面的服务流程或相关规定。</w:t>
      </w:r>
    </w:p>
    <w:p w14:paraId="2AB57382">
      <w:pPr>
        <w:keepNext w:val="0"/>
        <w:keepLines w:val="0"/>
        <w:pageBreakBefore w:val="0"/>
        <w:widowControl w:val="0"/>
        <w:numPr>
          <w:ilvl w:val="0"/>
          <w:numId w:val="13"/>
        </w:numPr>
        <w:kinsoku/>
        <w:wordWrap/>
        <w:overflowPunct/>
        <w:topLinePunct w:val="0"/>
        <w:autoSpaceDE/>
        <w:autoSpaceDN/>
        <w:bidi w:val="0"/>
        <w:adjustRightInd/>
        <w:snapToGrid/>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用餐区的设备与用品应完好、无破损。</w:t>
      </w:r>
    </w:p>
    <w:p w14:paraId="76D5A893">
      <w:pPr>
        <w:keepNext w:val="0"/>
        <w:keepLines w:val="0"/>
        <w:pageBreakBefore w:val="0"/>
        <w:widowControl w:val="0"/>
        <w:numPr>
          <w:ilvl w:val="0"/>
          <w:numId w:val="13"/>
        </w:numPr>
        <w:kinsoku/>
        <w:wordWrap/>
        <w:overflowPunct/>
        <w:topLinePunct w:val="0"/>
        <w:autoSpaceDE/>
        <w:autoSpaceDN/>
        <w:bidi w:val="0"/>
        <w:adjustRightInd/>
        <w:snapToGrid/>
        <w:spacing w:after="240"/>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天花、墙面、门窗及窗帘、地面、餐台（包括自助餐台)、家具、灯具、艺术品、盆景、花木，以及台布、餐巾、面巾、餐具等的完好程度与清洁程度均应达到85%以上。</w:t>
      </w:r>
    </w:p>
    <w:p w14:paraId="19EDF53D">
      <w:pPr>
        <w:ind w:firstLine="422" w:firstLineChars="200"/>
        <w:rPr>
          <w:rFonts w:hint="eastAsia" w:ascii="宋体"/>
          <w:b/>
          <w:bCs/>
          <w:color w:val="auto"/>
          <w:kern w:val="0"/>
          <w:szCs w:val="20"/>
          <w:highlight w:val="none"/>
          <w:lang w:val="en-US" w:eastAsia="zh-CN"/>
        </w:rPr>
      </w:pPr>
      <w:r>
        <w:rPr>
          <w:rFonts w:hint="eastAsia" w:ascii="宋体"/>
          <w:b/>
          <w:bCs/>
          <w:color w:val="auto"/>
          <w:kern w:val="0"/>
          <w:szCs w:val="20"/>
          <w:highlight w:val="none"/>
          <w:lang w:val="en-US" w:eastAsia="zh-CN"/>
        </w:rPr>
        <w:t>9.2.5离店服务</w:t>
      </w:r>
    </w:p>
    <w:p w14:paraId="3641363D">
      <w:pPr>
        <w:keepNext w:val="0"/>
        <w:keepLines w:val="0"/>
        <w:pageBreakBefore w:val="0"/>
        <w:widowControl w:val="0"/>
        <w:numPr>
          <w:ilvl w:val="0"/>
          <w:numId w:val="14"/>
        </w:numPr>
        <w:kinsoku/>
        <w:wordWrap/>
        <w:overflowPunct/>
        <w:topLinePunct w:val="0"/>
        <w:autoSpaceDE/>
        <w:autoSpaceDN/>
        <w:bidi w:val="0"/>
        <w:adjustRightInd/>
        <w:snapToGrid/>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住客退房时，应提醒住客携带全部物品，防止住客物品丢失。</w:t>
      </w:r>
    </w:p>
    <w:p w14:paraId="21784A31">
      <w:pPr>
        <w:keepNext w:val="0"/>
        <w:keepLines w:val="0"/>
        <w:pageBreakBefore w:val="0"/>
        <w:widowControl w:val="0"/>
        <w:numPr>
          <w:ilvl w:val="0"/>
          <w:numId w:val="14"/>
        </w:numPr>
        <w:kinsoku/>
        <w:wordWrap/>
        <w:overflowPunct/>
        <w:topLinePunct w:val="0"/>
        <w:autoSpaceDE/>
        <w:autoSpaceDN/>
        <w:bidi w:val="0"/>
        <w:adjustRightInd/>
        <w:snapToGrid/>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住客离店结账时，应提供信用卡、网络支付、现金等多种结账方式，并当面和顾客确认收费项目和金额，确保条目清晰完整，双方无异议。</w:t>
      </w:r>
    </w:p>
    <w:p w14:paraId="535809B9">
      <w:pPr>
        <w:keepNext w:val="0"/>
        <w:keepLines w:val="0"/>
        <w:pageBreakBefore w:val="0"/>
        <w:widowControl w:val="0"/>
        <w:numPr>
          <w:ilvl w:val="0"/>
          <w:numId w:val="14"/>
        </w:numPr>
        <w:kinsoku/>
        <w:wordWrap/>
        <w:overflowPunct/>
        <w:topLinePunct w:val="0"/>
        <w:autoSpaceDE/>
        <w:autoSpaceDN/>
        <w:bidi w:val="0"/>
        <w:adjustRightInd/>
        <w:snapToGrid/>
        <w:spacing w:after="240"/>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住客离店时，应主动征求服务意见，提供离店交通路线指引。</w:t>
      </w:r>
    </w:p>
    <w:p w14:paraId="70EAFBC6">
      <w:pPr>
        <w:ind w:firstLine="422" w:firstLineChars="200"/>
        <w:rPr>
          <w:rFonts w:hint="eastAsia" w:ascii="宋体"/>
          <w:b/>
          <w:bCs/>
          <w:color w:val="auto"/>
          <w:kern w:val="0"/>
          <w:szCs w:val="20"/>
          <w:highlight w:val="none"/>
          <w:lang w:val="en-US" w:eastAsia="zh-CN"/>
        </w:rPr>
      </w:pPr>
      <w:r>
        <w:rPr>
          <w:rFonts w:hint="eastAsia" w:ascii="宋体"/>
          <w:b/>
          <w:bCs/>
          <w:color w:val="auto"/>
          <w:kern w:val="0"/>
          <w:szCs w:val="20"/>
          <w:highlight w:val="none"/>
          <w:lang w:val="en-US" w:eastAsia="zh-CN"/>
        </w:rPr>
        <w:t>9.2.6售后服务</w:t>
      </w:r>
    </w:p>
    <w:p w14:paraId="7A9686E0">
      <w:pPr>
        <w:keepNext w:val="0"/>
        <w:keepLines w:val="0"/>
        <w:pageBreakBefore w:val="0"/>
        <w:widowControl w:val="0"/>
        <w:numPr>
          <w:ilvl w:val="0"/>
          <w:numId w:val="15"/>
        </w:numPr>
        <w:kinsoku/>
        <w:wordWrap/>
        <w:overflowPunct/>
        <w:topLinePunct w:val="0"/>
        <w:autoSpaceDE/>
        <w:autoSpaceDN/>
        <w:bidi w:val="0"/>
        <w:adjustRightInd/>
        <w:snapToGrid/>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住客离店后，在相关预订平台的评价，民宿主人宜及时回复。</w:t>
      </w:r>
    </w:p>
    <w:p w14:paraId="6E8B4DD4">
      <w:pPr>
        <w:keepNext w:val="0"/>
        <w:keepLines w:val="0"/>
        <w:pageBreakBefore w:val="0"/>
        <w:widowControl w:val="0"/>
        <w:numPr>
          <w:ilvl w:val="0"/>
          <w:numId w:val="15"/>
        </w:numPr>
        <w:kinsoku/>
        <w:wordWrap/>
        <w:overflowPunct/>
        <w:topLinePunct w:val="0"/>
        <w:autoSpaceDE/>
        <w:autoSpaceDN/>
        <w:bidi w:val="0"/>
        <w:adjustRightInd/>
        <w:snapToGrid/>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若住客留下好评，宜予以感谢并告知民宿近期将推出的活动。</w:t>
      </w:r>
    </w:p>
    <w:p w14:paraId="0A5903D9">
      <w:pPr>
        <w:keepNext w:val="0"/>
        <w:keepLines w:val="0"/>
        <w:pageBreakBefore w:val="0"/>
        <w:widowControl w:val="0"/>
        <w:numPr>
          <w:ilvl w:val="0"/>
          <w:numId w:val="15"/>
        </w:numPr>
        <w:kinsoku/>
        <w:wordWrap/>
        <w:overflowPunct/>
        <w:topLinePunct w:val="0"/>
        <w:autoSpaceDE/>
        <w:autoSpaceDN/>
        <w:bidi w:val="0"/>
        <w:adjustRightInd/>
        <w:snapToGrid/>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若住客留下差评，宜给予道歉并正面给出整改的具体时间和方式，询问住客是否可以电话联系，便于给出处理结果，同时邀请住客再次莅临体验。</w:t>
      </w:r>
    </w:p>
    <w:p w14:paraId="51F51AFA">
      <w:pPr>
        <w:keepNext w:val="0"/>
        <w:keepLines w:val="0"/>
        <w:pageBreakBefore w:val="0"/>
        <w:widowControl w:val="0"/>
        <w:numPr>
          <w:ilvl w:val="0"/>
          <w:numId w:val="15"/>
        </w:numPr>
        <w:kinsoku/>
        <w:wordWrap/>
        <w:overflowPunct/>
        <w:topLinePunct w:val="0"/>
        <w:autoSpaceDE/>
        <w:autoSpaceDN/>
        <w:bidi w:val="0"/>
        <w:adjustRightInd/>
        <w:snapToGrid/>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在住客方便接受回访的情况下，宜对民宿的设施设备、服务项目、活动内容等信息进行意见采集，感谢并邀请住客再次光临。</w:t>
      </w:r>
    </w:p>
    <w:p w14:paraId="6EFE67C4">
      <w:pPr>
        <w:keepNext w:val="0"/>
        <w:keepLines w:val="0"/>
        <w:pageBreakBefore w:val="0"/>
        <w:widowControl w:val="0"/>
        <w:numPr>
          <w:ilvl w:val="0"/>
          <w:numId w:val="15"/>
        </w:numPr>
        <w:kinsoku/>
        <w:wordWrap/>
        <w:overflowPunct/>
        <w:topLinePunct w:val="0"/>
        <w:autoSpaceDE/>
        <w:autoSpaceDN/>
        <w:bidi w:val="0"/>
        <w:adjustRightInd/>
        <w:snapToGrid/>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若住客不愿意接受回访，宜采用祝福短信或微信的方式，感谢住客并邀请再次光临。</w:t>
      </w:r>
    </w:p>
    <w:p w14:paraId="2953E0E2">
      <w:pPr>
        <w:keepNext w:val="0"/>
        <w:keepLines w:val="0"/>
        <w:pageBreakBefore w:val="0"/>
        <w:widowControl w:val="0"/>
        <w:numPr>
          <w:ilvl w:val="0"/>
          <w:numId w:val="15"/>
        </w:numPr>
        <w:kinsoku/>
        <w:wordWrap/>
        <w:overflowPunct/>
        <w:topLinePunct w:val="0"/>
        <w:autoSpaceDE/>
        <w:autoSpaceDN/>
        <w:bidi w:val="0"/>
        <w:adjustRightInd/>
        <w:snapToGrid/>
        <w:spacing w:after="240"/>
        <w:ind w:left="0" w:leftChars="0" w:firstLine="420" w:firstLineChars="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接到住客再次预订的电话或信息时，宜准确称呼出住客的姓氏，询问住客来店时间、来店人数、来店方式，是否需要接送和需要民宿预先准备的特殊事项。</w:t>
      </w:r>
    </w:p>
    <w:p w14:paraId="1616865A">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eastAsia" w:ascii="宋体"/>
          <w:b/>
          <w:bCs/>
          <w:color w:val="auto"/>
          <w:kern w:val="0"/>
          <w:szCs w:val="20"/>
          <w:highlight w:val="none"/>
          <w:lang w:val="en-US" w:eastAsia="zh-CN"/>
        </w:rPr>
      </w:pPr>
      <w:bookmarkStart w:id="37" w:name="_Toc27433"/>
      <w:r>
        <w:rPr>
          <w:rFonts w:hint="eastAsia" w:ascii="宋体"/>
          <w:b/>
          <w:bCs/>
          <w:color w:val="auto"/>
          <w:kern w:val="0"/>
          <w:szCs w:val="20"/>
          <w:highlight w:val="none"/>
          <w:lang w:val="en-US" w:eastAsia="zh-CN"/>
        </w:rPr>
        <w:t>9.3服务质量控制</w:t>
      </w:r>
      <w:bookmarkEnd w:id="37"/>
    </w:p>
    <w:p w14:paraId="0E61D808">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9.3.1 应通过提供意见簿（意见箱）、投诉电话、网络邮件等多种途径，收集和记录住客意见和建议。</w:t>
      </w:r>
    </w:p>
    <w:p w14:paraId="261AC822">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9.3.2 应通过发放调查问卷、电话回访或委托第三方机构等多种形式，针对住客开展满意度调查，了解住客满意程度和确定服务改进方向。</w:t>
      </w:r>
    </w:p>
    <w:p w14:paraId="43F034C2">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9.3.3 应定期对住客意见和建议、满意度调查结果进行分类统计和汇总分析，及时制定针对性整改措施，为服务持续改进提供依据。</w:t>
      </w:r>
    </w:p>
    <w:p w14:paraId="0FB6F7C0">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9.3.4 应定期对服务人员、服务流程、服务效果等方面开展监督检查和自我评价，查找问题和分析原因，制定和落实纠正和预防措施，持续改进服务质量与水平。</w:t>
      </w:r>
    </w:p>
    <w:p w14:paraId="649D53A9">
      <w:pPr>
        <w:pStyle w:val="23"/>
        <w:outlineLvl w:val="0"/>
        <w:rPr>
          <w:rFonts w:hint="eastAsia"/>
          <w:color w:val="auto"/>
          <w:highlight w:val="none"/>
          <w:lang w:val="en-US" w:eastAsia="zh-CN"/>
        </w:rPr>
      </w:pPr>
      <w:bookmarkStart w:id="38" w:name="_Toc10560"/>
      <w:bookmarkStart w:id="39" w:name="_Toc17672"/>
      <w:r>
        <w:rPr>
          <w:rFonts w:hint="eastAsia"/>
          <w:color w:val="auto"/>
          <w:highlight w:val="none"/>
          <w:lang w:val="en-US" w:eastAsia="zh-CN"/>
        </w:rPr>
        <w:t>社会责任</w:t>
      </w:r>
      <w:bookmarkEnd w:id="38"/>
      <w:bookmarkEnd w:id="39"/>
    </w:p>
    <w:p w14:paraId="181E1E2B">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eastAsia" w:ascii="宋体"/>
          <w:b/>
          <w:bCs/>
          <w:color w:val="auto"/>
          <w:kern w:val="0"/>
          <w:szCs w:val="20"/>
          <w:highlight w:val="none"/>
          <w:lang w:val="en-US" w:eastAsia="zh-CN"/>
        </w:rPr>
      </w:pPr>
      <w:r>
        <w:rPr>
          <w:rFonts w:hint="eastAsia" w:ascii="宋体"/>
          <w:b/>
          <w:bCs/>
          <w:color w:val="auto"/>
          <w:kern w:val="0"/>
          <w:szCs w:val="20"/>
          <w:highlight w:val="none"/>
          <w:lang w:val="en-US" w:eastAsia="zh-CN"/>
        </w:rPr>
        <w:t>10.1保护传承</w:t>
      </w:r>
    </w:p>
    <w:p w14:paraId="07964DE9">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10.1.1宜挖掘当地历史文化、民风民俗等人文资源并将其融入日常运营与服务过程，积极参与地方优秀文化传承和推广活动，保护在地文化原真性，促进乡村文化振兴。</w:t>
      </w:r>
    </w:p>
    <w:p w14:paraId="3D2173C9">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10.1.2 宜通过多种形式和途径，宣传和展示当地建筑风貌、农业生产活动和村民生活方式，传承乡土文化精神。</w:t>
      </w:r>
    </w:p>
    <w:p w14:paraId="5434E7FD">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eastAsia" w:ascii="宋体"/>
          <w:b/>
          <w:bCs/>
          <w:color w:val="auto"/>
          <w:kern w:val="0"/>
          <w:szCs w:val="20"/>
          <w:highlight w:val="none"/>
          <w:lang w:val="en-US" w:eastAsia="zh-CN"/>
        </w:rPr>
      </w:pPr>
      <w:r>
        <w:rPr>
          <w:rFonts w:hint="eastAsia" w:ascii="宋体"/>
          <w:b/>
          <w:bCs/>
          <w:color w:val="auto"/>
          <w:kern w:val="0"/>
          <w:szCs w:val="20"/>
          <w:highlight w:val="none"/>
          <w:lang w:val="en-US" w:eastAsia="zh-CN"/>
        </w:rPr>
        <w:t>10.2经济促进</w:t>
      </w:r>
    </w:p>
    <w:p w14:paraId="1DAE12C3">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10.2.1 宜为所在社区（乡村）人员提供培训、就业或发展机会，促进村（居）民素质提高，帮助解决农村剩余劳动力。</w:t>
      </w:r>
    </w:p>
    <w:p w14:paraId="34601962">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10.2.2 宜积极推广在地美食品尝、种植体验、农产品销售等活动，通过辐射效应带动相关产业发展，提升当地村民收入水平。</w:t>
      </w:r>
    </w:p>
    <w:p w14:paraId="785D4BEB">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eastAsia" w:ascii="宋体"/>
          <w:b/>
          <w:bCs/>
          <w:color w:val="auto"/>
          <w:kern w:val="0"/>
          <w:szCs w:val="20"/>
          <w:highlight w:val="none"/>
          <w:lang w:val="en-US" w:eastAsia="zh-CN"/>
        </w:rPr>
      </w:pPr>
      <w:r>
        <w:rPr>
          <w:rFonts w:hint="eastAsia" w:ascii="宋体"/>
          <w:b/>
          <w:bCs/>
          <w:color w:val="auto"/>
          <w:kern w:val="0"/>
          <w:szCs w:val="20"/>
          <w:highlight w:val="none"/>
          <w:lang w:val="en-US" w:eastAsia="zh-CN"/>
        </w:rPr>
        <w:t>10.3生态环保</w:t>
      </w:r>
    </w:p>
    <w:p w14:paraId="50115911">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10.3.1 应注重保护生态环境，合理利用周边旅游资源，促进乡村生态环境可持续发展。</w:t>
      </w:r>
    </w:p>
    <w:p w14:paraId="154840E4">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10.3.2 应注重民宿周边环境整洁和绿化，带动乡村风貌提升，促进和美乡村建设。</w:t>
      </w:r>
    </w:p>
    <w:p w14:paraId="4BD57140">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eastAsia" w:ascii="宋体"/>
          <w:b/>
          <w:bCs/>
          <w:color w:val="auto"/>
          <w:kern w:val="0"/>
          <w:szCs w:val="20"/>
          <w:highlight w:val="none"/>
          <w:lang w:val="en-US" w:eastAsia="zh-CN"/>
        </w:rPr>
      </w:pPr>
      <w:r>
        <w:rPr>
          <w:rFonts w:hint="eastAsia" w:ascii="宋体"/>
          <w:b/>
          <w:bCs/>
          <w:color w:val="auto"/>
          <w:kern w:val="0"/>
          <w:szCs w:val="20"/>
          <w:highlight w:val="none"/>
          <w:lang w:val="en-US" w:eastAsia="zh-CN"/>
        </w:rPr>
        <w:t>10.4公益慈善</w:t>
      </w:r>
    </w:p>
    <w:p w14:paraId="24D3B947">
      <w:pPr>
        <w:ind w:firstLine="420" w:firstLineChars="200"/>
        <w:rPr>
          <w:rFonts w:hint="default" w:ascii="宋体"/>
          <w:color w:val="auto"/>
          <w:kern w:val="0"/>
          <w:szCs w:val="20"/>
          <w:highlight w:val="none"/>
          <w:lang w:val="en-US" w:eastAsia="zh-CN"/>
        </w:rPr>
      </w:pPr>
      <w:r>
        <w:rPr>
          <w:rFonts w:hint="eastAsia" w:ascii="宋体"/>
          <w:color w:val="auto"/>
          <w:kern w:val="0"/>
          <w:szCs w:val="20"/>
          <w:highlight w:val="none"/>
          <w:lang w:val="en-US" w:eastAsia="zh-CN"/>
        </w:rPr>
        <w:t>10</w:t>
      </w:r>
      <w:r>
        <w:rPr>
          <w:rFonts w:hint="default" w:ascii="宋体"/>
          <w:color w:val="auto"/>
          <w:kern w:val="0"/>
          <w:szCs w:val="20"/>
          <w:highlight w:val="none"/>
          <w:lang w:val="en-US" w:eastAsia="zh-CN"/>
        </w:rPr>
        <w:t xml:space="preserve">.4.1 </w:t>
      </w:r>
      <w:r>
        <w:rPr>
          <w:rFonts w:hint="eastAsia" w:ascii="宋体"/>
          <w:color w:val="auto"/>
          <w:kern w:val="0"/>
          <w:szCs w:val="20"/>
          <w:highlight w:val="none"/>
          <w:lang w:val="en-US" w:eastAsia="zh-CN"/>
        </w:rPr>
        <w:t>宜</w:t>
      </w:r>
      <w:r>
        <w:rPr>
          <w:rFonts w:hint="default" w:ascii="宋体"/>
          <w:color w:val="auto"/>
          <w:kern w:val="0"/>
          <w:szCs w:val="20"/>
          <w:highlight w:val="none"/>
          <w:lang w:val="en-US" w:eastAsia="zh-CN"/>
        </w:rPr>
        <w:t>开展各种健康有益的文化娱乐和教育活动，丰富当地文化生活，共享民宿发展成果。</w:t>
      </w:r>
    </w:p>
    <w:p w14:paraId="20402BA2">
      <w:pPr>
        <w:ind w:firstLine="420" w:firstLineChars="200"/>
        <w:rPr>
          <w:rFonts w:hint="default" w:ascii="宋体"/>
          <w:color w:val="auto"/>
          <w:kern w:val="0"/>
          <w:szCs w:val="20"/>
          <w:highlight w:val="none"/>
          <w:lang w:val="en-US" w:eastAsia="zh-CN"/>
        </w:rPr>
      </w:pPr>
      <w:r>
        <w:rPr>
          <w:rFonts w:hint="eastAsia" w:ascii="宋体"/>
          <w:color w:val="auto"/>
          <w:kern w:val="0"/>
          <w:szCs w:val="20"/>
          <w:highlight w:val="none"/>
          <w:lang w:val="en-US" w:eastAsia="zh-CN"/>
        </w:rPr>
        <w:t>10</w:t>
      </w:r>
      <w:r>
        <w:rPr>
          <w:rFonts w:hint="default" w:ascii="宋体"/>
          <w:color w:val="auto"/>
          <w:kern w:val="0"/>
          <w:szCs w:val="20"/>
          <w:highlight w:val="none"/>
          <w:lang w:val="en-US" w:eastAsia="zh-CN"/>
        </w:rPr>
        <w:t xml:space="preserve">.4.2 </w:t>
      </w:r>
      <w:r>
        <w:rPr>
          <w:rFonts w:hint="eastAsia" w:ascii="宋体"/>
          <w:color w:val="auto"/>
          <w:kern w:val="0"/>
          <w:szCs w:val="20"/>
          <w:highlight w:val="none"/>
          <w:lang w:val="en-US" w:eastAsia="zh-CN"/>
        </w:rPr>
        <w:t>宜</w:t>
      </w:r>
      <w:r>
        <w:rPr>
          <w:rFonts w:hint="default" w:ascii="宋体"/>
          <w:color w:val="auto"/>
          <w:kern w:val="0"/>
          <w:szCs w:val="20"/>
          <w:highlight w:val="none"/>
          <w:lang w:val="en-US" w:eastAsia="zh-CN"/>
        </w:rPr>
        <w:t>关爱留守老人和儿童，保护弱势群体，积极参与扶贫助学、社会优抚等地方或乡村公益事业。</w:t>
      </w:r>
    </w:p>
    <w:p w14:paraId="43CF9EF7">
      <w:pPr>
        <w:pStyle w:val="23"/>
        <w:outlineLvl w:val="0"/>
        <w:rPr>
          <w:rFonts w:hint="eastAsia"/>
          <w:color w:val="auto"/>
          <w:highlight w:val="none"/>
          <w:lang w:val="en-US" w:eastAsia="zh-CN"/>
        </w:rPr>
      </w:pPr>
      <w:bookmarkStart w:id="40" w:name="_Toc32073"/>
      <w:bookmarkStart w:id="41" w:name="_Toc52"/>
      <w:r>
        <w:rPr>
          <w:rFonts w:hint="eastAsia"/>
          <w:color w:val="auto"/>
          <w:highlight w:val="none"/>
          <w:lang w:val="en-US" w:eastAsia="zh-CN"/>
        </w:rPr>
        <w:t>评价原则</w:t>
      </w:r>
      <w:bookmarkEnd w:id="40"/>
      <w:bookmarkEnd w:id="41"/>
    </w:p>
    <w:p w14:paraId="54ED2DFC">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eastAsia" w:ascii="宋体"/>
          <w:b/>
          <w:bCs/>
          <w:color w:val="auto"/>
          <w:kern w:val="0"/>
          <w:szCs w:val="20"/>
          <w:highlight w:val="none"/>
          <w:lang w:val="en-US" w:eastAsia="zh-CN"/>
        </w:rPr>
      </w:pPr>
      <w:r>
        <w:rPr>
          <w:rFonts w:hint="eastAsia" w:ascii="宋体"/>
          <w:b/>
          <w:bCs/>
          <w:color w:val="auto"/>
          <w:kern w:val="0"/>
          <w:szCs w:val="20"/>
          <w:highlight w:val="none"/>
          <w:lang w:val="en-US" w:eastAsia="zh-CN"/>
        </w:rPr>
        <w:t>10.1传递生活美学</w:t>
      </w:r>
    </w:p>
    <w:p w14:paraId="046BDEBC">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11.1.1民宿主人热爱生活、乐于分享。</w:t>
      </w:r>
    </w:p>
    <w:p w14:paraId="3FC6689B">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11.1.2营造生活美学空间和家庭温馨氛围。</w:t>
      </w:r>
    </w:p>
    <w:p w14:paraId="6D62B164">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eastAsia" w:ascii="宋体"/>
          <w:b/>
          <w:bCs/>
          <w:color w:val="auto"/>
          <w:kern w:val="0"/>
          <w:szCs w:val="20"/>
          <w:highlight w:val="none"/>
          <w:lang w:val="en-US" w:eastAsia="zh-CN"/>
        </w:rPr>
      </w:pPr>
      <w:r>
        <w:rPr>
          <w:rFonts w:hint="eastAsia" w:ascii="宋体"/>
          <w:b/>
          <w:bCs/>
          <w:color w:val="auto"/>
          <w:kern w:val="0"/>
          <w:szCs w:val="20"/>
          <w:highlight w:val="none"/>
          <w:lang w:val="en-US" w:eastAsia="zh-CN"/>
        </w:rPr>
        <w:t>10.2弘扬地方文化</w:t>
      </w:r>
    </w:p>
    <w:p w14:paraId="77929729">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11.2.1设计运营因地制宜，传承保护地域文化。</w:t>
      </w:r>
    </w:p>
    <w:p w14:paraId="19EBA817">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11.2.2宣传推广形式多样，传播优秀地方文化。</w:t>
      </w:r>
    </w:p>
    <w:p w14:paraId="1E1C75DD">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eastAsia" w:ascii="宋体"/>
          <w:b/>
          <w:bCs/>
          <w:color w:val="auto"/>
          <w:kern w:val="0"/>
          <w:szCs w:val="20"/>
          <w:highlight w:val="none"/>
          <w:lang w:val="en-US" w:eastAsia="zh-CN"/>
        </w:rPr>
      </w:pPr>
      <w:r>
        <w:rPr>
          <w:rFonts w:hint="eastAsia" w:ascii="宋体"/>
          <w:b/>
          <w:bCs/>
          <w:color w:val="auto"/>
          <w:kern w:val="0"/>
          <w:szCs w:val="20"/>
          <w:highlight w:val="none"/>
          <w:lang w:val="en-US" w:eastAsia="zh-CN"/>
        </w:rPr>
        <w:t>10.3追求产品创新</w:t>
      </w:r>
    </w:p>
    <w:p w14:paraId="29E986D8">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11.3.1产品设计追求创新，形成特色，满足市场需求。</w:t>
      </w:r>
    </w:p>
    <w:p w14:paraId="5DE20CBE">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11.3.2产品运营运用新理念、新技术、新渠道，形成良性发展。</w:t>
      </w:r>
    </w:p>
    <w:p w14:paraId="5FFDEF79">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eastAsia" w:ascii="宋体"/>
          <w:b/>
          <w:bCs/>
          <w:color w:val="auto"/>
          <w:kern w:val="0"/>
          <w:szCs w:val="20"/>
          <w:highlight w:val="none"/>
          <w:lang w:val="en-US" w:eastAsia="zh-CN"/>
        </w:rPr>
      </w:pPr>
      <w:r>
        <w:rPr>
          <w:rFonts w:hint="eastAsia" w:ascii="宋体"/>
          <w:b/>
          <w:bCs/>
          <w:color w:val="auto"/>
          <w:kern w:val="0"/>
          <w:szCs w:val="20"/>
          <w:highlight w:val="none"/>
          <w:lang w:val="en-US" w:eastAsia="zh-CN"/>
        </w:rPr>
        <w:t>10.4引导绿色环保</w:t>
      </w:r>
    </w:p>
    <w:p w14:paraId="419AC170">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11.4.1建设运营坚持绿色设计、清洁生产。</w:t>
      </w:r>
    </w:p>
    <w:p w14:paraId="0FB452F4">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11.4.2运营管理倡导绿色消费。</w:t>
      </w:r>
    </w:p>
    <w:p w14:paraId="4C3BA6C5">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eastAsia" w:ascii="宋体"/>
          <w:b/>
          <w:bCs/>
          <w:color w:val="auto"/>
          <w:kern w:val="0"/>
          <w:szCs w:val="20"/>
          <w:highlight w:val="none"/>
          <w:lang w:val="en-US" w:eastAsia="zh-CN"/>
        </w:rPr>
      </w:pPr>
      <w:r>
        <w:rPr>
          <w:rFonts w:hint="eastAsia" w:ascii="宋体"/>
          <w:b/>
          <w:bCs/>
          <w:color w:val="auto"/>
          <w:kern w:val="0"/>
          <w:szCs w:val="20"/>
          <w:highlight w:val="none"/>
          <w:lang w:val="en-US" w:eastAsia="zh-CN"/>
        </w:rPr>
        <w:t>10.5实现共生共赢</w:t>
      </w:r>
    </w:p>
    <w:p w14:paraId="0CA94F3A">
      <w:pPr>
        <w:ind w:firstLine="420" w:firstLineChars="200"/>
        <w:rPr>
          <w:rFonts w:hint="default" w:ascii="宋体"/>
          <w:color w:val="auto"/>
          <w:kern w:val="0"/>
          <w:szCs w:val="20"/>
          <w:highlight w:val="none"/>
          <w:lang w:val="en-US" w:eastAsia="zh-CN"/>
        </w:rPr>
      </w:pPr>
      <w:r>
        <w:rPr>
          <w:rFonts w:hint="eastAsia" w:ascii="宋体"/>
          <w:color w:val="auto"/>
          <w:kern w:val="0"/>
          <w:szCs w:val="20"/>
          <w:highlight w:val="none"/>
          <w:lang w:val="en-US" w:eastAsia="zh-CN"/>
        </w:rPr>
        <w:t>11</w:t>
      </w:r>
      <w:r>
        <w:rPr>
          <w:rFonts w:hint="default" w:ascii="宋体"/>
          <w:color w:val="auto"/>
          <w:kern w:val="0"/>
          <w:szCs w:val="20"/>
          <w:highlight w:val="none"/>
          <w:lang w:val="en-US" w:eastAsia="zh-CN"/>
        </w:rPr>
        <w:t xml:space="preserve">.5.1 </w:t>
      </w:r>
      <w:r>
        <w:rPr>
          <w:rFonts w:hint="eastAsia" w:ascii="宋体"/>
          <w:color w:val="auto"/>
          <w:kern w:val="0"/>
          <w:szCs w:val="20"/>
          <w:highlight w:val="none"/>
          <w:lang w:val="en-US" w:eastAsia="zh-CN"/>
        </w:rPr>
        <w:t>旅游民宿</w:t>
      </w:r>
      <w:r>
        <w:rPr>
          <w:rFonts w:hint="default" w:ascii="宋体"/>
          <w:color w:val="auto"/>
          <w:kern w:val="0"/>
          <w:szCs w:val="20"/>
          <w:highlight w:val="none"/>
          <w:lang w:val="en-US" w:eastAsia="zh-CN"/>
        </w:rPr>
        <w:t>应和当地</w:t>
      </w:r>
      <w:r>
        <w:rPr>
          <w:rFonts w:hint="eastAsia" w:ascii="宋体"/>
          <w:color w:val="auto"/>
          <w:kern w:val="0"/>
          <w:szCs w:val="20"/>
          <w:highlight w:val="none"/>
          <w:lang w:val="en-US" w:eastAsia="zh-CN"/>
        </w:rPr>
        <w:t>社区（乡村）</w:t>
      </w:r>
      <w:r>
        <w:rPr>
          <w:rFonts w:hint="default" w:ascii="宋体"/>
          <w:color w:val="auto"/>
          <w:kern w:val="0"/>
          <w:szCs w:val="20"/>
          <w:highlight w:val="none"/>
          <w:lang w:val="en-US" w:eastAsia="zh-CN"/>
        </w:rPr>
        <w:t>形成良好的</w:t>
      </w:r>
      <w:r>
        <w:rPr>
          <w:rFonts w:hint="eastAsia" w:ascii="宋体"/>
          <w:color w:val="auto"/>
          <w:kern w:val="0"/>
          <w:szCs w:val="20"/>
          <w:highlight w:val="none"/>
          <w:lang w:val="en-US" w:eastAsia="zh-CN"/>
        </w:rPr>
        <w:t>社区邻里</w:t>
      </w:r>
      <w:r>
        <w:rPr>
          <w:rFonts w:hint="default" w:ascii="宋体"/>
          <w:color w:val="auto"/>
          <w:kern w:val="0"/>
          <w:szCs w:val="20"/>
          <w:highlight w:val="none"/>
          <w:lang w:val="en-US" w:eastAsia="zh-CN"/>
        </w:rPr>
        <w:t>关系。</w:t>
      </w:r>
    </w:p>
    <w:p w14:paraId="60623A50">
      <w:pPr>
        <w:ind w:firstLine="420" w:firstLineChars="200"/>
        <w:rPr>
          <w:rFonts w:hint="default" w:ascii="宋体"/>
          <w:color w:val="auto"/>
          <w:kern w:val="0"/>
          <w:szCs w:val="20"/>
          <w:highlight w:val="none"/>
          <w:lang w:val="en-US" w:eastAsia="zh-CN"/>
        </w:rPr>
      </w:pPr>
      <w:r>
        <w:rPr>
          <w:rFonts w:hint="eastAsia" w:ascii="宋体"/>
          <w:color w:val="auto"/>
          <w:kern w:val="0"/>
          <w:szCs w:val="20"/>
          <w:highlight w:val="none"/>
          <w:lang w:val="en-US" w:eastAsia="zh-CN"/>
        </w:rPr>
        <w:t>11</w:t>
      </w:r>
      <w:r>
        <w:rPr>
          <w:rFonts w:hint="default" w:ascii="宋体"/>
          <w:color w:val="auto"/>
          <w:kern w:val="0"/>
          <w:szCs w:val="20"/>
          <w:highlight w:val="none"/>
          <w:lang w:val="en-US" w:eastAsia="zh-CN"/>
        </w:rPr>
        <w:t xml:space="preserve">.5.2 </w:t>
      </w:r>
      <w:r>
        <w:rPr>
          <w:rFonts w:hint="eastAsia" w:ascii="宋体"/>
          <w:color w:val="auto"/>
          <w:kern w:val="0"/>
          <w:szCs w:val="20"/>
          <w:highlight w:val="none"/>
          <w:lang w:val="en-US" w:eastAsia="zh-CN"/>
        </w:rPr>
        <w:t>旅游民宿的</w:t>
      </w:r>
      <w:r>
        <w:rPr>
          <w:rFonts w:hint="default" w:ascii="宋体"/>
          <w:color w:val="auto"/>
          <w:kern w:val="0"/>
          <w:szCs w:val="20"/>
          <w:highlight w:val="none"/>
          <w:lang w:val="en-US" w:eastAsia="zh-CN"/>
        </w:rPr>
        <w:t>经营活动</w:t>
      </w:r>
      <w:r>
        <w:rPr>
          <w:rFonts w:hint="eastAsia" w:ascii="宋体"/>
          <w:color w:val="auto"/>
          <w:kern w:val="0"/>
          <w:szCs w:val="20"/>
          <w:highlight w:val="none"/>
          <w:lang w:val="en-US" w:eastAsia="zh-CN"/>
        </w:rPr>
        <w:t>应</w:t>
      </w:r>
      <w:r>
        <w:rPr>
          <w:rFonts w:hint="default" w:ascii="宋体"/>
          <w:color w:val="auto"/>
          <w:kern w:val="0"/>
          <w:szCs w:val="20"/>
          <w:highlight w:val="none"/>
          <w:lang w:val="en-US" w:eastAsia="zh-CN"/>
        </w:rPr>
        <w:t>带动并促进</w:t>
      </w:r>
      <w:r>
        <w:rPr>
          <w:rFonts w:hint="eastAsia" w:ascii="宋体"/>
          <w:color w:val="auto"/>
          <w:kern w:val="0"/>
          <w:szCs w:val="20"/>
          <w:highlight w:val="none"/>
          <w:lang w:val="en-US" w:eastAsia="zh-CN"/>
        </w:rPr>
        <w:t>在地</w:t>
      </w:r>
      <w:r>
        <w:rPr>
          <w:rFonts w:hint="default" w:ascii="宋体"/>
          <w:color w:val="auto"/>
          <w:kern w:val="0"/>
          <w:szCs w:val="20"/>
          <w:highlight w:val="none"/>
          <w:lang w:val="en-US" w:eastAsia="zh-CN"/>
        </w:rPr>
        <w:t>社会、经济和文化的协调发展。</w:t>
      </w:r>
    </w:p>
    <w:p w14:paraId="72BF7B4A">
      <w:pPr>
        <w:pStyle w:val="23"/>
        <w:outlineLvl w:val="0"/>
        <w:rPr>
          <w:rFonts w:hint="default"/>
          <w:color w:val="auto"/>
          <w:highlight w:val="none"/>
          <w:lang w:val="en-US" w:eastAsia="zh-CN"/>
        </w:rPr>
      </w:pPr>
      <w:bookmarkStart w:id="42" w:name="_Toc1412"/>
      <w:bookmarkStart w:id="43" w:name="_Toc3986"/>
      <w:r>
        <w:rPr>
          <w:rFonts w:hint="eastAsia"/>
          <w:color w:val="auto"/>
          <w:highlight w:val="none"/>
          <w:lang w:val="en-US" w:eastAsia="zh-CN"/>
        </w:rPr>
        <w:t>评价办法</w:t>
      </w:r>
      <w:bookmarkEnd w:id="42"/>
      <w:bookmarkEnd w:id="43"/>
    </w:p>
    <w:p w14:paraId="57429B00">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11.1旅游民宿正式营业满12个月后可向旅游民宿质量评价机构申请等级评定。</w:t>
      </w:r>
    </w:p>
    <w:p w14:paraId="5C5191A4">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11.2评价机构通过实地走访、现场打分的方式对申请单位进行评审并向行业主管部门上报评价意见。</w:t>
      </w:r>
    </w:p>
    <w:p w14:paraId="06887BB9">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11.3评价意见经行业主管部门审核无异议后，评价机构根据评价意见授予申请单位相应等级。</w:t>
      </w:r>
    </w:p>
    <w:p w14:paraId="1D1CB1EF">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11.4符合相应等级要求的旅游民宿可使用等级标志标牌，评价有效期为三年，三年期满后应进行复核。</w:t>
      </w:r>
    </w:p>
    <w:p w14:paraId="3E0707F4">
      <w:pPr>
        <w:ind w:firstLine="420" w:firstLineChars="200"/>
        <w:rPr>
          <w:rFonts w:hint="eastAsia" w:ascii="宋体"/>
          <w:color w:val="auto"/>
          <w:kern w:val="0"/>
          <w:szCs w:val="20"/>
          <w:highlight w:val="none"/>
          <w:lang w:val="en-US" w:eastAsia="zh-CN"/>
        </w:rPr>
      </w:pPr>
      <w:bookmarkStart w:id="44" w:name="_Toc26645"/>
      <w:r>
        <w:rPr>
          <w:rFonts w:hint="eastAsia" w:ascii="宋体"/>
          <w:color w:val="auto"/>
          <w:kern w:val="0"/>
          <w:szCs w:val="20"/>
          <w:highlight w:val="none"/>
          <w:lang w:val="en-US" w:eastAsia="zh-CN"/>
        </w:rPr>
        <w:t>11.4 旅游民宿经营过程中出现以下情况的应取消等级：</w:t>
      </w:r>
      <w:bookmarkEnd w:id="44"/>
    </w:p>
    <w:p w14:paraId="7EE23BEB">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a）发生相关违法违规事件；</w:t>
      </w:r>
    </w:p>
    <w:p w14:paraId="26554DAF">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b）出现卫生、消防、安全等责任事故；</w:t>
      </w:r>
    </w:p>
    <w:p w14:paraId="4928A2E0">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c）发生重大有效投诉；</w:t>
      </w:r>
    </w:p>
    <w:p w14:paraId="77D62838">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d）发生造成恶劣社会影响的其他事件；</w:t>
      </w:r>
    </w:p>
    <w:p w14:paraId="48B92C3D">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e）未通过等级复核。</w:t>
      </w:r>
    </w:p>
    <w:p w14:paraId="7DFB58FC">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取消等级后满三年，旅游民宿可重新申请等级评定。</w:t>
      </w:r>
    </w:p>
    <w:p w14:paraId="2B99E59B">
      <w:pPr>
        <w:ind w:firstLine="420" w:firstLineChars="200"/>
        <w:rPr>
          <w:rFonts w:hint="eastAsia" w:ascii="宋体"/>
          <w:color w:val="auto"/>
          <w:kern w:val="0"/>
          <w:szCs w:val="20"/>
          <w:highlight w:val="none"/>
          <w:lang w:val="en-US" w:eastAsia="zh-CN"/>
        </w:rPr>
        <w:sectPr>
          <w:footerReference r:id="rId5" w:type="default"/>
          <w:pgSz w:w="11906" w:h="16838"/>
          <w:pgMar w:top="1440" w:right="1800" w:bottom="1440" w:left="1800" w:header="851" w:footer="992" w:gutter="0"/>
          <w:pgNumType w:fmt="decimal" w:start="1"/>
          <w:cols w:space="425" w:num="1"/>
          <w:docGrid w:type="lines" w:linePitch="312" w:charSpace="0"/>
        </w:sectPr>
      </w:pPr>
    </w:p>
    <w:p w14:paraId="221ECA42">
      <w:pPr>
        <w:pStyle w:val="23"/>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ind w:left="0" w:leftChars="0" w:firstLine="0" w:firstLineChars="0"/>
        <w:jc w:val="center"/>
        <w:textAlignment w:val="auto"/>
        <w:outlineLvl w:val="0"/>
        <w:rPr>
          <w:rFonts w:hint="eastAsia"/>
          <w:color w:val="auto"/>
          <w:highlight w:val="none"/>
          <w:lang w:val="en-US" w:eastAsia="zh-CN"/>
        </w:rPr>
      </w:pPr>
      <w:bookmarkStart w:id="45" w:name="_Toc25663"/>
      <w:bookmarkStart w:id="46" w:name="_Toc4183"/>
      <w:r>
        <w:rPr>
          <w:rFonts w:hint="eastAsia"/>
          <w:color w:val="auto"/>
          <w:highlight w:val="none"/>
          <w:lang w:val="en-US" w:eastAsia="zh-CN"/>
        </w:rPr>
        <w:t>附录A</w:t>
      </w:r>
      <w:bookmarkEnd w:id="45"/>
      <w:bookmarkEnd w:id="46"/>
    </w:p>
    <w:p w14:paraId="76FD3BF0">
      <w:pPr>
        <w:pStyle w:val="23"/>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ind w:left="0" w:leftChars="0" w:firstLine="0" w:firstLineChars="0"/>
        <w:jc w:val="center"/>
        <w:textAlignment w:val="auto"/>
        <w:outlineLvl w:val="0"/>
        <w:rPr>
          <w:rFonts w:hint="eastAsia"/>
          <w:color w:val="auto"/>
          <w:highlight w:val="none"/>
          <w:lang w:val="en-US" w:eastAsia="zh-CN"/>
        </w:rPr>
      </w:pPr>
      <w:bookmarkStart w:id="47" w:name="_Toc5239"/>
      <w:bookmarkStart w:id="48" w:name="_Toc13036"/>
      <w:bookmarkStart w:id="49" w:name="_Toc2083"/>
      <w:r>
        <w:rPr>
          <w:rFonts w:hint="eastAsia"/>
          <w:color w:val="auto"/>
          <w:highlight w:val="none"/>
          <w:lang w:val="en-US" w:eastAsia="zh-CN"/>
        </w:rPr>
        <w:t>（规范性）</w:t>
      </w:r>
      <w:bookmarkEnd w:id="47"/>
      <w:bookmarkEnd w:id="48"/>
      <w:bookmarkEnd w:id="49"/>
    </w:p>
    <w:p w14:paraId="3D7A1796">
      <w:pPr>
        <w:pStyle w:val="23"/>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ind w:left="0" w:leftChars="0" w:firstLine="0" w:firstLineChars="0"/>
        <w:jc w:val="center"/>
        <w:textAlignment w:val="auto"/>
        <w:outlineLvl w:val="0"/>
        <w:rPr>
          <w:rFonts w:hint="eastAsia"/>
          <w:color w:val="auto"/>
          <w:highlight w:val="none"/>
          <w:lang w:val="en-US" w:eastAsia="zh-CN"/>
        </w:rPr>
      </w:pPr>
      <w:bookmarkStart w:id="50" w:name="_Toc18052"/>
      <w:r>
        <w:rPr>
          <w:rFonts w:hint="eastAsia"/>
          <w:color w:val="auto"/>
          <w:highlight w:val="none"/>
          <w:lang w:val="en-US" w:eastAsia="zh-CN"/>
        </w:rPr>
        <w:t>旅游民宿质量评价打分表</w:t>
      </w:r>
      <w:bookmarkEnd w:id="50"/>
    </w:p>
    <w:p w14:paraId="0D794ADF">
      <w:pPr>
        <w:pStyle w:val="17"/>
        <w:ind w:left="0" w:leftChars="0" w:firstLine="0" w:firstLineChars="0"/>
        <w:rPr>
          <w:rFonts w:hint="eastAsia"/>
          <w:color w:val="auto"/>
          <w:highlight w:val="none"/>
          <w:lang w:val="en-US" w:eastAsia="zh-CN"/>
        </w:rPr>
      </w:pPr>
    </w:p>
    <w:p w14:paraId="5A9BA075">
      <w:pPr>
        <w:pStyle w:val="17"/>
        <w:keepNext w:val="0"/>
        <w:keepLines w:val="0"/>
        <w:pageBreakBefore w:val="0"/>
        <w:widowControl/>
        <w:kinsoku/>
        <w:wordWrap/>
        <w:overflowPunct/>
        <w:topLinePunct w:val="0"/>
        <w:autoSpaceDE w:val="0"/>
        <w:autoSpaceDN w:val="0"/>
        <w:bidi w:val="0"/>
        <w:adjustRightInd/>
        <w:snapToGrid/>
        <w:ind w:left="0" w:leftChars="0" w:firstLine="0" w:firstLineChars="0"/>
        <w:jc w:val="center"/>
        <w:textAlignment w:val="auto"/>
        <w:rPr>
          <w:rFonts w:hint="eastAsia"/>
          <w:b/>
          <w:bCs/>
          <w:color w:val="auto"/>
          <w:highlight w:val="none"/>
          <w:lang w:val="en-US" w:eastAsia="zh-CN"/>
        </w:rPr>
      </w:pPr>
      <w:r>
        <w:rPr>
          <w:rFonts w:hint="eastAsia"/>
          <w:b/>
          <w:bCs/>
          <w:color w:val="auto"/>
          <w:highlight w:val="none"/>
          <w:lang w:val="en-US" w:eastAsia="zh-CN"/>
        </w:rPr>
        <w:t>表B.2 旅游民宿质量评价打分表</w:t>
      </w: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11"/>
        <w:gridCol w:w="780"/>
        <w:gridCol w:w="5937"/>
        <w:gridCol w:w="497"/>
        <w:gridCol w:w="497"/>
      </w:tblGrid>
      <w:tr w14:paraId="31B4A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1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9FB5F65">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考核方面</w:t>
            </w:r>
          </w:p>
        </w:tc>
        <w:tc>
          <w:tcPr>
            <w:tcW w:w="7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A641BE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考核项目</w:t>
            </w:r>
          </w:p>
        </w:tc>
        <w:tc>
          <w:tcPr>
            <w:tcW w:w="593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9AD6BE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考核内容</w:t>
            </w: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3A1E2AAF">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分值</w:t>
            </w: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3D6F9917">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得分</w:t>
            </w:r>
          </w:p>
        </w:tc>
      </w:tr>
      <w:tr w14:paraId="154BAA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81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0A68383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1.总体要求</w:t>
            </w:r>
          </w:p>
          <w:p w14:paraId="08C6603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（380分）</w:t>
            </w:r>
          </w:p>
        </w:tc>
        <w:tc>
          <w:tcPr>
            <w:tcW w:w="78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1DA862A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1.1选址</w:t>
            </w:r>
          </w:p>
          <w:p w14:paraId="6C62CD0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（40分）</w:t>
            </w:r>
          </w:p>
        </w:tc>
        <w:tc>
          <w:tcPr>
            <w:tcW w:w="593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7B1BAF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1.1.1旅游民宿选址应符合当地的国土空间总体规划、旅游发展规划和专项规划。</w:t>
            </w: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6E18657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1EDBC184">
            <w:pPr>
              <w:jc w:val="center"/>
              <w:rPr>
                <w:rFonts w:hint="eastAsia" w:ascii="宋体" w:hAnsi="宋体" w:eastAsia="宋体" w:cs="宋体"/>
                <w:i w:val="0"/>
                <w:iCs w:val="0"/>
                <w:color w:val="000000"/>
                <w:sz w:val="21"/>
                <w:szCs w:val="21"/>
                <w:u w:val="none"/>
              </w:rPr>
            </w:pPr>
          </w:p>
        </w:tc>
      </w:tr>
      <w:tr w14:paraId="1883CA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1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29BBC21">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C8CD997">
            <w:pPr>
              <w:jc w:val="center"/>
              <w:rPr>
                <w:rFonts w:hint="eastAsia" w:ascii="宋体" w:hAnsi="宋体" w:eastAsia="宋体" w:cs="宋体"/>
                <w:i w:val="0"/>
                <w:iCs w:val="0"/>
                <w:color w:val="000000"/>
                <w:sz w:val="21"/>
                <w:szCs w:val="21"/>
                <w:u w:val="none"/>
              </w:rPr>
            </w:pPr>
          </w:p>
        </w:tc>
        <w:tc>
          <w:tcPr>
            <w:tcW w:w="593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0C940B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1.1.2旅游民宿选址不得处于自然保护区核心区、饮用水源保护区、重要的自然与文化遗产、风景名胜等禁止准入的范围内，并应避开易发山洪、泥石流等自然灾害的高风险区域。</w:t>
            </w: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33A6E9E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 </w:t>
            </w: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736181D9">
            <w:pPr>
              <w:jc w:val="center"/>
              <w:rPr>
                <w:rFonts w:hint="eastAsia" w:ascii="宋体" w:hAnsi="宋体" w:eastAsia="宋体" w:cs="宋体"/>
                <w:i w:val="0"/>
                <w:iCs w:val="0"/>
                <w:color w:val="000000"/>
                <w:sz w:val="21"/>
                <w:szCs w:val="21"/>
                <w:u w:val="none"/>
              </w:rPr>
            </w:pPr>
          </w:p>
        </w:tc>
      </w:tr>
      <w:tr w14:paraId="66AAE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81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A0F761C">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860438E">
            <w:pPr>
              <w:jc w:val="center"/>
              <w:rPr>
                <w:rFonts w:hint="eastAsia" w:ascii="宋体" w:hAnsi="宋体" w:eastAsia="宋体" w:cs="宋体"/>
                <w:i w:val="0"/>
                <w:iCs w:val="0"/>
                <w:color w:val="000000"/>
                <w:sz w:val="21"/>
                <w:szCs w:val="21"/>
                <w:u w:val="none"/>
              </w:rPr>
            </w:pPr>
          </w:p>
        </w:tc>
        <w:tc>
          <w:tcPr>
            <w:tcW w:w="593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7463B6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1.1.3民宿选址应符合当地的国土空间总体规划、旅游发展规划和专项规划。</w:t>
            </w: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6F163C2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139158D2">
            <w:pPr>
              <w:jc w:val="center"/>
              <w:rPr>
                <w:rFonts w:hint="eastAsia" w:ascii="宋体" w:hAnsi="宋体" w:eastAsia="宋体" w:cs="宋体"/>
                <w:i w:val="0"/>
                <w:iCs w:val="0"/>
                <w:color w:val="000000"/>
                <w:sz w:val="21"/>
                <w:szCs w:val="21"/>
                <w:u w:val="none"/>
              </w:rPr>
            </w:pPr>
          </w:p>
        </w:tc>
      </w:tr>
      <w:tr w14:paraId="7E446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trPr>
        <w:tc>
          <w:tcPr>
            <w:tcW w:w="81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902BBAA">
            <w:pPr>
              <w:jc w:val="center"/>
              <w:rPr>
                <w:rFonts w:hint="eastAsia" w:ascii="宋体" w:hAnsi="宋体" w:eastAsia="宋体" w:cs="宋体"/>
                <w:i w:val="0"/>
                <w:iCs w:val="0"/>
                <w:color w:val="000000"/>
                <w:sz w:val="21"/>
                <w:szCs w:val="21"/>
                <w:u w:val="none"/>
              </w:rPr>
            </w:pPr>
          </w:p>
        </w:tc>
        <w:tc>
          <w:tcPr>
            <w:tcW w:w="78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0DF86B42">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1.2建筑</w:t>
            </w:r>
          </w:p>
          <w:p w14:paraId="23C7D50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（60分）</w:t>
            </w:r>
          </w:p>
        </w:tc>
        <w:tc>
          <w:tcPr>
            <w:tcW w:w="593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C87523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1.2.1经营用的建筑物应产权清晰，符合国家有关房屋质量安全的标准和要求。</w:t>
            </w: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0484021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 </w:t>
            </w: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7C36709D">
            <w:pPr>
              <w:jc w:val="center"/>
              <w:rPr>
                <w:rFonts w:hint="eastAsia" w:ascii="宋体" w:hAnsi="宋体" w:eastAsia="宋体" w:cs="宋体"/>
                <w:i w:val="0"/>
                <w:iCs w:val="0"/>
                <w:color w:val="000000"/>
                <w:sz w:val="21"/>
                <w:szCs w:val="21"/>
                <w:u w:val="none"/>
              </w:rPr>
            </w:pPr>
          </w:p>
        </w:tc>
      </w:tr>
      <w:tr w14:paraId="0A7FE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81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2B67D38">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CD1EE27">
            <w:pPr>
              <w:jc w:val="center"/>
              <w:rPr>
                <w:rFonts w:hint="eastAsia" w:ascii="宋体" w:hAnsi="宋体" w:eastAsia="宋体" w:cs="宋体"/>
                <w:i w:val="0"/>
                <w:iCs w:val="0"/>
                <w:color w:val="000000"/>
                <w:sz w:val="21"/>
                <w:szCs w:val="21"/>
                <w:u w:val="none"/>
              </w:rPr>
            </w:pPr>
          </w:p>
        </w:tc>
        <w:tc>
          <w:tcPr>
            <w:tcW w:w="593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79197A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1.2.2文物建筑改造为旅游民宿时应符合文物部门的有关规定。</w:t>
            </w: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53DC23A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04598D9E">
            <w:pPr>
              <w:jc w:val="center"/>
              <w:rPr>
                <w:rFonts w:hint="eastAsia" w:ascii="宋体" w:hAnsi="宋体" w:eastAsia="宋体" w:cs="宋体"/>
                <w:i w:val="0"/>
                <w:iCs w:val="0"/>
                <w:color w:val="000000"/>
                <w:sz w:val="21"/>
                <w:szCs w:val="21"/>
                <w:u w:val="none"/>
              </w:rPr>
            </w:pPr>
          </w:p>
        </w:tc>
      </w:tr>
      <w:tr w14:paraId="3B1EE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81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9CA64B5">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404B7A2">
            <w:pPr>
              <w:jc w:val="center"/>
              <w:rPr>
                <w:rFonts w:hint="eastAsia" w:ascii="宋体" w:hAnsi="宋体" w:eastAsia="宋体" w:cs="宋体"/>
                <w:i w:val="0"/>
                <w:iCs w:val="0"/>
                <w:color w:val="000000"/>
                <w:sz w:val="21"/>
                <w:szCs w:val="21"/>
                <w:u w:val="none"/>
              </w:rPr>
            </w:pPr>
          </w:p>
        </w:tc>
        <w:tc>
          <w:tcPr>
            <w:tcW w:w="593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9C7604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1.2.3单栋经营用建筑客房数量应不超过14个单间，建筑层数不超过4层，建筑总面积不超过 800㎡。</w:t>
            </w: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401A9C5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57CE8BEB">
            <w:pPr>
              <w:jc w:val="center"/>
              <w:rPr>
                <w:rFonts w:hint="eastAsia" w:ascii="宋体" w:hAnsi="宋体" w:eastAsia="宋体" w:cs="宋体"/>
                <w:i w:val="0"/>
                <w:iCs w:val="0"/>
                <w:color w:val="000000"/>
                <w:sz w:val="21"/>
                <w:szCs w:val="21"/>
                <w:u w:val="none"/>
              </w:rPr>
            </w:pPr>
          </w:p>
        </w:tc>
      </w:tr>
      <w:tr w14:paraId="7D0F0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81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E2EC3AB">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C49EE79">
            <w:pPr>
              <w:jc w:val="center"/>
              <w:rPr>
                <w:rFonts w:hint="eastAsia" w:ascii="宋体" w:hAnsi="宋体" w:eastAsia="宋体" w:cs="宋体"/>
                <w:i w:val="0"/>
                <w:iCs w:val="0"/>
                <w:color w:val="000000"/>
                <w:sz w:val="21"/>
                <w:szCs w:val="21"/>
                <w:u w:val="none"/>
              </w:rPr>
            </w:pPr>
          </w:p>
        </w:tc>
        <w:tc>
          <w:tcPr>
            <w:tcW w:w="593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0A2ACC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1.2.4旅游民宿的建筑消防安全要求应符合建村[2017]50号文的规定。</w:t>
            </w: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73E1721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 </w:t>
            </w: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57DB9EB0">
            <w:pPr>
              <w:jc w:val="center"/>
              <w:rPr>
                <w:rFonts w:hint="eastAsia" w:ascii="宋体" w:hAnsi="宋体" w:eastAsia="宋体" w:cs="宋体"/>
                <w:i w:val="0"/>
                <w:iCs w:val="0"/>
                <w:color w:val="000000"/>
                <w:sz w:val="21"/>
                <w:szCs w:val="21"/>
                <w:u w:val="none"/>
              </w:rPr>
            </w:pPr>
          </w:p>
        </w:tc>
      </w:tr>
      <w:tr w14:paraId="11206F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1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5116FBB">
            <w:pPr>
              <w:jc w:val="center"/>
              <w:rPr>
                <w:rFonts w:hint="eastAsia" w:ascii="宋体" w:hAnsi="宋体" w:eastAsia="宋体" w:cs="宋体"/>
                <w:i w:val="0"/>
                <w:iCs w:val="0"/>
                <w:color w:val="000000"/>
                <w:sz w:val="21"/>
                <w:szCs w:val="21"/>
                <w:u w:val="none"/>
              </w:rPr>
            </w:pPr>
          </w:p>
        </w:tc>
        <w:tc>
          <w:tcPr>
            <w:tcW w:w="78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4A2A4B4A">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1.3经营</w:t>
            </w:r>
          </w:p>
          <w:p w14:paraId="0E7A644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（110分）</w:t>
            </w:r>
          </w:p>
        </w:tc>
        <w:tc>
          <w:tcPr>
            <w:tcW w:w="593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FE34B3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1.3.1旅游民宿的经营应符合当地治安、消防、卫生、环境保护等相关规定与要求，取得当地政府要求的合法经营有效证照，并在经营场所显著位置进行公示。</w:t>
            </w: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1BF3816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50 </w:t>
            </w: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59BB2164">
            <w:pPr>
              <w:jc w:val="center"/>
              <w:rPr>
                <w:rFonts w:hint="eastAsia" w:ascii="宋体" w:hAnsi="宋体" w:eastAsia="宋体" w:cs="宋体"/>
                <w:i w:val="0"/>
                <w:iCs w:val="0"/>
                <w:color w:val="000000"/>
                <w:sz w:val="21"/>
                <w:szCs w:val="21"/>
                <w:u w:val="none"/>
              </w:rPr>
            </w:pPr>
          </w:p>
        </w:tc>
      </w:tr>
      <w:tr w14:paraId="0F7F3C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1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F3AC17D">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DC84348">
            <w:pPr>
              <w:jc w:val="center"/>
              <w:rPr>
                <w:rFonts w:hint="eastAsia" w:ascii="宋体" w:hAnsi="宋体" w:eastAsia="宋体" w:cs="宋体"/>
                <w:i w:val="0"/>
                <w:iCs w:val="0"/>
                <w:color w:val="000000"/>
                <w:sz w:val="21"/>
                <w:szCs w:val="21"/>
                <w:u w:val="none"/>
              </w:rPr>
            </w:pPr>
          </w:p>
        </w:tc>
        <w:tc>
          <w:tcPr>
            <w:tcW w:w="593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F9380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1.3.2旅游民宿应公开服务项目、服务收费标准和产品价格，实行明码标价和诚信经营，不得纠缠或强行向消费者销售产品或提供服务。</w:t>
            </w: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331F0B0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0E7D949E">
            <w:pPr>
              <w:jc w:val="center"/>
              <w:rPr>
                <w:rFonts w:hint="eastAsia" w:ascii="宋体" w:hAnsi="宋体" w:eastAsia="宋体" w:cs="宋体"/>
                <w:i w:val="0"/>
                <w:iCs w:val="0"/>
                <w:color w:val="000000"/>
                <w:sz w:val="21"/>
                <w:szCs w:val="21"/>
                <w:u w:val="none"/>
              </w:rPr>
            </w:pPr>
          </w:p>
        </w:tc>
      </w:tr>
      <w:tr w14:paraId="52B24A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1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741B89D">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29AAFA5">
            <w:pPr>
              <w:jc w:val="center"/>
              <w:rPr>
                <w:rFonts w:hint="eastAsia" w:ascii="宋体" w:hAnsi="宋体" w:eastAsia="宋体" w:cs="宋体"/>
                <w:i w:val="0"/>
                <w:iCs w:val="0"/>
                <w:color w:val="000000"/>
                <w:sz w:val="21"/>
                <w:szCs w:val="21"/>
                <w:u w:val="none"/>
              </w:rPr>
            </w:pPr>
          </w:p>
        </w:tc>
        <w:tc>
          <w:tcPr>
            <w:tcW w:w="593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82E57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1.3.3旅游民宿应在接待区域和客房内公布咨询和紧急联系电话（包括报警电话、急救电话等），并保证电话24小时畅通。</w:t>
            </w: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16718FD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3F75311F">
            <w:pPr>
              <w:jc w:val="center"/>
              <w:rPr>
                <w:rFonts w:hint="eastAsia" w:ascii="宋体" w:hAnsi="宋体" w:eastAsia="宋体" w:cs="宋体"/>
                <w:i w:val="0"/>
                <w:iCs w:val="0"/>
                <w:color w:val="000000"/>
                <w:sz w:val="21"/>
                <w:szCs w:val="21"/>
                <w:u w:val="none"/>
              </w:rPr>
            </w:pPr>
          </w:p>
        </w:tc>
      </w:tr>
      <w:tr w14:paraId="5952A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81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2B6D2BF">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F5D9C23">
            <w:pPr>
              <w:jc w:val="center"/>
              <w:rPr>
                <w:rFonts w:hint="eastAsia" w:ascii="宋体" w:hAnsi="宋体" w:eastAsia="宋体" w:cs="宋体"/>
                <w:i w:val="0"/>
                <w:iCs w:val="0"/>
                <w:color w:val="000000"/>
                <w:sz w:val="21"/>
                <w:szCs w:val="21"/>
                <w:u w:val="none"/>
              </w:rPr>
            </w:pPr>
          </w:p>
        </w:tc>
        <w:tc>
          <w:tcPr>
            <w:tcW w:w="593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CDA25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1.3.4旅游民宿应制定各类经营管理制度、安全管理制度和突发事件应急预案，定期开展相关培训和应急演练。</w:t>
            </w: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28568E6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 </w:t>
            </w: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3464E18B">
            <w:pPr>
              <w:jc w:val="center"/>
              <w:rPr>
                <w:rFonts w:hint="eastAsia" w:ascii="宋体" w:hAnsi="宋体" w:eastAsia="宋体" w:cs="宋体"/>
                <w:i w:val="0"/>
                <w:iCs w:val="0"/>
                <w:color w:val="000000"/>
                <w:sz w:val="21"/>
                <w:szCs w:val="21"/>
                <w:u w:val="none"/>
              </w:rPr>
            </w:pPr>
          </w:p>
        </w:tc>
      </w:tr>
      <w:tr w14:paraId="3FE3E5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1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794DC83">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A968B98">
            <w:pPr>
              <w:jc w:val="center"/>
              <w:rPr>
                <w:rFonts w:hint="eastAsia" w:ascii="宋体" w:hAnsi="宋体" w:eastAsia="宋体" w:cs="宋体"/>
                <w:i w:val="0"/>
                <w:iCs w:val="0"/>
                <w:color w:val="000000"/>
                <w:sz w:val="21"/>
                <w:szCs w:val="21"/>
                <w:u w:val="none"/>
              </w:rPr>
            </w:pPr>
          </w:p>
        </w:tc>
        <w:tc>
          <w:tcPr>
            <w:tcW w:w="593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C91E95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1.3.5突发公共卫生事件期间,旅游民宿应根据政府指引和自身实际情况,落实各项防控措施和物资保障,确保住客和工作人员的健康安全。</w:t>
            </w: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558EE6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39398754">
            <w:pPr>
              <w:jc w:val="center"/>
              <w:rPr>
                <w:rFonts w:hint="eastAsia" w:ascii="宋体" w:hAnsi="宋体" w:eastAsia="宋体" w:cs="宋体"/>
                <w:i w:val="0"/>
                <w:iCs w:val="0"/>
                <w:color w:val="000000"/>
                <w:sz w:val="21"/>
                <w:szCs w:val="21"/>
                <w:u w:val="none"/>
              </w:rPr>
            </w:pPr>
          </w:p>
        </w:tc>
      </w:tr>
      <w:tr w14:paraId="40D20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81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6F34C80">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ADDC710">
            <w:pPr>
              <w:jc w:val="center"/>
              <w:rPr>
                <w:rFonts w:hint="eastAsia" w:ascii="宋体" w:hAnsi="宋体" w:eastAsia="宋体" w:cs="宋体"/>
                <w:i w:val="0"/>
                <w:iCs w:val="0"/>
                <w:color w:val="000000"/>
                <w:sz w:val="21"/>
                <w:szCs w:val="21"/>
                <w:u w:val="none"/>
              </w:rPr>
            </w:pPr>
          </w:p>
        </w:tc>
        <w:tc>
          <w:tcPr>
            <w:tcW w:w="593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F7005D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 旅游民宿不得采购、售卖、经营野生动物或野生动物制品，不得提供野生动物食用服务。</w:t>
            </w: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5341156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1A27A2E9">
            <w:pPr>
              <w:jc w:val="center"/>
              <w:rPr>
                <w:rFonts w:hint="eastAsia" w:ascii="宋体" w:hAnsi="宋体" w:eastAsia="宋体" w:cs="宋体"/>
                <w:i w:val="0"/>
                <w:iCs w:val="0"/>
                <w:color w:val="000000"/>
                <w:sz w:val="21"/>
                <w:szCs w:val="21"/>
                <w:u w:val="none"/>
              </w:rPr>
            </w:pPr>
          </w:p>
        </w:tc>
      </w:tr>
      <w:tr w14:paraId="3E567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trPr>
        <w:tc>
          <w:tcPr>
            <w:tcW w:w="81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C28EF28">
            <w:pPr>
              <w:jc w:val="center"/>
              <w:rPr>
                <w:rFonts w:hint="eastAsia" w:ascii="宋体" w:hAnsi="宋体" w:eastAsia="宋体" w:cs="宋体"/>
                <w:i w:val="0"/>
                <w:iCs w:val="0"/>
                <w:color w:val="000000"/>
                <w:sz w:val="21"/>
                <w:szCs w:val="21"/>
                <w:u w:val="none"/>
              </w:rPr>
            </w:pPr>
          </w:p>
        </w:tc>
        <w:tc>
          <w:tcPr>
            <w:tcW w:w="78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43FD2386">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1.4服务设施</w:t>
            </w:r>
          </w:p>
          <w:p w14:paraId="6B2633E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（90分）</w:t>
            </w:r>
          </w:p>
        </w:tc>
        <w:tc>
          <w:tcPr>
            <w:tcW w:w="593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D1235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1.4.1经营场所各区域应布局合理，配备的设施设备应体量适当，满足各项服务需要。</w:t>
            </w: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2AFCC6B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33AE757C">
            <w:pPr>
              <w:jc w:val="center"/>
              <w:rPr>
                <w:rFonts w:hint="eastAsia" w:ascii="宋体" w:hAnsi="宋体" w:eastAsia="宋体" w:cs="宋体"/>
                <w:i w:val="0"/>
                <w:iCs w:val="0"/>
                <w:color w:val="000000"/>
                <w:sz w:val="21"/>
                <w:szCs w:val="21"/>
                <w:u w:val="none"/>
              </w:rPr>
            </w:pPr>
          </w:p>
        </w:tc>
      </w:tr>
      <w:tr w14:paraId="0A147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trPr>
        <w:tc>
          <w:tcPr>
            <w:tcW w:w="81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E209592">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0C09DB5">
            <w:pPr>
              <w:jc w:val="center"/>
              <w:rPr>
                <w:rFonts w:hint="eastAsia" w:ascii="宋体" w:hAnsi="宋体" w:eastAsia="宋体" w:cs="宋体"/>
                <w:i w:val="0"/>
                <w:iCs w:val="0"/>
                <w:color w:val="000000"/>
                <w:sz w:val="21"/>
                <w:szCs w:val="21"/>
                <w:u w:val="none"/>
              </w:rPr>
            </w:pPr>
          </w:p>
        </w:tc>
        <w:tc>
          <w:tcPr>
            <w:tcW w:w="593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29E86E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1.4.2经营场所各区域应有移动通讯网络，宜提供覆盖各区域的无线网络。</w:t>
            </w: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070C111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1DA3DE10">
            <w:pPr>
              <w:jc w:val="center"/>
              <w:rPr>
                <w:rFonts w:hint="eastAsia" w:ascii="宋体" w:hAnsi="宋体" w:eastAsia="宋体" w:cs="宋体"/>
                <w:i w:val="0"/>
                <w:iCs w:val="0"/>
                <w:color w:val="000000"/>
                <w:sz w:val="21"/>
                <w:szCs w:val="21"/>
                <w:u w:val="none"/>
              </w:rPr>
            </w:pPr>
          </w:p>
        </w:tc>
      </w:tr>
      <w:tr w14:paraId="1E4907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1" w:hRule="atLeast"/>
        </w:trPr>
        <w:tc>
          <w:tcPr>
            <w:tcW w:w="81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F3CDF4A">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E3580EC">
            <w:pPr>
              <w:jc w:val="center"/>
              <w:rPr>
                <w:rFonts w:hint="eastAsia" w:ascii="宋体" w:hAnsi="宋体" w:eastAsia="宋体" w:cs="宋体"/>
                <w:i w:val="0"/>
                <w:iCs w:val="0"/>
                <w:color w:val="000000"/>
                <w:sz w:val="21"/>
                <w:szCs w:val="21"/>
                <w:u w:val="none"/>
              </w:rPr>
            </w:pPr>
          </w:p>
        </w:tc>
        <w:tc>
          <w:tcPr>
            <w:tcW w:w="593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6DB375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1.4.3公共活动区域应设置公共信息标志和安全标识，制作规范，符合 GB/T 10001.1、 GB/T 10001.2和 GB 2894 等相关标准的规定。</w:t>
            </w: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3FC5977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3B1C19AC">
            <w:pPr>
              <w:jc w:val="center"/>
              <w:rPr>
                <w:rFonts w:hint="eastAsia" w:ascii="宋体" w:hAnsi="宋体" w:eastAsia="宋体" w:cs="宋体"/>
                <w:i w:val="0"/>
                <w:iCs w:val="0"/>
                <w:color w:val="000000"/>
                <w:sz w:val="21"/>
                <w:szCs w:val="21"/>
                <w:u w:val="none"/>
              </w:rPr>
            </w:pPr>
          </w:p>
        </w:tc>
      </w:tr>
    </w:tbl>
    <w:p w14:paraId="488700E7">
      <w:pPr>
        <w:pStyle w:val="17"/>
        <w:keepNext w:val="0"/>
        <w:keepLines w:val="0"/>
        <w:pageBreakBefore w:val="0"/>
        <w:widowControl/>
        <w:kinsoku/>
        <w:wordWrap/>
        <w:overflowPunct/>
        <w:topLinePunct w:val="0"/>
        <w:autoSpaceDE w:val="0"/>
        <w:autoSpaceDN w:val="0"/>
        <w:bidi w:val="0"/>
        <w:adjustRightInd/>
        <w:snapToGrid/>
        <w:ind w:left="0" w:leftChars="0" w:firstLine="0" w:firstLineChars="0"/>
        <w:jc w:val="center"/>
        <w:textAlignment w:val="auto"/>
        <w:rPr>
          <w:rFonts w:hint="default"/>
          <w:b/>
          <w:bCs/>
          <w:color w:val="auto"/>
          <w:highlight w:val="none"/>
          <w:lang w:val="en-US" w:eastAsia="zh-CN"/>
        </w:rPr>
      </w:pPr>
      <w:r>
        <w:rPr>
          <w:rFonts w:hint="eastAsia"/>
          <w:b/>
          <w:bCs/>
          <w:color w:val="auto"/>
          <w:highlight w:val="none"/>
          <w:lang w:val="en-US" w:eastAsia="zh-CN"/>
        </w:rPr>
        <w:t>表B.2 旅游民宿质量评价打分表（续）</w:t>
      </w:r>
    </w:p>
    <w:tbl>
      <w:tblPr>
        <w:tblStyle w:val="11"/>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11"/>
        <w:gridCol w:w="780"/>
        <w:gridCol w:w="5961"/>
        <w:gridCol w:w="485"/>
        <w:gridCol w:w="485"/>
      </w:tblGrid>
      <w:tr w14:paraId="245AE9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81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080C04">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考核方面</w:t>
            </w:r>
          </w:p>
        </w:tc>
        <w:tc>
          <w:tcPr>
            <w:tcW w:w="7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BFB9C0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考核项目</w:t>
            </w:r>
          </w:p>
        </w:tc>
        <w:tc>
          <w:tcPr>
            <w:tcW w:w="596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370F9AD">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考核内容</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D6A69A8">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分值</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355B3F7">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得分</w:t>
            </w:r>
          </w:p>
        </w:tc>
      </w:tr>
      <w:tr w14:paraId="7E906F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jc w:val="center"/>
        </w:trPr>
        <w:tc>
          <w:tcPr>
            <w:tcW w:w="811" w:type="dxa"/>
            <w:vMerge w:val="restart"/>
            <w:tcBorders>
              <w:top w:val="nil"/>
              <w:left w:val="single" w:color="000000" w:sz="8" w:space="0"/>
              <w:bottom w:val="single" w:color="000000" w:sz="8" w:space="0"/>
              <w:right w:val="single" w:color="000000" w:sz="8" w:space="0"/>
            </w:tcBorders>
            <w:shd w:val="clear" w:color="auto" w:fill="auto"/>
            <w:vAlign w:val="center"/>
          </w:tcPr>
          <w:p w14:paraId="5E85281B">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1.总体要求</w:t>
            </w:r>
          </w:p>
          <w:p w14:paraId="30E6B38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（380分）</w:t>
            </w:r>
          </w:p>
        </w:tc>
        <w:tc>
          <w:tcPr>
            <w:tcW w:w="780" w:type="dxa"/>
            <w:vMerge w:val="restart"/>
            <w:tcBorders>
              <w:top w:val="nil"/>
              <w:left w:val="single" w:color="000000" w:sz="8" w:space="0"/>
              <w:bottom w:val="single" w:color="000000" w:sz="8" w:space="0"/>
              <w:right w:val="single" w:color="000000" w:sz="8" w:space="0"/>
            </w:tcBorders>
            <w:shd w:val="clear" w:color="auto" w:fill="auto"/>
            <w:vAlign w:val="center"/>
          </w:tcPr>
          <w:p w14:paraId="14C7108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1.4服务设施</w:t>
            </w:r>
          </w:p>
          <w:p w14:paraId="0D5992A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（90分）</w:t>
            </w:r>
          </w:p>
        </w:tc>
        <w:tc>
          <w:tcPr>
            <w:tcW w:w="596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46003A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1.4.5客房内应有热水壶、消毒杯具、可饮用水、垃圾桶等生活物品。卫生间应配备必要的盥洗设施和用品，并有防滑防溅措施。</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1986C8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6211EA">
            <w:pPr>
              <w:jc w:val="center"/>
              <w:rPr>
                <w:rFonts w:hint="eastAsia" w:ascii="宋体" w:hAnsi="宋体" w:eastAsia="宋体" w:cs="宋体"/>
                <w:i w:val="0"/>
                <w:iCs w:val="0"/>
                <w:color w:val="000000"/>
                <w:sz w:val="21"/>
                <w:szCs w:val="21"/>
                <w:u w:val="none"/>
              </w:rPr>
            </w:pPr>
          </w:p>
        </w:tc>
      </w:tr>
      <w:tr w14:paraId="266123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jc w:val="center"/>
        </w:trPr>
        <w:tc>
          <w:tcPr>
            <w:tcW w:w="811" w:type="dxa"/>
            <w:vMerge w:val="continue"/>
            <w:tcBorders>
              <w:top w:val="nil"/>
              <w:left w:val="single" w:color="000000" w:sz="8" w:space="0"/>
              <w:bottom w:val="single" w:color="000000" w:sz="8" w:space="0"/>
              <w:right w:val="single" w:color="000000" w:sz="8" w:space="0"/>
            </w:tcBorders>
            <w:shd w:val="clear" w:color="auto" w:fill="auto"/>
            <w:vAlign w:val="center"/>
          </w:tcPr>
          <w:p w14:paraId="58C535B0">
            <w:pPr>
              <w:jc w:val="center"/>
              <w:rPr>
                <w:rFonts w:hint="eastAsia" w:ascii="宋体" w:hAnsi="宋体" w:eastAsia="宋体" w:cs="宋体"/>
                <w:i w:val="0"/>
                <w:iCs w:val="0"/>
                <w:color w:val="000000"/>
                <w:sz w:val="21"/>
                <w:szCs w:val="21"/>
                <w:u w:val="none"/>
              </w:rPr>
            </w:pPr>
          </w:p>
        </w:tc>
        <w:tc>
          <w:tcPr>
            <w:tcW w:w="780" w:type="dxa"/>
            <w:vMerge w:val="continue"/>
            <w:tcBorders>
              <w:top w:val="nil"/>
              <w:left w:val="single" w:color="000000" w:sz="8" w:space="0"/>
              <w:bottom w:val="single" w:color="000000" w:sz="8" w:space="0"/>
              <w:right w:val="single" w:color="000000" w:sz="8" w:space="0"/>
            </w:tcBorders>
            <w:shd w:val="clear" w:color="auto" w:fill="auto"/>
            <w:vAlign w:val="center"/>
          </w:tcPr>
          <w:p w14:paraId="6A5DCBD4">
            <w:pPr>
              <w:jc w:val="center"/>
              <w:rPr>
                <w:rFonts w:hint="eastAsia" w:ascii="宋体" w:hAnsi="宋体" w:eastAsia="宋体" w:cs="宋体"/>
                <w:i w:val="0"/>
                <w:iCs w:val="0"/>
                <w:color w:val="000000"/>
                <w:sz w:val="21"/>
                <w:szCs w:val="21"/>
                <w:u w:val="none"/>
              </w:rPr>
            </w:pPr>
          </w:p>
        </w:tc>
        <w:tc>
          <w:tcPr>
            <w:tcW w:w="596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F1EE6F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1.4.6提供餐饮服务的旅游民宿应有与接待能力相匹配的冷藏、冷冻、清洗等设备，确保食物新鲜，生、熟及半成品食品分柜置放，并配备足够的消毒设施，确保餐饮用具等器皿及时消毒处理。</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3E0759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1612C18">
            <w:pPr>
              <w:jc w:val="center"/>
              <w:rPr>
                <w:rFonts w:hint="eastAsia" w:ascii="宋体" w:hAnsi="宋体" w:eastAsia="宋体" w:cs="宋体"/>
                <w:i w:val="0"/>
                <w:iCs w:val="0"/>
                <w:color w:val="000000"/>
                <w:sz w:val="21"/>
                <w:szCs w:val="21"/>
                <w:u w:val="none"/>
              </w:rPr>
            </w:pPr>
          </w:p>
        </w:tc>
      </w:tr>
      <w:tr w14:paraId="49807F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811" w:type="dxa"/>
            <w:vMerge w:val="continue"/>
            <w:tcBorders>
              <w:top w:val="nil"/>
              <w:left w:val="single" w:color="000000" w:sz="8" w:space="0"/>
              <w:bottom w:val="single" w:color="000000" w:sz="8" w:space="0"/>
              <w:right w:val="single" w:color="000000" w:sz="8" w:space="0"/>
            </w:tcBorders>
            <w:shd w:val="clear" w:color="auto" w:fill="auto"/>
            <w:vAlign w:val="center"/>
          </w:tcPr>
          <w:p w14:paraId="56D05756">
            <w:pPr>
              <w:jc w:val="center"/>
              <w:rPr>
                <w:rFonts w:hint="eastAsia" w:ascii="宋体" w:hAnsi="宋体" w:eastAsia="宋体" w:cs="宋体"/>
                <w:i w:val="0"/>
                <w:iCs w:val="0"/>
                <w:color w:val="000000"/>
                <w:sz w:val="21"/>
                <w:szCs w:val="21"/>
                <w:u w:val="none"/>
              </w:rPr>
            </w:pPr>
          </w:p>
        </w:tc>
        <w:tc>
          <w:tcPr>
            <w:tcW w:w="780" w:type="dxa"/>
            <w:vMerge w:val="continue"/>
            <w:tcBorders>
              <w:top w:val="nil"/>
              <w:left w:val="single" w:color="000000" w:sz="8" w:space="0"/>
              <w:bottom w:val="single" w:color="000000" w:sz="8" w:space="0"/>
              <w:right w:val="single" w:color="000000" w:sz="8" w:space="0"/>
            </w:tcBorders>
            <w:shd w:val="clear" w:color="auto" w:fill="auto"/>
            <w:vAlign w:val="center"/>
          </w:tcPr>
          <w:p w14:paraId="0921C1FB">
            <w:pPr>
              <w:jc w:val="center"/>
              <w:rPr>
                <w:rFonts w:hint="eastAsia" w:ascii="宋体" w:hAnsi="宋体" w:eastAsia="宋体" w:cs="宋体"/>
                <w:i w:val="0"/>
                <w:iCs w:val="0"/>
                <w:color w:val="000000"/>
                <w:sz w:val="21"/>
                <w:szCs w:val="21"/>
                <w:u w:val="none"/>
              </w:rPr>
            </w:pPr>
          </w:p>
        </w:tc>
        <w:tc>
          <w:tcPr>
            <w:tcW w:w="596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103EDD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1.4.7应建立设施设备管理制度和管理台账，定期对设施设备进行检查和维护，确保其能正常使用。</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A94DD4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6FEA449">
            <w:pPr>
              <w:jc w:val="center"/>
              <w:rPr>
                <w:rFonts w:hint="eastAsia" w:ascii="宋体" w:hAnsi="宋体" w:eastAsia="宋体" w:cs="宋体"/>
                <w:i w:val="0"/>
                <w:iCs w:val="0"/>
                <w:color w:val="000000"/>
                <w:sz w:val="21"/>
                <w:szCs w:val="21"/>
                <w:u w:val="none"/>
              </w:rPr>
            </w:pPr>
          </w:p>
        </w:tc>
      </w:tr>
      <w:tr w14:paraId="297DEA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811" w:type="dxa"/>
            <w:vMerge w:val="continue"/>
            <w:tcBorders>
              <w:top w:val="nil"/>
              <w:left w:val="single" w:color="000000" w:sz="8" w:space="0"/>
              <w:bottom w:val="single" w:color="000000" w:sz="8" w:space="0"/>
              <w:right w:val="single" w:color="000000" w:sz="8" w:space="0"/>
            </w:tcBorders>
            <w:shd w:val="clear" w:color="auto" w:fill="auto"/>
            <w:vAlign w:val="center"/>
          </w:tcPr>
          <w:p w14:paraId="5AEF8DB4">
            <w:pPr>
              <w:jc w:val="center"/>
              <w:rPr>
                <w:rFonts w:hint="eastAsia" w:ascii="宋体" w:hAnsi="宋体" w:eastAsia="宋体" w:cs="宋体"/>
                <w:i w:val="0"/>
                <w:iCs w:val="0"/>
                <w:color w:val="000000"/>
                <w:sz w:val="21"/>
                <w:szCs w:val="21"/>
                <w:u w:val="none"/>
              </w:rPr>
            </w:pPr>
          </w:p>
        </w:tc>
        <w:tc>
          <w:tcPr>
            <w:tcW w:w="780" w:type="dxa"/>
            <w:vMerge w:val="continue"/>
            <w:tcBorders>
              <w:top w:val="nil"/>
              <w:left w:val="single" w:color="000000" w:sz="8" w:space="0"/>
              <w:bottom w:val="single" w:color="000000" w:sz="8" w:space="0"/>
              <w:right w:val="single" w:color="000000" w:sz="8" w:space="0"/>
            </w:tcBorders>
            <w:shd w:val="clear" w:color="auto" w:fill="auto"/>
            <w:vAlign w:val="center"/>
          </w:tcPr>
          <w:p w14:paraId="3AC6C25B">
            <w:pPr>
              <w:jc w:val="center"/>
              <w:rPr>
                <w:rFonts w:hint="eastAsia" w:ascii="宋体" w:hAnsi="宋体" w:eastAsia="宋体" w:cs="宋体"/>
                <w:i w:val="0"/>
                <w:iCs w:val="0"/>
                <w:color w:val="000000"/>
                <w:sz w:val="21"/>
                <w:szCs w:val="21"/>
                <w:u w:val="none"/>
              </w:rPr>
            </w:pPr>
          </w:p>
        </w:tc>
        <w:tc>
          <w:tcPr>
            <w:tcW w:w="596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2CABF6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1.4.8有条件的旅游民宿宜提供庭院、书吧或茶吧等公共休闲活动场所，满足住客休闲活动需求。</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457DA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7D997C">
            <w:pPr>
              <w:jc w:val="center"/>
              <w:rPr>
                <w:rFonts w:hint="eastAsia" w:ascii="宋体" w:hAnsi="宋体" w:eastAsia="宋体" w:cs="宋体"/>
                <w:i w:val="0"/>
                <w:iCs w:val="0"/>
                <w:color w:val="000000"/>
                <w:sz w:val="21"/>
                <w:szCs w:val="21"/>
                <w:u w:val="none"/>
              </w:rPr>
            </w:pPr>
          </w:p>
        </w:tc>
      </w:tr>
      <w:tr w14:paraId="4677A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811" w:type="dxa"/>
            <w:vMerge w:val="continue"/>
            <w:tcBorders>
              <w:top w:val="nil"/>
              <w:left w:val="single" w:color="000000" w:sz="8" w:space="0"/>
              <w:bottom w:val="single" w:color="000000" w:sz="8" w:space="0"/>
              <w:right w:val="single" w:color="000000" w:sz="8" w:space="0"/>
            </w:tcBorders>
            <w:shd w:val="clear" w:color="auto" w:fill="auto"/>
            <w:vAlign w:val="center"/>
          </w:tcPr>
          <w:p w14:paraId="38BFD9FA">
            <w:pPr>
              <w:jc w:val="center"/>
              <w:rPr>
                <w:rFonts w:hint="eastAsia" w:ascii="宋体" w:hAnsi="宋体" w:eastAsia="宋体" w:cs="宋体"/>
                <w:i w:val="0"/>
                <w:iCs w:val="0"/>
                <w:color w:val="000000"/>
                <w:sz w:val="21"/>
                <w:szCs w:val="21"/>
                <w:u w:val="none"/>
              </w:rPr>
            </w:pPr>
          </w:p>
        </w:tc>
        <w:tc>
          <w:tcPr>
            <w:tcW w:w="780" w:type="dxa"/>
            <w:vMerge w:val="continue"/>
            <w:tcBorders>
              <w:top w:val="nil"/>
              <w:left w:val="single" w:color="000000" w:sz="8" w:space="0"/>
              <w:bottom w:val="single" w:color="000000" w:sz="8" w:space="0"/>
              <w:right w:val="single" w:color="000000" w:sz="8" w:space="0"/>
            </w:tcBorders>
            <w:shd w:val="clear" w:color="auto" w:fill="auto"/>
            <w:vAlign w:val="center"/>
          </w:tcPr>
          <w:p w14:paraId="6F7EBB4D">
            <w:pPr>
              <w:jc w:val="center"/>
              <w:rPr>
                <w:rFonts w:hint="eastAsia" w:ascii="宋体" w:hAnsi="宋体" w:eastAsia="宋体" w:cs="宋体"/>
                <w:i w:val="0"/>
                <w:iCs w:val="0"/>
                <w:color w:val="000000"/>
                <w:sz w:val="21"/>
                <w:szCs w:val="21"/>
                <w:u w:val="none"/>
              </w:rPr>
            </w:pPr>
          </w:p>
        </w:tc>
        <w:tc>
          <w:tcPr>
            <w:tcW w:w="596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8B50FA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1.4.9宜为残障人士、老年人、儿童等特殊群体提供必要的设施设备，确保其能正常使用。</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9F240F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CA1B8CC">
            <w:pPr>
              <w:jc w:val="center"/>
              <w:rPr>
                <w:rFonts w:hint="eastAsia" w:ascii="宋体" w:hAnsi="宋体" w:eastAsia="宋体" w:cs="宋体"/>
                <w:i w:val="0"/>
                <w:iCs w:val="0"/>
                <w:color w:val="000000"/>
                <w:sz w:val="21"/>
                <w:szCs w:val="21"/>
                <w:u w:val="none"/>
              </w:rPr>
            </w:pPr>
          </w:p>
        </w:tc>
      </w:tr>
      <w:tr w14:paraId="08FF66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811" w:type="dxa"/>
            <w:vMerge w:val="continue"/>
            <w:tcBorders>
              <w:top w:val="nil"/>
              <w:left w:val="single" w:color="000000" w:sz="8" w:space="0"/>
              <w:bottom w:val="single" w:color="000000" w:sz="8" w:space="0"/>
              <w:right w:val="single" w:color="000000" w:sz="8" w:space="0"/>
            </w:tcBorders>
            <w:shd w:val="clear" w:color="auto" w:fill="auto"/>
            <w:vAlign w:val="center"/>
          </w:tcPr>
          <w:p w14:paraId="31F1C75A">
            <w:pPr>
              <w:jc w:val="center"/>
              <w:rPr>
                <w:rFonts w:hint="eastAsia" w:ascii="宋体" w:hAnsi="宋体" w:eastAsia="宋体" w:cs="宋体"/>
                <w:i w:val="0"/>
                <w:iCs w:val="0"/>
                <w:color w:val="000000"/>
                <w:sz w:val="21"/>
                <w:szCs w:val="21"/>
                <w:u w:val="none"/>
              </w:rPr>
            </w:pPr>
          </w:p>
        </w:tc>
        <w:tc>
          <w:tcPr>
            <w:tcW w:w="78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689B96D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1.5公共环境</w:t>
            </w:r>
          </w:p>
          <w:p w14:paraId="53EE9BA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（80分）</w:t>
            </w:r>
          </w:p>
        </w:tc>
        <w:tc>
          <w:tcPr>
            <w:tcW w:w="596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582F1E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1.5.1所在社区（乡村）应保持良好生态环境。</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8CD109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C52991A">
            <w:pPr>
              <w:jc w:val="center"/>
              <w:rPr>
                <w:rFonts w:hint="eastAsia" w:ascii="宋体" w:hAnsi="宋体" w:eastAsia="宋体" w:cs="宋体"/>
                <w:i w:val="0"/>
                <w:iCs w:val="0"/>
                <w:color w:val="000000"/>
                <w:sz w:val="21"/>
                <w:szCs w:val="21"/>
                <w:u w:val="none"/>
              </w:rPr>
            </w:pPr>
          </w:p>
        </w:tc>
      </w:tr>
      <w:tr w14:paraId="49B3D8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811" w:type="dxa"/>
            <w:vMerge w:val="continue"/>
            <w:tcBorders>
              <w:top w:val="nil"/>
              <w:left w:val="single" w:color="000000" w:sz="8" w:space="0"/>
              <w:bottom w:val="single" w:color="000000" w:sz="8" w:space="0"/>
              <w:right w:val="single" w:color="000000" w:sz="8" w:space="0"/>
            </w:tcBorders>
            <w:shd w:val="clear" w:color="auto" w:fill="auto"/>
            <w:vAlign w:val="center"/>
          </w:tcPr>
          <w:p w14:paraId="4C330859">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5CB01A5">
            <w:pPr>
              <w:jc w:val="center"/>
              <w:rPr>
                <w:rFonts w:hint="eastAsia" w:ascii="宋体" w:hAnsi="宋体" w:eastAsia="宋体" w:cs="宋体"/>
                <w:i w:val="0"/>
                <w:iCs w:val="0"/>
                <w:color w:val="000000"/>
                <w:sz w:val="21"/>
                <w:szCs w:val="21"/>
                <w:u w:val="none"/>
              </w:rPr>
            </w:pPr>
          </w:p>
        </w:tc>
        <w:tc>
          <w:tcPr>
            <w:tcW w:w="596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5FC65A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1.5.2所在社区（乡村）应采取有效措施</w:t>
            </w:r>
            <w:r>
              <w:rPr>
                <w:rFonts w:hint="eastAsia" w:ascii="宋体" w:hAnsi="宋体" w:eastAsia="宋体" w:cs="宋体"/>
                <w:i w:val="0"/>
                <w:iCs w:val="0"/>
                <w:color w:val="000000"/>
                <w:spacing w:val="-20"/>
                <w:kern w:val="0"/>
                <w:sz w:val="21"/>
                <w:szCs w:val="21"/>
                <w:u w:val="none"/>
                <w:lang w:val="en-US" w:eastAsia="zh-CN" w:bidi="ar"/>
              </w:rPr>
              <w:t>处理生活污水，无劣 V 类水。</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1667E5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E628769">
            <w:pPr>
              <w:jc w:val="center"/>
              <w:rPr>
                <w:rFonts w:hint="eastAsia" w:ascii="宋体" w:hAnsi="宋体" w:eastAsia="宋体" w:cs="宋体"/>
                <w:i w:val="0"/>
                <w:iCs w:val="0"/>
                <w:color w:val="000000"/>
                <w:sz w:val="21"/>
                <w:szCs w:val="21"/>
                <w:u w:val="none"/>
              </w:rPr>
            </w:pPr>
          </w:p>
        </w:tc>
      </w:tr>
      <w:tr w14:paraId="6EA893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811" w:type="dxa"/>
            <w:vMerge w:val="continue"/>
            <w:tcBorders>
              <w:top w:val="nil"/>
              <w:left w:val="single" w:color="000000" w:sz="8" w:space="0"/>
              <w:bottom w:val="single" w:color="000000" w:sz="8" w:space="0"/>
              <w:right w:val="single" w:color="000000" w:sz="8" w:space="0"/>
            </w:tcBorders>
            <w:shd w:val="clear" w:color="auto" w:fill="auto"/>
            <w:vAlign w:val="center"/>
          </w:tcPr>
          <w:p w14:paraId="5D2F386C">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F870B45">
            <w:pPr>
              <w:jc w:val="center"/>
              <w:rPr>
                <w:rFonts w:hint="eastAsia" w:ascii="宋体" w:hAnsi="宋体" w:eastAsia="宋体" w:cs="宋体"/>
                <w:i w:val="0"/>
                <w:iCs w:val="0"/>
                <w:color w:val="000000"/>
                <w:sz w:val="21"/>
                <w:szCs w:val="21"/>
                <w:u w:val="none"/>
              </w:rPr>
            </w:pPr>
          </w:p>
        </w:tc>
        <w:tc>
          <w:tcPr>
            <w:tcW w:w="596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2766E9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1.5.3所在社区（乡村）应有效收集各种垃圾，及时处理，垃圾分类标志符合GB/T 19095。</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7A70B2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D305C21">
            <w:pPr>
              <w:jc w:val="center"/>
              <w:rPr>
                <w:rFonts w:hint="eastAsia" w:ascii="宋体" w:hAnsi="宋体" w:eastAsia="宋体" w:cs="宋体"/>
                <w:i w:val="0"/>
                <w:iCs w:val="0"/>
                <w:color w:val="000000"/>
                <w:sz w:val="21"/>
                <w:szCs w:val="21"/>
                <w:u w:val="none"/>
              </w:rPr>
            </w:pPr>
          </w:p>
        </w:tc>
      </w:tr>
      <w:tr w14:paraId="2D210C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811" w:type="dxa"/>
            <w:vMerge w:val="continue"/>
            <w:tcBorders>
              <w:top w:val="nil"/>
              <w:left w:val="single" w:color="000000" w:sz="8" w:space="0"/>
              <w:bottom w:val="single" w:color="000000" w:sz="8" w:space="0"/>
              <w:right w:val="single" w:color="000000" w:sz="8" w:space="0"/>
            </w:tcBorders>
            <w:shd w:val="clear" w:color="auto" w:fill="auto"/>
            <w:vAlign w:val="center"/>
          </w:tcPr>
          <w:p w14:paraId="742A3AAB">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70B5860">
            <w:pPr>
              <w:jc w:val="center"/>
              <w:rPr>
                <w:rFonts w:hint="eastAsia" w:ascii="宋体" w:hAnsi="宋体" w:eastAsia="宋体" w:cs="宋体"/>
                <w:i w:val="0"/>
                <w:iCs w:val="0"/>
                <w:color w:val="000000"/>
                <w:sz w:val="21"/>
                <w:szCs w:val="21"/>
                <w:u w:val="none"/>
              </w:rPr>
            </w:pPr>
          </w:p>
        </w:tc>
        <w:tc>
          <w:tcPr>
            <w:tcW w:w="596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272FEA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1.5.4所在社区（乡村）公路边、河边、山边等区域宜采取洁化、绿化、美化措施。</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3106E6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6669733">
            <w:pPr>
              <w:jc w:val="center"/>
              <w:rPr>
                <w:rFonts w:hint="eastAsia" w:ascii="宋体" w:hAnsi="宋体" w:eastAsia="宋体" w:cs="宋体"/>
                <w:i w:val="0"/>
                <w:iCs w:val="0"/>
                <w:color w:val="000000"/>
                <w:sz w:val="21"/>
                <w:szCs w:val="21"/>
                <w:u w:val="none"/>
              </w:rPr>
            </w:pPr>
          </w:p>
        </w:tc>
      </w:tr>
      <w:tr w14:paraId="10D21F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811" w:type="dxa"/>
            <w:vMerge w:val="continue"/>
            <w:tcBorders>
              <w:top w:val="nil"/>
              <w:left w:val="single" w:color="000000" w:sz="8" w:space="0"/>
              <w:bottom w:val="single" w:color="000000" w:sz="8" w:space="0"/>
              <w:right w:val="single" w:color="000000" w:sz="8" w:space="0"/>
            </w:tcBorders>
            <w:shd w:val="clear" w:color="auto" w:fill="auto"/>
            <w:vAlign w:val="center"/>
          </w:tcPr>
          <w:p w14:paraId="4473DFDF">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4423213">
            <w:pPr>
              <w:jc w:val="center"/>
              <w:rPr>
                <w:rFonts w:hint="eastAsia" w:ascii="宋体" w:hAnsi="宋体" w:eastAsia="宋体" w:cs="宋体"/>
                <w:i w:val="0"/>
                <w:iCs w:val="0"/>
                <w:color w:val="000000"/>
                <w:sz w:val="21"/>
                <w:szCs w:val="21"/>
                <w:u w:val="none"/>
              </w:rPr>
            </w:pPr>
          </w:p>
        </w:tc>
        <w:tc>
          <w:tcPr>
            <w:tcW w:w="596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0A7B52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1.5.5所在社区（乡村）可进入性较好，应至少有一种交通方式方便到达。</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94534F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72D2E1B">
            <w:pPr>
              <w:jc w:val="center"/>
              <w:rPr>
                <w:rFonts w:hint="eastAsia" w:ascii="宋体" w:hAnsi="宋体" w:eastAsia="宋体" w:cs="宋体"/>
                <w:i w:val="0"/>
                <w:iCs w:val="0"/>
                <w:color w:val="000000"/>
                <w:sz w:val="21"/>
                <w:szCs w:val="21"/>
                <w:u w:val="none"/>
              </w:rPr>
            </w:pPr>
          </w:p>
        </w:tc>
      </w:tr>
      <w:tr w14:paraId="2236C8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811" w:type="dxa"/>
            <w:vMerge w:val="continue"/>
            <w:tcBorders>
              <w:top w:val="nil"/>
              <w:left w:val="single" w:color="000000" w:sz="8" w:space="0"/>
              <w:bottom w:val="single" w:color="000000" w:sz="8" w:space="0"/>
              <w:right w:val="single" w:color="000000" w:sz="8" w:space="0"/>
            </w:tcBorders>
            <w:shd w:val="clear" w:color="auto" w:fill="auto"/>
            <w:vAlign w:val="center"/>
          </w:tcPr>
          <w:p w14:paraId="2D90BA46">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C862380">
            <w:pPr>
              <w:jc w:val="center"/>
              <w:rPr>
                <w:rFonts w:hint="eastAsia" w:ascii="宋体" w:hAnsi="宋体" w:eastAsia="宋体" w:cs="宋体"/>
                <w:i w:val="0"/>
                <w:iCs w:val="0"/>
                <w:color w:val="000000"/>
                <w:sz w:val="21"/>
                <w:szCs w:val="21"/>
                <w:u w:val="none"/>
              </w:rPr>
            </w:pPr>
          </w:p>
        </w:tc>
        <w:tc>
          <w:tcPr>
            <w:tcW w:w="596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9B2C55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1.5.6所在乡村（社区）应设有民宿导向系统，标志牌位置合理、易于识别。</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1EC36E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2A187F">
            <w:pPr>
              <w:jc w:val="center"/>
              <w:rPr>
                <w:rFonts w:hint="eastAsia" w:ascii="宋体" w:hAnsi="宋体" w:eastAsia="宋体" w:cs="宋体"/>
                <w:i w:val="0"/>
                <w:iCs w:val="0"/>
                <w:color w:val="000000"/>
                <w:sz w:val="21"/>
                <w:szCs w:val="21"/>
                <w:u w:val="none"/>
              </w:rPr>
            </w:pPr>
          </w:p>
        </w:tc>
      </w:tr>
      <w:tr w14:paraId="0158F8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811" w:type="dxa"/>
            <w:vMerge w:val="continue"/>
            <w:tcBorders>
              <w:top w:val="nil"/>
              <w:left w:val="single" w:color="000000" w:sz="8" w:space="0"/>
              <w:bottom w:val="single" w:color="000000" w:sz="8" w:space="0"/>
              <w:right w:val="single" w:color="000000" w:sz="8" w:space="0"/>
            </w:tcBorders>
            <w:shd w:val="clear" w:color="auto" w:fill="auto"/>
            <w:vAlign w:val="center"/>
          </w:tcPr>
          <w:p w14:paraId="03A905ED">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F4B5796">
            <w:pPr>
              <w:jc w:val="center"/>
              <w:rPr>
                <w:rFonts w:hint="eastAsia" w:ascii="宋体" w:hAnsi="宋体" w:eastAsia="宋体" w:cs="宋体"/>
                <w:i w:val="0"/>
                <w:iCs w:val="0"/>
                <w:color w:val="000000"/>
                <w:sz w:val="21"/>
                <w:szCs w:val="21"/>
                <w:u w:val="none"/>
              </w:rPr>
            </w:pPr>
          </w:p>
        </w:tc>
        <w:tc>
          <w:tcPr>
            <w:tcW w:w="596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30D055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1.5.7所在乡村（社区）应有交通工具停放场地，方便出入。</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E2FE91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430BEB1">
            <w:pPr>
              <w:jc w:val="center"/>
              <w:rPr>
                <w:rFonts w:hint="eastAsia" w:ascii="宋体" w:hAnsi="宋体" w:eastAsia="宋体" w:cs="宋体"/>
                <w:i w:val="0"/>
                <w:iCs w:val="0"/>
                <w:color w:val="000000"/>
                <w:sz w:val="21"/>
                <w:szCs w:val="21"/>
                <w:u w:val="none"/>
              </w:rPr>
            </w:pPr>
          </w:p>
        </w:tc>
      </w:tr>
      <w:tr w14:paraId="2D8F71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811" w:type="dxa"/>
            <w:vMerge w:val="continue"/>
            <w:tcBorders>
              <w:top w:val="nil"/>
              <w:left w:val="single" w:color="000000" w:sz="8" w:space="0"/>
              <w:bottom w:val="single" w:color="000000" w:sz="8" w:space="0"/>
              <w:right w:val="single" w:color="000000" w:sz="8" w:space="0"/>
            </w:tcBorders>
            <w:shd w:val="clear" w:color="auto" w:fill="auto"/>
            <w:vAlign w:val="center"/>
          </w:tcPr>
          <w:p w14:paraId="218A5DC7">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7DEC16E">
            <w:pPr>
              <w:jc w:val="center"/>
              <w:rPr>
                <w:rFonts w:hint="eastAsia" w:ascii="宋体" w:hAnsi="宋体" w:eastAsia="宋体" w:cs="宋体"/>
                <w:i w:val="0"/>
                <w:iCs w:val="0"/>
                <w:color w:val="000000"/>
                <w:sz w:val="21"/>
                <w:szCs w:val="21"/>
                <w:u w:val="none"/>
              </w:rPr>
            </w:pPr>
          </w:p>
        </w:tc>
        <w:tc>
          <w:tcPr>
            <w:tcW w:w="596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69EACB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1.5.8附近宜有医疗点。</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B2F0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2C7DE45">
            <w:pPr>
              <w:jc w:val="center"/>
              <w:rPr>
                <w:rFonts w:hint="eastAsia" w:ascii="宋体" w:hAnsi="宋体" w:eastAsia="宋体" w:cs="宋体"/>
                <w:i w:val="0"/>
                <w:iCs w:val="0"/>
                <w:color w:val="000000"/>
                <w:sz w:val="21"/>
                <w:szCs w:val="21"/>
                <w:u w:val="none"/>
              </w:rPr>
            </w:pPr>
          </w:p>
        </w:tc>
      </w:tr>
      <w:tr w14:paraId="3F368A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jc w:val="center"/>
        </w:trPr>
        <w:tc>
          <w:tcPr>
            <w:tcW w:w="81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2BAE8FCF">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2.管理要求</w:t>
            </w:r>
          </w:p>
          <w:p w14:paraId="44D1DF7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（560分）</w:t>
            </w:r>
          </w:p>
        </w:tc>
        <w:tc>
          <w:tcPr>
            <w:tcW w:w="78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646B174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2.1基础管理</w:t>
            </w:r>
          </w:p>
          <w:p w14:paraId="76D73A0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（80分）</w:t>
            </w:r>
          </w:p>
        </w:tc>
        <w:tc>
          <w:tcPr>
            <w:tcW w:w="596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B94DE4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2.1.1所在县（市、区）宜出台相关民宿扶持政策，成立民宿行业协会并有效开展工作。</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F2B03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870B1E1">
            <w:pPr>
              <w:jc w:val="center"/>
              <w:rPr>
                <w:rFonts w:hint="eastAsia" w:ascii="宋体" w:hAnsi="宋体" w:eastAsia="宋体" w:cs="宋体"/>
                <w:i w:val="0"/>
                <w:iCs w:val="0"/>
                <w:color w:val="000000"/>
                <w:sz w:val="21"/>
                <w:szCs w:val="21"/>
                <w:u w:val="none"/>
              </w:rPr>
            </w:pPr>
          </w:p>
        </w:tc>
      </w:tr>
      <w:tr w14:paraId="67D4BE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81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178E921">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1CA2FCC">
            <w:pPr>
              <w:jc w:val="center"/>
              <w:rPr>
                <w:rFonts w:hint="eastAsia" w:ascii="宋体" w:hAnsi="宋体" w:eastAsia="宋体" w:cs="宋体"/>
                <w:i w:val="0"/>
                <w:iCs w:val="0"/>
                <w:color w:val="000000"/>
                <w:sz w:val="21"/>
                <w:szCs w:val="21"/>
                <w:u w:val="none"/>
              </w:rPr>
            </w:pPr>
          </w:p>
        </w:tc>
        <w:tc>
          <w:tcPr>
            <w:tcW w:w="596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3DC3AA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2.1.2宜加入民宿行业协会。</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49CED1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 </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EC60C5B">
            <w:pPr>
              <w:jc w:val="center"/>
              <w:rPr>
                <w:rFonts w:hint="eastAsia" w:ascii="宋体" w:hAnsi="宋体" w:eastAsia="宋体" w:cs="宋体"/>
                <w:i w:val="0"/>
                <w:iCs w:val="0"/>
                <w:color w:val="000000"/>
                <w:sz w:val="21"/>
                <w:szCs w:val="21"/>
                <w:u w:val="none"/>
              </w:rPr>
            </w:pPr>
          </w:p>
        </w:tc>
      </w:tr>
      <w:tr w14:paraId="31A74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81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41FB5B2">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7E03863">
            <w:pPr>
              <w:jc w:val="center"/>
              <w:rPr>
                <w:rFonts w:hint="eastAsia" w:ascii="宋体" w:hAnsi="宋体" w:eastAsia="宋体" w:cs="宋体"/>
                <w:i w:val="0"/>
                <w:iCs w:val="0"/>
                <w:color w:val="000000"/>
                <w:sz w:val="21"/>
                <w:szCs w:val="21"/>
                <w:u w:val="none"/>
              </w:rPr>
            </w:pPr>
          </w:p>
        </w:tc>
        <w:tc>
          <w:tcPr>
            <w:tcW w:w="596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BF0F4A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2.1.3应公布投诉电话，能有效处理各类投诉。</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0194FB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E84097A">
            <w:pPr>
              <w:jc w:val="center"/>
              <w:rPr>
                <w:rFonts w:hint="eastAsia" w:ascii="宋体" w:hAnsi="宋体" w:eastAsia="宋体" w:cs="宋体"/>
                <w:i w:val="0"/>
                <w:iCs w:val="0"/>
                <w:color w:val="000000"/>
                <w:sz w:val="21"/>
                <w:szCs w:val="21"/>
                <w:u w:val="none"/>
              </w:rPr>
            </w:pPr>
          </w:p>
        </w:tc>
      </w:tr>
      <w:tr w14:paraId="781C3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81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516E520">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C76CFB8">
            <w:pPr>
              <w:jc w:val="center"/>
              <w:rPr>
                <w:rFonts w:hint="eastAsia" w:ascii="宋体" w:hAnsi="宋体" w:eastAsia="宋体" w:cs="宋体"/>
                <w:i w:val="0"/>
                <w:iCs w:val="0"/>
                <w:color w:val="000000"/>
                <w:sz w:val="21"/>
                <w:szCs w:val="21"/>
                <w:u w:val="none"/>
              </w:rPr>
            </w:pPr>
          </w:p>
        </w:tc>
        <w:tc>
          <w:tcPr>
            <w:tcW w:w="596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205120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2.1.5应通过OTA平台和微信、抖音、小红书、微博、大众点评等主流新媒体平台开展宣传和营销。</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43B618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30 </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A9CCB1A">
            <w:pPr>
              <w:jc w:val="center"/>
              <w:rPr>
                <w:rFonts w:hint="eastAsia" w:ascii="宋体" w:hAnsi="宋体" w:eastAsia="宋体" w:cs="宋体"/>
                <w:i w:val="0"/>
                <w:iCs w:val="0"/>
                <w:color w:val="000000"/>
                <w:sz w:val="21"/>
                <w:szCs w:val="21"/>
                <w:u w:val="none"/>
              </w:rPr>
            </w:pPr>
          </w:p>
        </w:tc>
      </w:tr>
      <w:tr w14:paraId="51FEB1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81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826B6E7">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FF2228B">
            <w:pPr>
              <w:jc w:val="center"/>
              <w:rPr>
                <w:rFonts w:hint="eastAsia" w:ascii="宋体" w:hAnsi="宋体" w:eastAsia="宋体" w:cs="宋体"/>
                <w:i w:val="0"/>
                <w:iCs w:val="0"/>
                <w:color w:val="000000"/>
                <w:sz w:val="21"/>
                <w:szCs w:val="21"/>
                <w:u w:val="none"/>
              </w:rPr>
            </w:pPr>
          </w:p>
        </w:tc>
        <w:tc>
          <w:tcPr>
            <w:tcW w:w="596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FCACB2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2.1.6应与在地社区（乡村）保持融洽的社区邻里关系。</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A61024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26BCDD4">
            <w:pPr>
              <w:jc w:val="center"/>
              <w:rPr>
                <w:rFonts w:hint="eastAsia" w:ascii="宋体" w:hAnsi="宋体" w:eastAsia="宋体" w:cs="宋体"/>
                <w:i w:val="0"/>
                <w:iCs w:val="0"/>
                <w:color w:val="000000"/>
                <w:sz w:val="21"/>
                <w:szCs w:val="21"/>
                <w:u w:val="none"/>
              </w:rPr>
            </w:pPr>
          </w:p>
        </w:tc>
      </w:tr>
      <w:tr w14:paraId="1D28D5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1" w:hRule="atLeast"/>
          <w:jc w:val="center"/>
        </w:trPr>
        <w:tc>
          <w:tcPr>
            <w:tcW w:w="81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50EB86D">
            <w:pPr>
              <w:jc w:val="center"/>
              <w:rPr>
                <w:rFonts w:hint="eastAsia" w:ascii="宋体" w:hAnsi="宋体" w:eastAsia="宋体" w:cs="宋体"/>
                <w:i w:val="0"/>
                <w:iCs w:val="0"/>
                <w:color w:val="000000"/>
                <w:sz w:val="21"/>
                <w:szCs w:val="21"/>
                <w:u w:val="none"/>
              </w:rPr>
            </w:pPr>
          </w:p>
        </w:tc>
        <w:tc>
          <w:tcPr>
            <w:tcW w:w="78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693DFC48">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2.2治安安全管理</w:t>
            </w:r>
          </w:p>
          <w:p w14:paraId="21C64A6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（80分）</w:t>
            </w:r>
          </w:p>
        </w:tc>
        <w:tc>
          <w:tcPr>
            <w:tcW w:w="596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2BD61C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2.2.1应按治安主管部门要求，安装治安主管部门认可的住客信息采集系统，按规定进行住客信息采集，比对和报备；突发公共卫生事件期间，应根据相关要求,</w:t>
            </w:r>
            <w:r>
              <w:rPr>
                <w:rFonts w:hint="eastAsia" w:ascii="宋体" w:hAnsi="宋体" w:eastAsia="宋体" w:cs="宋体"/>
                <w:i w:val="0"/>
                <w:iCs w:val="0"/>
                <w:color w:val="000000"/>
                <w:spacing w:val="-20"/>
                <w:kern w:val="0"/>
                <w:sz w:val="21"/>
                <w:szCs w:val="21"/>
                <w:u w:val="none"/>
                <w:lang w:val="en-US" w:eastAsia="zh-CN" w:bidi="ar"/>
              </w:rPr>
              <w:t>做好住客信息的收集和溯源工作。</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1796D6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 </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E91003B">
            <w:pPr>
              <w:jc w:val="center"/>
              <w:rPr>
                <w:rFonts w:hint="eastAsia" w:ascii="宋体" w:hAnsi="宋体" w:eastAsia="宋体" w:cs="宋体"/>
                <w:i w:val="0"/>
                <w:iCs w:val="0"/>
                <w:color w:val="000000"/>
                <w:sz w:val="21"/>
                <w:szCs w:val="21"/>
                <w:u w:val="none"/>
              </w:rPr>
            </w:pPr>
          </w:p>
        </w:tc>
      </w:tr>
      <w:tr w14:paraId="17C141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81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3FC74CC">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68B7778">
            <w:pPr>
              <w:jc w:val="center"/>
              <w:rPr>
                <w:rFonts w:hint="eastAsia" w:ascii="宋体" w:hAnsi="宋体" w:eastAsia="宋体" w:cs="宋体"/>
                <w:i w:val="0"/>
                <w:iCs w:val="0"/>
                <w:color w:val="000000"/>
                <w:sz w:val="21"/>
                <w:szCs w:val="21"/>
                <w:u w:val="none"/>
              </w:rPr>
            </w:pPr>
          </w:p>
        </w:tc>
        <w:tc>
          <w:tcPr>
            <w:tcW w:w="596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72F82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2.2.3民宿主要出入口及公共区域应安装正常运转的视频监控设备，并确保画面清晰，保存监控记录30天以上。</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85EFA1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 </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A54F8BB">
            <w:pPr>
              <w:jc w:val="center"/>
              <w:rPr>
                <w:rFonts w:hint="eastAsia" w:ascii="宋体" w:hAnsi="宋体" w:eastAsia="宋体" w:cs="宋体"/>
                <w:i w:val="0"/>
                <w:iCs w:val="0"/>
                <w:color w:val="000000"/>
                <w:sz w:val="21"/>
                <w:szCs w:val="21"/>
                <w:u w:val="none"/>
              </w:rPr>
            </w:pPr>
          </w:p>
        </w:tc>
      </w:tr>
      <w:tr w14:paraId="1579F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81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15285C4">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5DF7957">
            <w:pPr>
              <w:jc w:val="center"/>
              <w:rPr>
                <w:rFonts w:hint="eastAsia" w:ascii="宋体" w:hAnsi="宋体" w:eastAsia="宋体" w:cs="宋体"/>
                <w:i w:val="0"/>
                <w:iCs w:val="0"/>
                <w:color w:val="000000"/>
                <w:sz w:val="21"/>
                <w:szCs w:val="21"/>
                <w:u w:val="none"/>
              </w:rPr>
            </w:pPr>
          </w:p>
        </w:tc>
        <w:tc>
          <w:tcPr>
            <w:tcW w:w="596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1986C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2.2.4应落实安全巡查制度和值班制度，及时发现并上报可疑情况和违法犯罪活动。</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52DAB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 </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5A3558E">
            <w:pPr>
              <w:jc w:val="center"/>
              <w:rPr>
                <w:rFonts w:hint="eastAsia" w:ascii="宋体" w:hAnsi="宋体" w:eastAsia="宋体" w:cs="宋体"/>
                <w:i w:val="0"/>
                <w:iCs w:val="0"/>
                <w:color w:val="000000"/>
                <w:sz w:val="21"/>
                <w:szCs w:val="21"/>
                <w:u w:val="none"/>
              </w:rPr>
            </w:pPr>
          </w:p>
        </w:tc>
      </w:tr>
      <w:tr w14:paraId="402BE5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81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0DC35C1">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458791B">
            <w:pPr>
              <w:jc w:val="center"/>
              <w:rPr>
                <w:rFonts w:hint="eastAsia" w:ascii="宋体" w:hAnsi="宋体" w:eastAsia="宋体" w:cs="宋体"/>
                <w:i w:val="0"/>
                <w:iCs w:val="0"/>
                <w:color w:val="000000"/>
                <w:sz w:val="21"/>
                <w:szCs w:val="21"/>
                <w:u w:val="none"/>
              </w:rPr>
            </w:pPr>
          </w:p>
        </w:tc>
        <w:tc>
          <w:tcPr>
            <w:tcW w:w="5961"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E74BCA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2.2.5应定期对服务人员开展治安安全相关培训。</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7FB625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 </w:t>
            </w:r>
          </w:p>
        </w:tc>
        <w:tc>
          <w:tcPr>
            <w:tcW w:w="4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B07A044">
            <w:pPr>
              <w:jc w:val="center"/>
              <w:rPr>
                <w:rFonts w:hint="eastAsia" w:ascii="宋体" w:hAnsi="宋体" w:eastAsia="宋体" w:cs="宋体"/>
                <w:i w:val="0"/>
                <w:iCs w:val="0"/>
                <w:color w:val="000000"/>
                <w:sz w:val="21"/>
                <w:szCs w:val="21"/>
                <w:u w:val="none"/>
              </w:rPr>
            </w:pPr>
          </w:p>
        </w:tc>
      </w:tr>
    </w:tbl>
    <w:p w14:paraId="1250A006">
      <w:pPr>
        <w:pStyle w:val="17"/>
        <w:keepNext w:val="0"/>
        <w:keepLines w:val="0"/>
        <w:pageBreakBefore w:val="0"/>
        <w:widowControl/>
        <w:kinsoku/>
        <w:wordWrap/>
        <w:overflowPunct/>
        <w:topLinePunct w:val="0"/>
        <w:autoSpaceDE w:val="0"/>
        <w:autoSpaceDN w:val="0"/>
        <w:bidi w:val="0"/>
        <w:adjustRightInd/>
        <w:snapToGrid/>
        <w:ind w:left="0" w:leftChars="0" w:firstLine="0" w:firstLineChars="0"/>
        <w:jc w:val="center"/>
        <w:textAlignment w:val="auto"/>
        <w:rPr>
          <w:rFonts w:hint="eastAsia"/>
          <w:b/>
          <w:bCs/>
          <w:color w:val="auto"/>
          <w:highlight w:val="none"/>
          <w:lang w:val="en-US" w:eastAsia="zh-CN"/>
        </w:rPr>
      </w:pPr>
      <w:r>
        <w:rPr>
          <w:rFonts w:hint="eastAsia"/>
          <w:b/>
          <w:bCs/>
          <w:color w:val="auto"/>
          <w:highlight w:val="none"/>
          <w:lang w:val="en-US" w:eastAsia="zh-CN"/>
        </w:rPr>
        <w:t>表B.2 旅游民宿质量评价打分表（续）</w:t>
      </w:r>
    </w:p>
    <w:tbl>
      <w:tblPr>
        <w:tblStyle w:val="11"/>
        <w:tblW w:w="852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12"/>
        <w:gridCol w:w="780"/>
        <w:gridCol w:w="5964"/>
        <w:gridCol w:w="492"/>
        <w:gridCol w:w="480"/>
      </w:tblGrid>
      <w:tr w14:paraId="18A5A7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81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ECDC92F">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考核方面</w:t>
            </w:r>
          </w:p>
        </w:tc>
        <w:tc>
          <w:tcPr>
            <w:tcW w:w="7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5ABBF56">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考核项目</w:t>
            </w:r>
          </w:p>
        </w:tc>
        <w:tc>
          <w:tcPr>
            <w:tcW w:w="596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0AC31B3">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考核内容</w:t>
            </w:r>
          </w:p>
        </w:tc>
        <w:tc>
          <w:tcPr>
            <w:tcW w:w="4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7BB55F4">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分值</w:t>
            </w:r>
          </w:p>
        </w:tc>
        <w:tc>
          <w:tcPr>
            <w:tcW w:w="4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FFA20D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得分</w:t>
            </w:r>
          </w:p>
        </w:tc>
      </w:tr>
      <w:tr w14:paraId="47F49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812" w:type="dxa"/>
            <w:vMerge w:val="restart"/>
            <w:tcBorders>
              <w:top w:val="nil"/>
              <w:left w:val="single" w:color="000000" w:sz="8" w:space="0"/>
              <w:bottom w:val="single" w:color="000000" w:sz="8" w:space="0"/>
              <w:right w:val="single" w:color="000000" w:sz="8" w:space="0"/>
            </w:tcBorders>
            <w:shd w:val="clear" w:color="auto" w:fill="auto"/>
            <w:vAlign w:val="center"/>
          </w:tcPr>
          <w:p w14:paraId="27D8346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2.管理要求</w:t>
            </w:r>
          </w:p>
          <w:p w14:paraId="15B7A70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（560分）</w:t>
            </w:r>
          </w:p>
        </w:tc>
        <w:tc>
          <w:tcPr>
            <w:tcW w:w="78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29E09779">
            <w:pPr>
              <w:keepNext w:val="0"/>
              <w:keepLines w:val="0"/>
              <w:widowControl/>
              <w:suppressLineNumbers w:val="0"/>
              <w:jc w:val="center"/>
              <w:textAlignment w:val="center"/>
              <w:rPr>
                <w:rFonts w:hint="eastAsia" w:ascii="宋体" w:hAnsi="宋体" w:eastAsia="宋体" w:cs="宋体"/>
                <w:i w:val="0"/>
                <w:iCs w:val="0"/>
                <w:color w:val="000000"/>
                <w:spacing w:val="-2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2.3</w:t>
            </w:r>
            <w:r>
              <w:rPr>
                <w:rFonts w:hint="eastAsia" w:ascii="宋体" w:hAnsi="宋体" w:eastAsia="宋体" w:cs="宋体"/>
                <w:i w:val="0"/>
                <w:iCs w:val="0"/>
                <w:color w:val="000000"/>
                <w:spacing w:val="-20"/>
                <w:kern w:val="0"/>
                <w:sz w:val="21"/>
                <w:szCs w:val="21"/>
                <w:u w:val="none"/>
                <w:lang w:val="en-US" w:eastAsia="zh-CN" w:bidi="ar"/>
              </w:rPr>
              <w:t>消防安全管理</w:t>
            </w:r>
          </w:p>
          <w:p w14:paraId="7762851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pacing w:val="-20"/>
                <w:kern w:val="0"/>
                <w:sz w:val="21"/>
                <w:szCs w:val="21"/>
                <w:u w:val="none"/>
                <w:lang w:val="en-US" w:eastAsia="zh-CN" w:bidi="ar"/>
              </w:rPr>
              <w:t>（100）</w:t>
            </w:r>
          </w:p>
        </w:tc>
        <w:tc>
          <w:tcPr>
            <w:tcW w:w="596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0B4BE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2.3.1消防设施设备的配置、消防安全管理应符合建村[2017]50号文的规定。</w:t>
            </w:r>
          </w:p>
        </w:tc>
        <w:tc>
          <w:tcPr>
            <w:tcW w:w="4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8F893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50 </w:t>
            </w:r>
          </w:p>
        </w:tc>
        <w:tc>
          <w:tcPr>
            <w:tcW w:w="4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B6B9B4A">
            <w:pPr>
              <w:jc w:val="center"/>
              <w:rPr>
                <w:rFonts w:hint="eastAsia" w:ascii="宋体" w:hAnsi="宋体" w:eastAsia="宋体" w:cs="宋体"/>
                <w:i w:val="0"/>
                <w:iCs w:val="0"/>
                <w:color w:val="000000"/>
                <w:sz w:val="21"/>
                <w:szCs w:val="21"/>
                <w:u w:val="none"/>
              </w:rPr>
            </w:pPr>
          </w:p>
        </w:tc>
      </w:tr>
      <w:tr w14:paraId="008447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812" w:type="dxa"/>
            <w:vMerge w:val="continue"/>
            <w:tcBorders>
              <w:top w:val="nil"/>
              <w:left w:val="single" w:color="000000" w:sz="8" w:space="0"/>
              <w:bottom w:val="single" w:color="000000" w:sz="8" w:space="0"/>
              <w:right w:val="single" w:color="000000" w:sz="8" w:space="0"/>
            </w:tcBorders>
            <w:shd w:val="clear" w:color="auto" w:fill="auto"/>
            <w:vAlign w:val="center"/>
          </w:tcPr>
          <w:p w14:paraId="321E89FE">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7C8E8CE">
            <w:pPr>
              <w:jc w:val="center"/>
              <w:rPr>
                <w:rFonts w:hint="eastAsia" w:ascii="宋体" w:hAnsi="宋体" w:eastAsia="宋体" w:cs="宋体"/>
                <w:i w:val="0"/>
                <w:iCs w:val="0"/>
                <w:color w:val="000000"/>
                <w:sz w:val="21"/>
                <w:szCs w:val="21"/>
                <w:u w:val="none"/>
              </w:rPr>
            </w:pPr>
          </w:p>
        </w:tc>
        <w:tc>
          <w:tcPr>
            <w:tcW w:w="596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779C63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2.3.2应建立并落实防火责任制和消防安全制度，定期开展消防安全教育培训和消防演练。</w:t>
            </w:r>
          </w:p>
        </w:tc>
        <w:tc>
          <w:tcPr>
            <w:tcW w:w="4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82440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50 </w:t>
            </w:r>
          </w:p>
        </w:tc>
        <w:tc>
          <w:tcPr>
            <w:tcW w:w="4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10CAE62">
            <w:pPr>
              <w:jc w:val="center"/>
              <w:rPr>
                <w:rFonts w:hint="eastAsia" w:ascii="宋体" w:hAnsi="宋体" w:eastAsia="宋体" w:cs="宋体"/>
                <w:i w:val="0"/>
                <w:iCs w:val="0"/>
                <w:color w:val="000000"/>
                <w:sz w:val="21"/>
                <w:szCs w:val="21"/>
                <w:u w:val="none"/>
              </w:rPr>
            </w:pPr>
          </w:p>
        </w:tc>
      </w:tr>
      <w:tr w14:paraId="36C45D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812" w:type="dxa"/>
            <w:vMerge w:val="continue"/>
            <w:tcBorders>
              <w:top w:val="nil"/>
              <w:left w:val="single" w:color="000000" w:sz="8" w:space="0"/>
              <w:bottom w:val="single" w:color="000000" w:sz="8" w:space="0"/>
              <w:right w:val="single" w:color="000000" w:sz="8" w:space="0"/>
            </w:tcBorders>
            <w:shd w:val="clear" w:color="auto" w:fill="auto"/>
            <w:vAlign w:val="center"/>
          </w:tcPr>
          <w:p w14:paraId="33CC1967">
            <w:pPr>
              <w:jc w:val="center"/>
              <w:rPr>
                <w:rFonts w:hint="eastAsia" w:ascii="宋体" w:hAnsi="宋体" w:eastAsia="宋体" w:cs="宋体"/>
                <w:i w:val="0"/>
                <w:iCs w:val="0"/>
                <w:color w:val="000000"/>
                <w:sz w:val="21"/>
                <w:szCs w:val="21"/>
                <w:u w:val="none"/>
              </w:rPr>
            </w:pPr>
          </w:p>
        </w:tc>
        <w:tc>
          <w:tcPr>
            <w:tcW w:w="78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173DF22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2.4人身财产安全管理</w:t>
            </w:r>
          </w:p>
          <w:p w14:paraId="49B8F79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（140分）</w:t>
            </w:r>
          </w:p>
        </w:tc>
        <w:tc>
          <w:tcPr>
            <w:tcW w:w="596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7F170E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2.4.1应配备必要的防盗、应急、逃生安全设施，确保住客和从业人员人身和财产安全。</w:t>
            </w:r>
          </w:p>
        </w:tc>
        <w:tc>
          <w:tcPr>
            <w:tcW w:w="4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4F190E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30 </w:t>
            </w:r>
          </w:p>
        </w:tc>
        <w:tc>
          <w:tcPr>
            <w:tcW w:w="4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43DE01E">
            <w:pPr>
              <w:jc w:val="center"/>
              <w:rPr>
                <w:rFonts w:hint="eastAsia" w:ascii="宋体" w:hAnsi="宋体" w:eastAsia="宋体" w:cs="宋体"/>
                <w:i w:val="0"/>
                <w:iCs w:val="0"/>
                <w:color w:val="000000"/>
                <w:sz w:val="21"/>
                <w:szCs w:val="21"/>
                <w:u w:val="none"/>
              </w:rPr>
            </w:pPr>
          </w:p>
        </w:tc>
      </w:tr>
      <w:tr w14:paraId="48F0EC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jc w:val="center"/>
        </w:trPr>
        <w:tc>
          <w:tcPr>
            <w:tcW w:w="812" w:type="dxa"/>
            <w:vMerge w:val="continue"/>
            <w:tcBorders>
              <w:top w:val="nil"/>
              <w:left w:val="single" w:color="000000" w:sz="8" w:space="0"/>
              <w:bottom w:val="single" w:color="000000" w:sz="8" w:space="0"/>
              <w:right w:val="single" w:color="000000" w:sz="8" w:space="0"/>
            </w:tcBorders>
            <w:shd w:val="clear" w:color="auto" w:fill="auto"/>
            <w:vAlign w:val="center"/>
          </w:tcPr>
          <w:p w14:paraId="4783D230">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9405F88">
            <w:pPr>
              <w:jc w:val="center"/>
              <w:rPr>
                <w:rFonts w:hint="eastAsia" w:ascii="宋体" w:hAnsi="宋体" w:eastAsia="宋体" w:cs="宋体"/>
                <w:i w:val="0"/>
                <w:iCs w:val="0"/>
                <w:color w:val="000000"/>
                <w:sz w:val="21"/>
                <w:szCs w:val="21"/>
                <w:u w:val="none"/>
              </w:rPr>
            </w:pPr>
          </w:p>
        </w:tc>
        <w:tc>
          <w:tcPr>
            <w:tcW w:w="596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D1F007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2.4.2应建立和落实住客财产安全保障制度，无妨碍住客隐私的设备或泄露住客信息的行为，确保住客的人身财产与个人隐私安全。</w:t>
            </w:r>
          </w:p>
        </w:tc>
        <w:tc>
          <w:tcPr>
            <w:tcW w:w="4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5C2AF5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50 </w:t>
            </w:r>
          </w:p>
        </w:tc>
        <w:tc>
          <w:tcPr>
            <w:tcW w:w="4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2FBE14B">
            <w:pPr>
              <w:jc w:val="center"/>
              <w:rPr>
                <w:rFonts w:hint="eastAsia" w:ascii="宋体" w:hAnsi="宋体" w:eastAsia="宋体" w:cs="宋体"/>
                <w:i w:val="0"/>
                <w:iCs w:val="0"/>
                <w:color w:val="000000"/>
                <w:sz w:val="21"/>
                <w:szCs w:val="21"/>
                <w:u w:val="none"/>
              </w:rPr>
            </w:pPr>
          </w:p>
        </w:tc>
      </w:tr>
      <w:tr w14:paraId="043FEE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812" w:type="dxa"/>
            <w:vMerge w:val="continue"/>
            <w:tcBorders>
              <w:top w:val="nil"/>
              <w:left w:val="single" w:color="000000" w:sz="8" w:space="0"/>
              <w:bottom w:val="single" w:color="000000" w:sz="8" w:space="0"/>
              <w:right w:val="single" w:color="000000" w:sz="8" w:space="0"/>
            </w:tcBorders>
            <w:shd w:val="clear" w:color="auto" w:fill="auto"/>
            <w:vAlign w:val="center"/>
          </w:tcPr>
          <w:p w14:paraId="7D517B9B">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D961361">
            <w:pPr>
              <w:jc w:val="center"/>
              <w:rPr>
                <w:rFonts w:hint="eastAsia" w:ascii="宋体" w:hAnsi="宋体" w:eastAsia="宋体" w:cs="宋体"/>
                <w:i w:val="0"/>
                <w:iCs w:val="0"/>
                <w:color w:val="000000"/>
                <w:sz w:val="21"/>
                <w:szCs w:val="21"/>
                <w:u w:val="none"/>
              </w:rPr>
            </w:pPr>
          </w:p>
        </w:tc>
        <w:tc>
          <w:tcPr>
            <w:tcW w:w="596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D8A1A4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2.4.3易发生危险的区域和设施应设置清晰、醒目的安全警示标志和有效的防护措施。</w:t>
            </w:r>
          </w:p>
        </w:tc>
        <w:tc>
          <w:tcPr>
            <w:tcW w:w="4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50A6B5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 </w:t>
            </w:r>
          </w:p>
        </w:tc>
        <w:tc>
          <w:tcPr>
            <w:tcW w:w="4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83624BE">
            <w:pPr>
              <w:jc w:val="center"/>
              <w:rPr>
                <w:rFonts w:hint="eastAsia" w:ascii="宋体" w:hAnsi="宋体" w:eastAsia="宋体" w:cs="宋体"/>
                <w:i w:val="0"/>
                <w:iCs w:val="0"/>
                <w:color w:val="000000"/>
                <w:sz w:val="21"/>
                <w:szCs w:val="21"/>
                <w:u w:val="none"/>
              </w:rPr>
            </w:pPr>
          </w:p>
        </w:tc>
      </w:tr>
      <w:tr w14:paraId="56E30E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812" w:type="dxa"/>
            <w:vMerge w:val="continue"/>
            <w:tcBorders>
              <w:top w:val="nil"/>
              <w:left w:val="single" w:color="000000" w:sz="8" w:space="0"/>
              <w:bottom w:val="single" w:color="000000" w:sz="8" w:space="0"/>
              <w:right w:val="single" w:color="000000" w:sz="8" w:space="0"/>
            </w:tcBorders>
            <w:shd w:val="clear" w:color="auto" w:fill="auto"/>
            <w:vAlign w:val="center"/>
          </w:tcPr>
          <w:p w14:paraId="7B062883">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03738CA">
            <w:pPr>
              <w:jc w:val="center"/>
              <w:rPr>
                <w:rFonts w:hint="eastAsia" w:ascii="宋体" w:hAnsi="宋体" w:eastAsia="宋体" w:cs="宋体"/>
                <w:i w:val="0"/>
                <w:iCs w:val="0"/>
                <w:color w:val="000000"/>
                <w:sz w:val="21"/>
                <w:szCs w:val="21"/>
                <w:u w:val="none"/>
              </w:rPr>
            </w:pPr>
          </w:p>
        </w:tc>
        <w:tc>
          <w:tcPr>
            <w:tcW w:w="596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C7AA48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2.4.4宜配备住客常用、应急的非处方药品，主要从业人员应掌握基本急救知识及技能。</w:t>
            </w:r>
          </w:p>
        </w:tc>
        <w:tc>
          <w:tcPr>
            <w:tcW w:w="4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B4F3D8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 </w:t>
            </w:r>
          </w:p>
        </w:tc>
        <w:tc>
          <w:tcPr>
            <w:tcW w:w="4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90D1A1C">
            <w:pPr>
              <w:jc w:val="center"/>
              <w:rPr>
                <w:rFonts w:hint="eastAsia" w:ascii="宋体" w:hAnsi="宋体" w:eastAsia="宋体" w:cs="宋体"/>
                <w:i w:val="0"/>
                <w:iCs w:val="0"/>
                <w:color w:val="000000"/>
                <w:sz w:val="21"/>
                <w:szCs w:val="21"/>
                <w:u w:val="none"/>
              </w:rPr>
            </w:pPr>
          </w:p>
        </w:tc>
      </w:tr>
      <w:tr w14:paraId="42263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812" w:type="dxa"/>
            <w:vMerge w:val="continue"/>
            <w:tcBorders>
              <w:top w:val="nil"/>
              <w:left w:val="single" w:color="000000" w:sz="8" w:space="0"/>
              <w:bottom w:val="single" w:color="000000" w:sz="8" w:space="0"/>
              <w:right w:val="single" w:color="000000" w:sz="8" w:space="0"/>
            </w:tcBorders>
            <w:shd w:val="clear" w:color="auto" w:fill="auto"/>
            <w:vAlign w:val="center"/>
          </w:tcPr>
          <w:p w14:paraId="37A39592">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CE4A08F">
            <w:pPr>
              <w:jc w:val="center"/>
              <w:rPr>
                <w:rFonts w:hint="eastAsia" w:ascii="宋体" w:hAnsi="宋体" w:eastAsia="宋体" w:cs="宋体"/>
                <w:i w:val="0"/>
                <w:iCs w:val="0"/>
                <w:color w:val="000000"/>
                <w:sz w:val="21"/>
                <w:szCs w:val="21"/>
                <w:u w:val="none"/>
              </w:rPr>
            </w:pPr>
          </w:p>
        </w:tc>
        <w:tc>
          <w:tcPr>
            <w:tcW w:w="596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2C5A64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2.4.5宜购买公众责任险以及相关保险，方便理赔。</w:t>
            </w:r>
          </w:p>
        </w:tc>
        <w:tc>
          <w:tcPr>
            <w:tcW w:w="4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E230DE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 </w:t>
            </w:r>
          </w:p>
        </w:tc>
        <w:tc>
          <w:tcPr>
            <w:tcW w:w="4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0E851C">
            <w:pPr>
              <w:jc w:val="center"/>
              <w:rPr>
                <w:rFonts w:hint="eastAsia" w:ascii="宋体" w:hAnsi="宋体" w:eastAsia="宋体" w:cs="宋体"/>
                <w:i w:val="0"/>
                <w:iCs w:val="0"/>
                <w:color w:val="000000"/>
                <w:sz w:val="21"/>
                <w:szCs w:val="21"/>
                <w:u w:val="none"/>
              </w:rPr>
            </w:pPr>
          </w:p>
        </w:tc>
      </w:tr>
      <w:tr w14:paraId="3290F7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812" w:type="dxa"/>
            <w:vMerge w:val="continue"/>
            <w:tcBorders>
              <w:top w:val="nil"/>
              <w:left w:val="single" w:color="000000" w:sz="8" w:space="0"/>
              <w:bottom w:val="single" w:color="000000" w:sz="8" w:space="0"/>
              <w:right w:val="single" w:color="000000" w:sz="8" w:space="0"/>
            </w:tcBorders>
            <w:shd w:val="clear" w:color="auto" w:fill="auto"/>
            <w:vAlign w:val="center"/>
          </w:tcPr>
          <w:p w14:paraId="67AE68D5">
            <w:pPr>
              <w:jc w:val="center"/>
              <w:rPr>
                <w:rFonts w:hint="eastAsia" w:ascii="宋体" w:hAnsi="宋体" w:eastAsia="宋体" w:cs="宋体"/>
                <w:i w:val="0"/>
                <w:iCs w:val="0"/>
                <w:color w:val="000000"/>
                <w:sz w:val="21"/>
                <w:szCs w:val="21"/>
                <w:u w:val="none"/>
              </w:rPr>
            </w:pPr>
          </w:p>
        </w:tc>
        <w:tc>
          <w:tcPr>
            <w:tcW w:w="78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58CAF384">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2.5食品安全管理</w:t>
            </w:r>
          </w:p>
          <w:p w14:paraId="1FD61C0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（100分）</w:t>
            </w:r>
          </w:p>
        </w:tc>
        <w:tc>
          <w:tcPr>
            <w:tcW w:w="596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23338B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2.5.1食品来源应安全卫生，原材料采购应索票索证，建立完整、可追索的原材料台账。</w:t>
            </w:r>
          </w:p>
        </w:tc>
        <w:tc>
          <w:tcPr>
            <w:tcW w:w="4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69C3B7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50 </w:t>
            </w:r>
          </w:p>
        </w:tc>
        <w:tc>
          <w:tcPr>
            <w:tcW w:w="4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7C86473">
            <w:pPr>
              <w:jc w:val="center"/>
              <w:rPr>
                <w:rFonts w:hint="eastAsia" w:ascii="宋体" w:hAnsi="宋体" w:eastAsia="宋体" w:cs="宋体"/>
                <w:i w:val="0"/>
                <w:iCs w:val="0"/>
                <w:color w:val="000000"/>
                <w:sz w:val="21"/>
                <w:szCs w:val="21"/>
                <w:u w:val="none"/>
              </w:rPr>
            </w:pPr>
          </w:p>
        </w:tc>
      </w:tr>
      <w:tr w14:paraId="239F0A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812" w:type="dxa"/>
            <w:vMerge w:val="continue"/>
            <w:tcBorders>
              <w:top w:val="nil"/>
              <w:left w:val="single" w:color="000000" w:sz="8" w:space="0"/>
              <w:bottom w:val="single" w:color="000000" w:sz="8" w:space="0"/>
              <w:right w:val="single" w:color="000000" w:sz="8" w:space="0"/>
            </w:tcBorders>
            <w:shd w:val="clear" w:color="auto" w:fill="auto"/>
            <w:vAlign w:val="center"/>
          </w:tcPr>
          <w:p w14:paraId="0B9D5317">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66F28C6">
            <w:pPr>
              <w:jc w:val="center"/>
              <w:rPr>
                <w:rFonts w:hint="eastAsia" w:ascii="宋体" w:hAnsi="宋体" w:eastAsia="宋体" w:cs="宋体"/>
                <w:i w:val="0"/>
                <w:iCs w:val="0"/>
                <w:color w:val="000000"/>
                <w:sz w:val="21"/>
                <w:szCs w:val="21"/>
                <w:u w:val="none"/>
              </w:rPr>
            </w:pPr>
          </w:p>
        </w:tc>
        <w:tc>
          <w:tcPr>
            <w:tcW w:w="596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BF7527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2.5.2食品加工和销售应符合食品卫生要求，</w:t>
            </w:r>
            <w:r>
              <w:rPr>
                <w:rFonts w:hint="eastAsia" w:ascii="宋体" w:hAnsi="宋体" w:eastAsia="宋体" w:cs="宋体"/>
                <w:i w:val="0"/>
                <w:iCs w:val="0"/>
                <w:color w:val="000000"/>
                <w:spacing w:val="-20"/>
                <w:kern w:val="0"/>
                <w:sz w:val="21"/>
                <w:szCs w:val="21"/>
                <w:u w:val="none"/>
                <w:lang w:val="en-US" w:eastAsia="zh-CN" w:bidi="ar"/>
              </w:rPr>
              <w:t>建立食品留样制度。</w:t>
            </w:r>
          </w:p>
        </w:tc>
        <w:tc>
          <w:tcPr>
            <w:tcW w:w="4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870E9A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 </w:t>
            </w:r>
          </w:p>
        </w:tc>
        <w:tc>
          <w:tcPr>
            <w:tcW w:w="4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2E52978">
            <w:pPr>
              <w:jc w:val="center"/>
              <w:rPr>
                <w:rFonts w:hint="eastAsia" w:ascii="宋体" w:hAnsi="宋体" w:eastAsia="宋体" w:cs="宋体"/>
                <w:i w:val="0"/>
                <w:iCs w:val="0"/>
                <w:color w:val="000000"/>
                <w:sz w:val="21"/>
                <w:szCs w:val="21"/>
                <w:u w:val="none"/>
              </w:rPr>
            </w:pPr>
          </w:p>
        </w:tc>
      </w:tr>
      <w:tr w14:paraId="120AD2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812" w:type="dxa"/>
            <w:vMerge w:val="continue"/>
            <w:tcBorders>
              <w:top w:val="nil"/>
              <w:left w:val="single" w:color="000000" w:sz="8" w:space="0"/>
              <w:bottom w:val="single" w:color="000000" w:sz="8" w:space="0"/>
              <w:right w:val="single" w:color="000000" w:sz="8" w:space="0"/>
            </w:tcBorders>
            <w:shd w:val="clear" w:color="auto" w:fill="auto"/>
            <w:vAlign w:val="center"/>
          </w:tcPr>
          <w:p w14:paraId="122D0C09">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AA692C6">
            <w:pPr>
              <w:jc w:val="center"/>
              <w:rPr>
                <w:rFonts w:hint="eastAsia" w:ascii="宋体" w:hAnsi="宋体" w:eastAsia="宋体" w:cs="宋体"/>
                <w:i w:val="0"/>
                <w:iCs w:val="0"/>
                <w:color w:val="000000"/>
                <w:sz w:val="21"/>
                <w:szCs w:val="21"/>
                <w:u w:val="none"/>
              </w:rPr>
            </w:pPr>
          </w:p>
        </w:tc>
        <w:tc>
          <w:tcPr>
            <w:tcW w:w="596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66AE6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2.5.3生活用水卫生应符合 GB 5749 的要求。</w:t>
            </w:r>
          </w:p>
        </w:tc>
        <w:tc>
          <w:tcPr>
            <w:tcW w:w="4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C015AF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0983908">
            <w:pPr>
              <w:jc w:val="center"/>
              <w:rPr>
                <w:rFonts w:hint="eastAsia" w:ascii="宋体" w:hAnsi="宋体" w:eastAsia="宋体" w:cs="宋体"/>
                <w:i w:val="0"/>
                <w:iCs w:val="0"/>
                <w:color w:val="000000"/>
                <w:sz w:val="21"/>
                <w:szCs w:val="21"/>
                <w:u w:val="none"/>
              </w:rPr>
            </w:pPr>
          </w:p>
        </w:tc>
      </w:tr>
      <w:tr w14:paraId="6C5C4D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812" w:type="dxa"/>
            <w:vMerge w:val="continue"/>
            <w:tcBorders>
              <w:top w:val="nil"/>
              <w:left w:val="single" w:color="000000" w:sz="8" w:space="0"/>
              <w:bottom w:val="single" w:color="000000" w:sz="8" w:space="0"/>
              <w:right w:val="single" w:color="000000" w:sz="8" w:space="0"/>
            </w:tcBorders>
            <w:shd w:val="clear" w:color="auto" w:fill="auto"/>
            <w:vAlign w:val="center"/>
          </w:tcPr>
          <w:p w14:paraId="65AD5230">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9311D87">
            <w:pPr>
              <w:jc w:val="center"/>
              <w:rPr>
                <w:rFonts w:hint="eastAsia" w:ascii="宋体" w:hAnsi="宋体" w:eastAsia="宋体" w:cs="宋体"/>
                <w:i w:val="0"/>
                <w:iCs w:val="0"/>
                <w:color w:val="000000"/>
                <w:sz w:val="21"/>
                <w:szCs w:val="21"/>
                <w:u w:val="none"/>
              </w:rPr>
            </w:pPr>
          </w:p>
        </w:tc>
        <w:tc>
          <w:tcPr>
            <w:tcW w:w="596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DEA641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2.5.4餐饮具应经清洁消毒后使用，</w:t>
            </w:r>
            <w:r>
              <w:rPr>
                <w:rFonts w:hint="eastAsia" w:ascii="宋体" w:hAnsi="宋体" w:eastAsia="宋体" w:cs="宋体"/>
                <w:i w:val="0"/>
                <w:iCs w:val="0"/>
                <w:color w:val="000000"/>
                <w:spacing w:val="-20"/>
                <w:kern w:val="0"/>
                <w:sz w:val="21"/>
                <w:szCs w:val="21"/>
                <w:u w:val="none"/>
                <w:lang w:val="en-US" w:eastAsia="zh-CN" w:bidi="ar"/>
              </w:rPr>
              <w:t>卫生要求符合GB 14934的规定。</w:t>
            </w:r>
          </w:p>
        </w:tc>
        <w:tc>
          <w:tcPr>
            <w:tcW w:w="4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79DD85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 </w:t>
            </w:r>
          </w:p>
        </w:tc>
        <w:tc>
          <w:tcPr>
            <w:tcW w:w="4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B2CBB4">
            <w:pPr>
              <w:jc w:val="center"/>
              <w:rPr>
                <w:rFonts w:hint="eastAsia" w:ascii="宋体" w:hAnsi="宋体" w:eastAsia="宋体" w:cs="宋体"/>
                <w:i w:val="0"/>
                <w:iCs w:val="0"/>
                <w:color w:val="000000"/>
                <w:sz w:val="21"/>
                <w:szCs w:val="21"/>
                <w:u w:val="none"/>
              </w:rPr>
            </w:pPr>
          </w:p>
        </w:tc>
      </w:tr>
      <w:tr w14:paraId="7570D2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jc w:val="center"/>
        </w:trPr>
        <w:tc>
          <w:tcPr>
            <w:tcW w:w="812" w:type="dxa"/>
            <w:vMerge w:val="continue"/>
            <w:tcBorders>
              <w:top w:val="nil"/>
              <w:left w:val="single" w:color="000000" w:sz="8" w:space="0"/>
              <w:bottom w:val="single" w:color="000000" w:sz="8" w:space="0"/>
              <w:right w:val="single" w:color="000000" w:sz="8" w:space="0"/>
            </w:tcBorders>
            <w:shd w:val="clear" w:color="auto" w:fill="auto"/>
            <w:vAlign w:val="center"/>
          </w:tcPr>
          <w:p w14:paraId="330D064B">
            <w:pPr>
              <w:jc w:val="center"/>
              <w:rPr>
                <w:rFonts w:hint="eastAsia" w:ascii="宋体" w:hAnsi="宋体" w:eastAsia="宋体" w:cs="宋体"/>
                <w:i w:val="0"/>
                <w:iCs w:val="0"/>
                <w:color w:val="000000"/>
                <w:sz w:val="21"/>
                <w:szCs w:val="21"/>
                <w:u w:val="none"/>
              </w:rPr>
            </w:pPr>
          </w:p>
        </w:tc>
        <w:tc>
          <w:tcPr>
            <w:tcW w:w="78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44BAB58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2.6卫生管理</w:t>
            </w:r>
          </w:p>
          <w:p w14:paraId="4720AEC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（60分）</w:t>
            </w:r>
          </w:p>
        </w:tc>
        <w:tc>
          <w:tcPr>
            <w:tcW w:w="596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E18850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2.6.1旅游民宿的建设、运营应因地制宜采取节能环保措施，污水统一截污纳管或自建污水处理设施，餐饮油烟排放应符合GB 18483的规定,污水排放应符合GB 8978的规定。</w:t>
            </w:r>
          </w:p>
        </w:tc>
        <w:tc>
          <w:tcPr>
            <w:tcW w:w="4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1064D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466846E">
            <w:pPr>
              <w:jc w:val="center"/>
              <w:rPr>
                <w:rFonts w:hint="eastAsia" w:ascii="宋体" w:hAnsi="宋体" w:eastAsia="宋体" w:cs="宋体"/>
                <w:i w:val="0"/>
                <w:iCs w:val="0"/>
                <w:color w:val="000000"/>
                <w:sz w:val="21"/>
                <w:szCs w:val="21"/>
                <w:u w:val="none"/>
              </w:rPr>
            </w:pPr>
          </w:p>
        </w:tc>
      </w:tr>
      <w:tr w14:paraId="1071C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jc w:val="center"/>
        </w:trPr>
        <w:tc>
          <w:tcPr>
            <w:tcW w:w="812" w:type="dxa"/>
            <w:vMerge w:val="continue"/>
            <w:tcBorders>
              <w:top w:val="nil"/>
              <w:left w:val="single" w:color="000000" w:sz="8" w:space="0"/>
              <w:bottom w:val="single" w:color="000000" w:sz="8" w:space="0"/>
              <w:right w:val="single" w:color="000000" w:sz="8" w:space="0"/>
            </w:tcBorders>
            <w:shd w:val="clear" w:color="auto" w:fill="auto"/>
            <w:vAlign w:val="center"/>
          </w:tcPr>
          <w:p w14:paraId="3C34F67A">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0515B1E">
            <w:pPr>
              <w:jc w:val="center"/>
              <w:rPr>
                <w:rFonts w:hint="eastAsia" w:ascii="宋体" w:hAnsi="宋体" w:eastAsia="宋体" w:cs="宋体"/>
                <w:i w:val="0"/>
                <w:iCs w:val="0"/>
                <w:color w:val="000000"/>
                <w:sz w:val="21"/>
                <w:szCs w:val="21"/>
                <w:u w:val="none"/>
              </w:rPr>
            </w:pPr>
          </w:p>
        </w:tc>
        <w:tc>
          <w:tcPr>
            <w:tcW w:w="596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D8785F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2.6.2经营场所各区域应照明、采光和通风条件良好，整洁卫生，室内空气质量应符合GB/T 18883的规定，卫生要求应满足GB 37488的规定。</w:t>
            </w:r>
          </w:p>
        </w:tc>
        <w:tc>
          <w:tcPr>
            <w:tcW w:w="4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9EEA49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B3597CE">
            <w:pPr>
              <w:jc w:val="center"/>
              <w:rPr>
                <w:rFonts w:hint="eastAsia" w:ascii="宋体" w:hAnsi="宋体" w:eastAsia="宋体" w:cs="宋体"/>
                <w:i w:val="0"/>
                <w:iCs w:val="0"/>
                <w:color w:val="000000"/>
                <w:sz w:val="21"/>
                <w:szCs w:val="21"/>
                <w:u w:val="none"/>
              </w:rPr>
            </w:pPr>
          </w:p>
        </w:tc>
      </w:tr>
      <w:tr w14:paraId="7BB015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812" w:type="dxa"/>
            <w:vMerge w:val="continue"/>
            <w:tcBorders>
              <w:top w:val="nil"/>
              <w:left w:val="single" w:color="000000" w:sz="8" w:space="0"/>
              <w:bottom w:val="single" w:color="000000" w:sz="8" w:space="0"/>
              <w:right w:val="single" w:color="000000" w:sz="8" w:space="0"/>
            </w:tcBorders>
            <w:shd w:val="clear" w:color="auto" w:fill="auto"/>
            <w:vAlign w:val="center"/>
          </w:tcPr>
          <w:p w14:paraId="53F435E9">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946D2BE">
            <w:pPr>
              <w:jc w:val="center"/>
              <w:rPr>
                <w:rFonts w:hint="eastAsia" w:ascii="宋体" w:hAnsi="宋体" w:eastAsia="宋体" w:cs="宋体"/>
                <w:i w:val="0"/>
                <w:iCs w:val="0"/>
                <w:color w:val="000000"/>
                <w:sz w:val="21"/>
                <w:szCs w:val="21"/>
                <w:u w:val="none"/>
              </w:rPr>
            </w:pPr>
          </w:p>
        </w:tc>
        <w:tc>
          <w:tcPr>
            <w:tcW w:w="596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D3B6B7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2.6.3经营场所各区域的垃圾应分类收集，垃圾桶应布局合理、数量充足，垃圾日产日清。</w:t>
            </w:r>
          </w:p>
        </w:tc>
        <w:tc>
          <w:tcPr>
            <w:tcW w:w="4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87AE67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432009F">
            <w:pPr>
              <w:jc w:val="center"/>
              <w:rPr>
                <w:rFonts w:hint="eastAsia" w:ascii="宋体" w:hAnsi="宋体" w:eastAsia="宋体" w:cs="宋体"/>
                <w:i w:val="0"/>
                <w:iCs w:val="0"/>
                <w:color w:val="000000"/>
                <w:sz w:val="21"/>
                <w:szCs w:val="21"/>
                <w:u w:val="none"/>
              </w:rPr>
            </w:pPr>
          </w:p>
        </w:tc>
      </w:tr>
      <w:tr w14:paraId="4878B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812" w:type="dxa"/>
            <w:vMerge w:val="continue"/>
            <w:tcBorders>
              <w:top w:val="nil"/>
              <w:left w:val="single" w:color="000000" w:sz="8" w:space="0"/>
              <w:bottom w:val="single" w:color="000000" w:sz="8" w:space="0"/>
              <w:right w:val="single" w:color="000000" w:sz="8" w:space="0"/>
            </w:tcBorders>
            <w:shd w:val="clear" w:color="auto" w:fill="auto"/>
            <w:vAlign w:val="center"/>
          </w:tcPr>
          <w:p w14:paraId="551B4A7A">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A21C509">
            <w:pPr>
              <w:jc w:val="center"/>
              <w:rPr>
                <w:rFonts w:hint="eastAsia" w:ascii="宋体" w:hAnsi="宋体" w:eastAsia="宋体" w:cs="宋体"/>
                <w:i w:val="0"/>
                <w:iCs w:val="0"/>
                <w:color w:val="000000"/>
                <w:sz w:val="21"/>
                <w:szCs w:val="21"/>
                <w:u w:val="none"/>
              </w:rPr>
            </w:pPr>
          </w:p>
        </w:tc>
        <w:tc>
          <w:tcPr>
            <w:tcW w:w="596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E86F3A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2.6.4经营场所各区域应根据民宿环境，提供安全有效的防蚊、防虫、防鼠、防蛇等措施。</w:t>
            </w:r>
          </w:p>
        </w:tc>
        <w:tc>
          <w:tcPr>
            <w:tcW w:w="4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A1CCDD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DA653FB">
            <w:pPr>
              <w:jc w:val="center"/>
              <w:rPr>
                <w:rFonts w:hint="eastAsia" w:ascii="宋体" w:hAnsi="宋体" w:eastAsia="宋体" w:cs="宋体"/>
                <w:i w:val="0"/>
                <w:iCs w:val="0"/>
                <w:color w:val="000000"/>
                <w:sz w:val="21"/>
                <w:szCs w:val="21"/>
                <w:u w:val="none"/>
              </w:rPr>
            </w:pPr>
          </w:p>
        </w:tc>
      </w:tr>
      <w:tr w14:paraId="58637D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jc w:val="center"/>
        </w:trPr>
        <w:tc>
          <w:tcPr>
            <w:tcW w:w="812" w:type="dxa"/>
            <w:vMerge w:val="continue"/>
            <w:tcBorders>
              <w:top w:val="nil"/>
              <w:left w:val="single" w:color="000000" w:sz="8" w:space="0"/>
              <w:bottom w:val="single" w:color="000000" w:sz="8" w:space="0"/>
              <w:right w:val="single" w:color="000000" w:sz="8" w:space="0"/>
            </w:tcBorders>
            <w:shd w:val="clear" w:color="auto" w:fill="auto"/>
            <w:vAlign w:val="center"/>
          </w:tcPr>
          <w:p w14:paraId="47B412B4">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61044DC">
            <w:pPr>
              <w:jc w:val="center"/>
              <w:rPr>
                <w:rFonts w:hint="eastAsia" w:ascii="宋体" w:hAnsi="宋体" w:eastAsia="宋体" w:cs="宋体"/>
                <w:i w:val="0"/>
                <w:iCs w:val="0"/>
                <w:color w:val="000000"/>
                <w:sz w:val="21"/>
                <w:szCs w:val="21"/>
                <w:u w:val="none"/>
              </w:rPr>
            </w:pPr>
          </w:p>
        </w:tc>
        <w:tc>
          <w:tcPr>
            <w:tcW w:w="596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540CA8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2.6.5经营场所各区域应定期保洁，并对公共区域（接待区域、公共卫生间等）和经常接触物品（门把手、楼梯扶手等）进行消毒，确保干净卫生。</w:t>
            </w:r>
          </w:p>
        </w:tc>
        <w:tc>
          <w:tcPr>
            <w:tcW w:w="4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9B30E4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 </w:t>
            </w:r>
          </w:p>
        </w:tc>
        <w:tc>
          <w:tcPr>
            <w:tcW w:w="4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F53A855">
            <w:pPr>
              <w:jc w:val="center"/>
              <w:rPr>
                <w:rFonts w:hint="eastAsia" w:ascii="宋体" w:hAnsi="宋体" w:eastAsia="宋体" w:cs="宋体"/>
                <w:i w:val="0"/>
                <w:iCs w:val="0"/>
                <w:color w:val="000000"/>
                <w:sz w:val="21"/>
                <w:szCs w:val="21"/>
                <w:u w:val="none"/>
              </w:rPr>
            </w:pPr>
          </w:p>
        </w:tc>
      </w:tr>
      <w:tr w14:paraId="0610B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812" w:type="dxa"/>
            <w:vMerge w:val="restart"/>
            <w:tcBorders>
              <w:top w:val="nil"/>
              <w:left w:val="single" w:color="000000" w:sz="8" w:space="0"/>
              <w:bottom w:val="single" w:color="000000" w:sz="8" w:space="0"/>
              <w:right w:val="single" w:color="000000" w:sz="8" w:space="0"/>
            </w:tcBorders>
            <w:shd w:val="clear" w:color="auto" w:fill="auto"/>
            <w:vAlign w:val="center"/>
          </w:tcPr>
          <w:p w14:paraId="1E8BE0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3.服务要求（860分）</w:t>
            </w:r>
          </w:p>
        </w:tc>
        <w:tc>
          <w:tcPr>
            <w:tcW w:w="78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2C3FB62C">
            <w:pPr>
              <w:keepNext w:val="0"/>
              <w:keepLines w:val="0"/>
              <w:widowControl/>
              <w:suppressLineNumbers w:val="0"/>
              <w:jc w:val="center"/>
              <w:textAlignment w:val="center"/>
              <w:rPr>
                <w:rFonts w:hint="eastAsia" w:ascii="宋体" w:hAnsi="宋体" w:eastAsia="宋体" w:cs="宋体"/>
                <w:i w:val="0"/>
                <w:iCs w:val="0"/>
                <w:color w:val="000000"/>
                <w:spacing w:val="-20"/>
                <w:kern w:val="0"/>
                <w:sz w:val="21"/>
                <w:szCs w:val="21"/>
                <w:u w:val="none"/>
                <w:lang w:val="en-US" w:eastAsia="zh-CN" w:bidi="ar"/>
              </w:rPr>
            </w:pPr>
            <w:r>
              <w:rPr>
                <w:rFonts w:hint="eastAsia" w:ascii="宋体" w:hAnsi="宋体" w:eastAsia="宋体" w:cs="宋体"/>
                <w:i w:val="0"/>
                <w:iCs w:val="0"/>
                <w:color w:val="000000"/>
                <w:spacing w:val="-20"/>
                <w:kern w:val="0"/>
                <w:sz w:val="21"/>
                <w:szCs w:val="21"/>
                <w:u w:val="none"/>
                <w:lang w:val="en-US" w:eastAsia="zh-CN" w:bidi="ar"/>
              </w:rPr>
              <w:t>3.1民宿主人服务要求</w:t>
            </w:r>
          </w:p>
          <w:p w14:paraId="2B5E132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pacing w:val="-20"/>
                <w:kern w:val="0"/>
                <w:sz w:val="21"/>
                <w:szCs w:val="21"/>
                <w:u w:val="none"/>
                <w:lang w:val="en-US" w:eastAsia="zh-CN" w:bidi="ar"/>
              </w:rPr>
              <w:t>（50分）</w:t>
            </w:r>
          </w:p>
        </w:tc>
        <w:tc>
          <w:tcPr>
            <w:tcW w:w="596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B4935E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3.1.1宜参与接待服务，热情好客、自然亲切。</w:t>
            </w:r>
          </w:p>
        </w:tc>
        <w:tc>
          <w:tcPr>
            <w:tcW w:w="4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780BE3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4DAED47">
            <w:pPr>
              <w:jc w:val="center"/>
              <w:rPr>
                <w:rFonts w:hint="eastAsia" w:ascii="宋体" w:hAnsi="宋体" w:eastAsia="宋体" w:cs="宋体"/>
                <w:i w:val="0"/>
                <w:iCs w:val="0"/>
                <w:color w:val="000000"/>
                <w:sz w:val="21"/>
                <w:szCs w:val="21"/>
                <w:u w:val="none"/>
              </w:rPr>
            </w:pPr>
          </w:p>
        </w:tc>
      </w:tr>
      <w:tr w14:paraId="524C37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812" w:type="dxa"/>
            <w:vMerge w:val="continue"/>
            <w:tcBorders>
              <w:top w:val="nil"/>
              <w:left w:val="single" w:color="000000" w:sz="8" w:space="0"/>
              <w:bottom w:val="single" w:color="000000" w:sz="8" w:space="0"/>
              <w:right w:val="single" w:color="000000" w:sz="8" w:space="0"/>
            </w:tcBorders>
            <w:shd w:val="clear" w:color="auto" w:fill="auto"/>
            <w:vAlign w:val="center"/>
          </w:tcPr>
          <w:p w14:paraId="482987B5">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81E94D2">
            <w:pPr>
              <w:jc w:val="center"/>
              <w:rPr>
                <w:rFonts w:hint="eastAsia" w:ascii="宋体" w:hAnsi="宋体" w:eastAsia="宋体" w:cs="宋体"/>
                <w:i w:val="0"/>
                <w:iCs w:val="0"/>
                <w:color w:val="000000"/>
                <w:sz w:val="21"/>
                <w:szCs w:val="21"/>
                <w:u w:val="none"/>
              </w:rPr>
            </w:pPr>
          </w:p>
        </w:tc>
        <w:tc>
          <w:tcPr>
            <w:tcW w:w="596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716BC0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3.1.2有安全意识与理念，注重安全生产。</w:t>
            </w:r>
          </w:p>
        </w:tc>
        <w:tc>
          <w:tcPr>
            <w:tcW w:w="4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AFC215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DE7B42F">
            <w:pPr>
              <w:jc w:val="center"/>
              <w:rPr>
                <w:rFonts w:hint="eastAsia" w:ascii="宋体" w:hAnsi="宋体" w:eastAsia="宋体" w:cs="宋体"/>
                <w:i w:val="0"/>
                <w:iCs w:val="0"/>
                <w:color w:val="000000"/>
                <w:sz w:val="21"/>
                <w:szCs w:val="21"/>
                <w:u w:val="none"/>
              </w:rPr>
            </w:pPr>
          </w:p>
        </w:tc>
      </w:tr>
      <w:tr w14:paraId="4132F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812" w:type="dxa"/>
            <w:vMerge w:val="continue"/>
            <w:tcBorders>
              <w:top w:val="nil"/>
              <w:left w:val="single" w:color="000000" w:sz="8" w:space="0"/>
              <w:bottom w:val="single" w:color="000000" w:sz="8" w:space="0"/>
              <w:right w:val="single" w:color="000000" w:sz="8" w:space="0"/>
            </w:tcBorders>
            <w:shd w:val="clear" w:color="auto" w:fill="auto"/>
            <w:vAlign w:val="center"/>
          </w:tcPr>
          <w:p w14:paraId="0979D064">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3FA1F1C">
            <w:pPr>
              <w:jc w:val="center"/>
              <w:rPr>
                <w:rFonts w:hint="eastAsia" w:ascii="宋体" w:hAnsi="宋体" w:eastAsia="宋体" w:cs="宋体"/>
                <w:i w:val="0"/>
                <w:iCs w:val="0"/>
                <w:color w:val="000000"/>
                <w:sz w:val="21"/>
                <w:szCs w:val="21"/>
                <w:u w:val="none"/>
              </w:rPr>
            </w:pPr>
          </w:p>
        </w:tc>
        <w:tc>
          <w:tcPr>
            <w:tcW w:w="596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DAD50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3.1.3主动承担社会责任，保护生态环境，协调社会关系，带领团队积极参与社会公益。</w:t>
            </w:r>
          </w:p>
        </w:tc>
        <w:tc>
          <w:tcPr>
            <w:tcW w:w="4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885D0A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8E17493">
            <w:pPr>
              <w:jc w:val="center"/>
              <w:rPr>
                <w:rFonts w:hint="eastAsia" w:ascii="宋体" w:hAnsi="宋体" w:eastAsia="宋体" w:cs="宋体"/>
                <w:i w:val="0"/>
                <w:iCs w:val="0"/>
                <w:color w:val="000000"/>
                <w:sz w:val="21"/>
                <w:szCs w:val="21"/>
                <w:u w:val="none"/>
              </w:rPr>
            </w:pPr>
          </w:p>
        </w:tc>
      </w:tr>
      <w:tr w14:paraId="7CB13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812" w:type="dxa"/>
            <w:vMerge w:val="continue"/>
            <w:tcBorders>
              <w:top w:val="nil"/>
              <w:left w:val="single" w:color="000000" w:sz="8" w:space="0"/>
              <w:bottom w:val="single" w:color="000000" w:sz="8" w:space="0"/>
              <w:right w:val="single" w:color="000000" w:sz="8" w:space="0"/>
            </w:tcBorders>
            <w:shd w:val="clear" w:color="auto" w:fill="auto"/>
            <w:vAlign w:val="center"/>
          </w:tcPr>
          <w:p w14:paraId="0A330252">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B97FD94">
            <w:pPr>
              <w:jc w:val="center"/>
              <w:rPr>
                <w:rFonts w:hint="eastAsia" w:ascii="宋体" w:hAnsi="宋体" w:eastAsia="宋体" w:cs="宋体"/>
                <w:i w:val="0"/>
                <w:iCs w:val="0"/>
                <w:color w:val="000000"/>
                <w:sz w:val="21"/>
                <w:szCs w:val="21"/>
                <w:u w:val="none"/>
              </w:rPr>
            </w:pPr>
          </w:p>
        </w:tc>
        <w:tc>
          <w:tcPr>
            <w:tcW w:w="596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0D8A8F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3.1.4了解民宿运营市场规律，</w:t>
            </w:r>
            <w:r>
              <w:rPr>
                <w:rFonts w:hint="eastAsia" w:ascii="宋体" w:hAnsi="宋体" w:eastAsia="宋体" w:cs="宋体"/>
                <w:i w:val="0"/>
                <w:iCs w:val="0"/>
                <w:color w:val="000000"/>
                <w:spacing w:val="-20"/>
                <w:kern w:val="0"/>
                <w:sz w:val="21"/>
                <w:szCs w:val="21"/>
                <w:u w:val="none"/>
                <w:lang w:val="en-US" w:eastAsia="zh-CN" w:bidi="ar"/>
              </w:rPr>
              <w:t>具有产品创新意识与经营管理基本技能。</w:t>
            </w:r>
          </w:p>
        </w:tc>
        <w:tc>
          <w:tcPr>
            <w:tcW w:w="4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3A1B1D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ADD273">
            <w:pPr>
              <w:jc w:val="center"/>
              <w:rPr>
                <w:rFonts w:hint="eastAsia" w:ascii="宋体" w:hAnsi="宋体" w:eastAsia="宋体" w:cs="宋体"/>
                <w:i w:val="0"/>
                <w:iCs w:val="0"/>
                <w:color w:val="000000"/>
                <w:sz w:val="21"/>
                <w:szCs w:val="21"/>
                <w:u w:val="none"/>
              </w:rPr>
            </w:pPr>
          </w:p>
        </w:tc>
      </w:tr>
      <w:tr w14:paraId="51911F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812" w:type="dxa"/>
            <w:vMerge w:val="continue"/>
            <w:tcBorders>
              <w:top w:val="nil"/>
              <w:left w:val="single" w:color="000000" w:sz="8" w:space="0"/>
              <w:bottom w:val="single" w:color="000000" w:sz="8" w:space="0"/>
              <w:right w:val="single" w:color="000000" w:sz="8" w:space="0"/>
            </w:tcBorders>
            <w:shd w:val="clear" w:color="auto" w:fill="auto"/>
            <w:vAlign w:val="center"/>
          </w:tcPr>
          <w:p w14:paraId="39398DFA">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218C212">
            <w:pPr>
              <w:jc w:val="center"/>
              <w:rPr>
                <w:rFonts w:hint="eastAsia" w:ascii="宋体" w:hAnsi="宋体" w:eastAsia="宋体" w:cs="宋体"/>
                <w:i w:val="0"/>
                <w:iCs w:val="0"/>
                <w:color w:val="000000"/>
                <w:sz w:val="21"/>
                <w:szCs w:val="21"/>
                <w:u w:val="none"/>
              </w:rPr>
            </w:pPr>
          </w:p>
        </w:tc>
        <w:tc>
          <w:tcPr>
            <w:tcW w:w="596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9C3DD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3.1.5主动宣传本地文化，传递自然和人文美学，制定文化体验活动，引领住客体验当地生活。</w:t>
            </w:r>
          </w:p>
        </w:tc>
        <w:tc>
          <w:tcPr>
            <w:tcW w:w="4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FF9B27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457433E">
            <w:pPr>
              <w:jc w:val="center"/>
              <w:rPr>
                <w:rFonts w:hint="eastAsia" w:ascii="宋体" w:hAnsi="宋体" w:eastAsia="宋体" w:cs="宋体"/>
                <w:i w:val="0"/>
                <w:iCs w:val="0"/>
                <w:color w:val="000000"/>
                <w:sz w:val="21"/>
                <w:szCs w:val="21"/>
                <w:u w:val="none"/>
              </w:rPr>
            </w:pPr>
          </w:p>
        </w:tc>
      </w:tr>
    </w:tbl>
    <w:p w14:paraId="62F5CA60">
      <w:pPr>
        <w:pStyle w:val="17"/>
        <w:keepNext w:val="0"/>
        <w:keepLines w:val="0"/>
        <w:pageBreakBefore w:val="0"/>
        <w:widowControl/>
        <w:kinsoku/>
        <w:wordWrap/>
        <w:overflowPunct/>
        <w:topLinePunct w:val="0"/>
        <w:autoSpaceDE w:val="0"/>
        <w:autoSpaceDN w:val="0"/>
        <w:bidi w:val="0"/>
        <w:adjustRightInd/>
        <w:snapToGrid/>
        <w:ind w:left="0" w:leftChars="0" w:firstLine="0" w:firstLineChars="0"/>
        <w:jc w:val="center"/>
        <w:textAlignment w:val="auto"/>
        <w:rPr>
          <w:rFonts w:hint="default"/>
          <w:b/>
          <w:bCs/>
          <w:color w:val="auto"/>
          <w:highlight w:val="none"/>
          <w:lang w:val="en-US" w:eastAsia="zh-CN"/>
        </w:rPr>
      </w:pPr>
      <w:r>
        <w:rPr>
          <w:rFonts w:hint="eastAsia"/>
          <w:b/>
          <w:bCs/>
          <w:color w:val="auto"/>
          <w:highlight w:val="none"/>
          <w:lang w:val="en-US" w:eastAsia="zh-CN"/>
        </w:rPr>
        <w:t>表B.2 旅游民宿质量评价打分表（续）</w:t>
      </w:r>
    </w:p>
    <w:tbl>
      <w:tblPr>
        <w:tblStyle w:val="11"/>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12"/>
        <w:gridCol w:w="780"/>
        <w:gridCol w:w="5964"/>
        <w:gridCol w:w="483"/>
        <w:gridCol w:w="483"/>
      </w:tblGrid>
      <w:tr w14:paraId="73003E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81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C6EBA28">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考核方面</w:t>
            </w:r>
          </w:p>
        </w:tc>
        <w:tc>
          <w:tcPr>
            <w:tcW w:w="7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0A3EFB">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考核项目</w:t>
            </w:r>
          </w:p>
        </w:tc>
        <w:tc>
          <w:tcPr>
            <w:tcW w:w="596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2689F2F">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考核内容</w:t>
            </w:r>
          </w:p>
        </w:tc>
        <w:tc>
          <w:tcPr>
            <w:tcW w:w="4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A8FFF3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分值</w:t>
            </w:r>
          </w:p>
        </w:tc>
        <w:tc>
          <w:tcPr>
            <w:tcW w:w="4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7012244">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得分</w:t>
            </w:r>
          </w:p>
        </w:tc>
      </w:tr>
      <w:tr w14:paraId="1EFCE3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812"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4D44C54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3.服务要求（860分）</w:t>
            </w:r>
          </w:p>
        </w:tc>
        <w:tc>
          <w:tcPr>
            <w:tcW w:w="78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2FB3C8E3">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3.2民宿管家服务要求</w:t>
            </w:r>
          </w:p>
          <w:p w14:paraId="45177D2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（130分）</w:t>
            </w:r>
          </w:p>
        </w:tc>
        <w:tc>
          <w:tcPr>
            <w:tcW w:w="596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F743C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3.2.1每年应通过健康体检，按要求持健康证上岗。</w:t>
            </w:r>
          </w:p>
        </w:tc>
        <w:tc>
          <w:tcPr>
            <w:tcW w:w="4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1263A5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 </w:t>
            </w:r>
          </w:p>
        </w:tc>
        <w:tc>
          <w:tcPr>
            <w:tcW w:w="4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6EEDD52">
            <w:pPr>
              <w:jc w:val="center"/>
              <w:rPr>
                <w:rFonts w:hint="eastAsia" w:ascii="宋体" w:hAnsi="宋体" w:eastAsia="宋体" w:cs="宋体"/>
                <w:i w:val="0"/>
                <w:iCs w:val="0"/>
                <w:color w:val="000000"/>
                <w:sz w:val="21"/>
                <w:szCs w:val="21"/>
                <w:u w:val="none"/>
              </w:rPr>
            </w:pPr>
          </w:p>
        </w:tc>
      </w:tr>
      <w:tr w14:paraId="5F0E8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812"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0A2DEDF">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AA26F69">
            <w:pPr>
              <w:jc w:val="center"/>
              <w:rPr>
                <w:rFonts w:hint="eastAsia" w:ascii="宋体" w:hAnsi="宋体" w:eastAsia="宋体" w:cs="宋体"/>
                <w:i w:val="0"/>
                <w:iCs w:val="0"/>
                <w:color w:val="000000"/>
                <w:sz w:val="21"/>
                <w:szCs w:val="21"/>
                <w:u w:val="none"/>
              </w:rPr>
            </w:pPr>
          </w:p>
        </w:tc>
        <w:tc>
          <w:tcPr>
            <w:tcW w:w="596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510CC3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3.2.2应热情待客，举止文明，仪容仪表整洁得体，能使用普通话提供接待服务,宜掌握地方语言。</w:t>
            </w:r>
          </w:p>
        </w:tc>
        <w:tc>
          <w:tcPr>
            <w:tcW w:w="4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E119A1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706E21">
            <w:pPr>
              <w:jc w:val="center"/>
              <w:rPr>
                <w:rFonts w:hint="eastAsia" w:ascii="宋体" w:hAnsi="宋体" w:eastAsia="宋体" w:cs="宋体"/>
                <w:i w:val="0"/>
                <w:iCs w:val="0"/>
                <w:color w:val="000000"/>
                <w:sz w:val="21"/>
                <w:szCs w:val="21"/>
                <w:u w:val="none"/>
              </w:rPr>
            </w:pPr>
          </w:p>
        </w:tc>
      </w:tr>
      <w:tr w14:paraId="5BCADD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812"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3F24DAA">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E6E2013">
            <w:pPr>
              <w:jc w:val="center"/>
              <w:rPr>
                <w:rFonts w:hint="eastAsia" w:ascii="宋体" w:hAnsi="宋体" w:eastAsia="宋体" w:cs="宋体"/>
                <w:i w:val="0"/>
                <w:iCs w:val="0"/>
                <w:color w:val="000000"/>
                <w:sz w:val="21"/>
                <w:szCs w:val="21"/>
                <w:u w:val="none"/>
              </w:rPr>
            </w:pPr>
          </w:p>
        </w:tc>
        <w:tc>
          <w:tcPr>
            <w:tcW w:w="596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32B972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3.2.3应熟悉当地旅游资源和历史文化，能为住客提供旅游咨询和建议，介绍当地历史文化和民俗文化。</w:t>
            </w:r>
          </w:p>
        </w:tc>
        <w:tc>
          <w:tcPr>
            <w:tcW w:w="4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FE4314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D90E15D">
            <w:pPr>
              <w:jc w:val="center"/>
              <w:rPr>
                <w:rFonts w:hint="eastAsia" w:ascii="宋体" w:hAnsi="宋体" w:eastAsia="宋体" w:cs="宋体"/>
                <w:i w:val="0"/>
                <w:iCs w:val="0"/>
                <w:color w:val="000000"/>
                <w:sz w:val="21"/>
                <w:szCs w:val="21"/>
                <w:u w:val="none"/>
              </w:rPr>
            </w:pPr>
          </w:p>
        </w:tc>
      </w:tr>
      <w:tr w14:paraId="318847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812"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E9635FC">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98CECBA">
            <w:pPr>
              <w:jc w:val="center"/>
              <w:rPr>
                <w:rFonts w:hint="eastAsia" w:ascii="宋体" w:hAnsi="宋体" w:eastAsia="宋体" w:cs="宋体"/>
                <w:i w:val="0"/>
                <w:iCs w:val="0"/>
                <w:color w:val="000000"/>
                <w:sz w:val="21"/>
                <w:szCs w:val="21"/>
                <w:u w:val="none"/>
              </w:rPr>
            </w:pPr>
          </w:p>
        </w:tc>
        <w:tc>
          <w:tcPr>
            <w:tcW w:w="596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6F585B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3.2.4应尊重住客的宗教信仰与风俗习惯，保护住客合法权益。</w:t>
            </w:r>
          </w:p>
        </w:tc>
        <w:tc>
          <w:tcPr>
            <w:tcW w:w="4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2933FC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AD37C85">
            <w:pPr>
              <w:jc w:val="center"/>
              <w:rPr>
                <w:rFonts w:hint="eastAsia" w:ascii="宋体" w:hAnsi="宋体" w:eastAsia="宋体" w:cs="宋体"/>
                <w:i w:val="0"/>
                <w:iCs w:val="0"/>
                <w:color w:val="000000"/>
                <w:sz w:val="21"/>
                <w:szCs w:val="21"/>
                <w:u w:val="none"/>
              </w:rPr>
            </w:pPr>
          </w:p>
        </w:tc>
      </w:tr>
      <w:tr w14:paraId="14869D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812"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F72511D">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08242E5">
            <w:pPr>
              <w:jc w:val="center"/>
              <w:rPr>
                <w:rFonts w:hint="eastAsia" w:ascii="宋体" w:hAnsi="宋体" w:eastAsia="宋体" w:cs="宋体"/>
                <w:i w:val="0"/>
                <w:iCs w:val="0"/>
                <w:color w:val="000000"/>
                <w:sz w:val="21"/>
                <w:szCs w:val="21"/>
                <w:u w:val="none"/>
              </w:rPr>
            </w:pPr>
          </w:p>
        </w:tc>
        <w:tc>
          <w:tcPr>
            <w:tcW w:w="596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DE275B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3.2.5应按《民宿管家国家职业标准》规定，接受职业培训，申报职业技能评价，考取职业等级证书。</w:t>
            </w:r>
          </w:p>
        </w:tc>
        <w:tc>
          <w:tcPr>
            <w:tcW w:w="4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412DFB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50 </w:t>
            </w:r>
          </w:p>
        </w:tc>
        <w:tc>
          <w:tcPr>
            <w:tcW w:w="4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96A6FD7">
            <w:pPr>
              <w:jc w:val="center"/>
              <w:rPr>
                <w:rFonts w:hint="eastAsia" w:ascii="宋体" w:hAnsi="宋体" w:eastAsia="宋体" w:cs="宋体"/>
                <w:i w:val="0"/>
                <w:iCs w:val="0"/>
                <w:color w:val="000000"/>
                <w:sz w:val="21"/>
                <w:szCs w:val="21"/>
                <w:u w:val="none"/>
              </w:rPr>
            </w:pPr>
          </w:p>
        </w:tc>
      </w:tr>
      <w:tr w14:paraId="0E1046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812"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D09106D">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074CDFC">
            <w:pPr>
              <w:jc w:val="center"/>
              <w:rPr>
                <w:rFonts w:hint="eastAsia" w:ascii="宋体" w:hAnsi="宋体" w:eastAsia="宋体" w:cs="宋体"/>
                <w:i w:val="0"/>
                <w:iCs w:val="0"/>
                <w:color w:val="000000"/>
                <w:sz w:val="21"/>
                <w:szCs w:val="21"/>
                <w:u w:val="none"/>
              </w:rPr>
            </w:pPr>
          </w:p>
        </w:tc>
        <w:tc>
          <w:tcPr>
            <w:tcW w:w="596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0CCCDD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3.2.6宜积极申报“秦宿金管家”“秦宿银管家”和“秦宿好管家”荣誉称号评定。</w:t>
            </w:r>
          </w:p>
        </w:tc>
        <w:tc>
          <w:tcPr>
            <w:tcW w:w="4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62DA6B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30 </w:t>
            </w:r>
          </w:p>
        </w:tc>
        <w:tc>
          <w:tcPr>
            <w:tcW w:w="4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A894EC0">
            <w:pPr>
              <w:jc w:val="center"/>
              <w:rPr>
                <w:rFonts w:hint="eastAsia" w:ascii="宋体" w:hAnsi="宋体" w:eastAsia="宋体" w:cs="宋体"/>
                <w:i w:val="0"/>
                <w:iCs w:val="0"/>
                <w:color w:val="000000"/>
                <w:sz w:val="21"/>
                <w:szCs w:val="21"/>
                <w:u w:val="none"/>
              </w:rPr>
            </w:pPr>
          </w:p>
        </w:tc>
      </w:tr>
      <w:tr w14:paraId="7132B0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812"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A87296A">
            <w:pPr>
              <w:jc w:val="center"/>
              <w:rPr>
                <w:rFonts w:hint="eastAsia" w:ascii="宋体" w:hAnsi="宋体" w:eastAsia="宋体" w:cs="宋体"/>
                <w:i w:val="0"/>
                <w:iCs w:val="0"/>
                <w:color w:val="000000"/>
                <w:sz w:val="21"/>
                <w:szCs w:val="21"/>
                <w:u w:val="none"/>
              </w:rPr>
            </w:pPr>
          </w:p>
        </w:tc>
        <w:tc>
          <w:tcPr>
            <w:tcW w:w="78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575A2FE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3.3预订服务要求</w:t>
            </w:r>
          </w:p>
          <w:p w14:paraId="5CB137C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（70分）</w:t>
            </w:r>
          </w:p>
        </w:tc>
        <w:tc>
          <w:tcPr>
            <w:tcW w:w="596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BD11D7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3.3.1应提供方便、快捷的信息查询方式与电话、网络等多渠道预订方式。</w:t>
            </w:r>
          </w:p>
        </w:tc>
        <w:tc>
          <w:tcPr>
            <w:tcW w:w="4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D6E7A4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2770CD8">
            <w:pPr>
              <w:jc w:val="center"/>
              <w:rPr>
                <w:rFonts w:hint="eastAsia" w:ascii="宋体" w:hAnsi="宋体" w:eastAsia="宋体" w:cs="宋体"/>
                <w:i w:val="0"/>
                <w:iCs w:val="0"/>
                <w:color w:val="000000"/>
                <w:sz w:val="21"/>
                <w:szCs w:val="21"/>
                <w:u w:val="none"/>
              </w:rPr>
            </w:pPr>
          </w:p>
        </w:tc>
      </w:tr>
      <w:tr w14:paraId="46084A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jc w:val="center"/>
        </w:trPr>
        <w:tc>
          <w:tcPr>
            <w:tcW w:w="812"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0538204">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3DD86BE">
            <w:pPr>
              <w:jc w:val="center"/>
              <w:rPr>
                <w:rFonts w:hint="eastAsia" w:ascii="宋体" w:hAnsi="宋体" w:eastAsia="宋体" w:cs="宋体"/>
                <w:i w:val="0"/>
                <w:iCs w:val="0"/>
                <w:color w:val="000000"/>
                <w:sz w:val="21"/>
                <w:szCs w:val="21"/>
                <w:u w:val="none"/>
              </w:rPr>
            </w:pPr>
          </w:p>
        </w:tc>
        <w:tc>
          <w:tcPr>
            <w:tcW w:w="596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6A7432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3.3.2应在收到客人预订信息后，及时通过电话、短信、微信或邮件形式告知住客预订确认信息和相关注意事项，并主动提供当地乡村文化特色活动项目资料。</w:t>
            </w:r>
          </w:p>
        </w:tc>
        <w:tc>
          <w:tcPr>
            <w:tcW w:w="4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B34569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30 </w:t>
            </w:r>
          </w:p>
        </w:tc>
        <w:tc>
          <w:tcPr>
            <w:tcW w:w="4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63844D7">
            <w:pPr>
              <w:jc w:val="center"/>
              <w:rPr>
                <w:rFonts w:hint="eastAsia" w:ascii="宋体" w:hAnsi="宋体" w:eastAsia="宋体" w:cs="宋体"/>
                <w:i w:val="0"/>
                <w:iCs w:val="0"/>
                <w:color w:val="000000"/>
                <w:sz w:val="21"/>
                <w:szCs w:val="21"/>
                <w:u w:val="none"/>
              </w:rPr>
            </w:pPr>
          </w:p>
        </w:tc>
      </w:tr>
      <w:tr w14:paraId="3CBB6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812"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35FD69A">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377C89E">
            <w:pPr>
              <w:jc w:val="center"/>
              <w:rPr>
                <w:rFonts w:hint="eastAsia" w:ascii="宋体" w:hAnsi="宋体" w:eastAsia="宋体" w:cs="宋体"/>
                <w:i w:val="0"/>
                <w:iCs w:val="0"/>
                <w:color w:val="000000"/>
                <w:sz w:val="21"/>
                <w:szCs w:val="21"/>
                <w:u w:val="none"/>
              </w:rPr>
            </w:pPr>
          </w:p>
        </w:tc>
        <w:tc>
          <w:tcPr>
            <w:tcW w:w="596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4E849A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3.3.3因意外情况导致预订取消的，应电话通知住客，并解释原因。</w:t>
            </w:r>
          </w:p>
        </w:tc>
        <w:tc>
          <w:tcPr>
            <w:tcW w:w="4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865263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ED27A3D">
            <w:pPr>
              <w:jc w:val="center"/>
              <w:rPr>
                <w:rFonts w:hint="eastAsia" w:ascii="宋体" w:hAnsi="宋体" w:eastAsia="宋体" w:cs="宋体"/>
                <w:i w:val="0"/>
                <w:iCs w:val="0"/>
                <w:color w:val="000000"/>
                <w:sz w:val="21"/>
                <w:szCs w:val="21"/>
                <w:u w:val="none"/>
              </w:rPr>
            </w:pPr>
          </w:p>
        </w:tc>
      </w:tr>
      <w:tr w14:paraId="04EB3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812"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F16FEA6">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F893B95">
            <w:pPr>
              <w:jc w:val="center"/>
              <w:rPr>
                <w:rFonts w:hint="eastAsia" w:ascii="宋体" w:hAnsi="宋体" w:eastAsia="宋体" w:cs="宋体"/>
                <w:i w:val="0"/>
                <w:iCs w:val="0"/>
                <w:color w:val="000000"/>
                <w:sz w:val="21"/>
                <w:szCs w:val="21"/>
                <w:u w:val="none"/>
              </w:rPr>
            </w:pPr>
          </w:p>
        </w:tc>
        <w:tc>
          <w:tcPr>
            <w:tcW w:w="596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D28638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3.3.4宜提供接送预订服务，方便住客抵达和离开。</w:t>
            </w:r>
          </w:p>
        </w:tc>
        <w:tc>
          <w:tcPr>
            <w:tcW w:w="4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4726D4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 </w:t>
            </w:r>
          </w:p>
        </w:tc>
        <w:tc>
          <w:tcPr>
            <w:tcW w:w="4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5BD5334">
            <w:pPr>
              <w:jc w:val="center"/>
              <w:rPr>
                <w:rFonts w:hint="eastAsia" w:ascii="宋体" w:hAnsi="宋体" w:eastAsia="宋体" w:cs="宋体"/>
                <w:i w:val="0"/>
                <w:iCs w:val="0"/>
                <w:color w:val="000000"/>
                <w:sz w:val="21"/>
                <w:szCs w:val="21"/>
                <w:u w:val="none"/>
              </w:rPr>
            </w:pPr>
          </w:p>
        </w:tc>
      </w:tr>
      <w:tr w14:paraId="131C8B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812"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A41AFF9">
            <w:pPr>
              <w:jc w:val="center"/>
              <w:rPr>
                <w:rFonts w:hint="eastAsia" w:ascii="宋体" w:hAnsi="宋体" w:eastAsia="宋体" w:cs="宋体"/>
                <w:i w:val="0"/>
                <w:iCs w:val="0"/>
                <w:color w:val="000000"/>
                <w:sz w:val="21"/>
                <w:szCs w:val="21"/>
                <w:u w:val="none"/>
              </w:rPr>
            </w:pPr>
          </w:p>
        </w:tc>
        <w:tc>
          <w:tcPr>
            <w:tcW w:w="78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0EAB01E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3.4接待服务要求</w:t>
            </w:r>
          </w:p>
          <w:p w14:paraId="2BB8B4C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（50分）</w:t>
            </w:r>
          </w:p>
        </w:tc>
        <w:tc>
          <w:tcPr>
            <w:tcW w:w="596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19EDA4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3.4.1应按住客约定的时间和方式提供接待服务，或提供电子化、自助式的入住服务。</w:t>
            </w:r>
          </w:p>
        </w:tc>
        <w:tc>
          <w:tcPr>
            <w:tcW w:w="4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FEEE6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18F38AE">
            <w:pPr>
              <w:jc w:val="center"/>
              <w:rPr>
                <w:rFonts w:hint="eastAsia" w:ascii="宋体" w:hAnsi="宋体" w:eastAsia="宋体" w:cs="宋体"/>
                <w:i w:val="0"/>
                <w:iCs w:val="0"/>
                <w:color w:val="000000"/>
                <w:sz w:val="21"/>
                <w:szCs w:val="21"/>
                <w:u w:val="none"/>
              </w:rPr>
            </w:pPr>
          </w:p>
        </w:tc>
      </w:tr>
      <w:tr w14:paraId="7D278B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812"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DEF3AFD">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56B79C3">
            <w:pPr>
              <w:jc w:val="center"/>
              <w:rPr>
                <w:rFonts w:hint="eastAsia" w:ascii="宋体" w:hAnsi="宋体" w:eastAsia="宋体" w:cs="宋体"/>
                <w:i w:val="0"/>
                <w:iCs w:val="0"/>
                <w:color w:val="000000"/>
                <w:sz w:val="21"/>
                <w:szCs w:val="21"/>
                <w:u w:val="none"/>
              </w:rPr>
            </w:pPr>
          </w:p>
        </w:tc>
        <w:tc>
          <w:tcPr>
            <w:tcW w:w="596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064086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3.4.2应建立接待服务标准化程序，并定期组织接待服务程序培训。</w:t>
            </w:r>
          </w:p>
        </w:tc>
        <w:tc>
          <w:tcPr>
            <w:tcW w:w="4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100C91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7BBB961">
            <w:pPr>
              <w:jc w:val="center"/>
              <w:rPr>
                <w:rFonts w:hint="eastAsia" w:ascii="宋体" w:hAnsi="宋体" w:eastAsia="宋体" w:cs="宋体"/>
                <w:i w:val="0"/>
                <w:iCs w:val="0"/>
                <w:color w:val="000000"/>
                <w:sz w:val="21"/>
                <w:szCs w:val="21"/>
                <w:u w:val="none"/>
              </w:rPr>
            </w:pPr>
          </w:p>
        </w:tc>
      </w:tr>
      <w:tr w14:paraId="523919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812"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D264AAE">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8C08F0D">
            <w:pPr>
              <w:jc w:val="center"/>
              <w:rPr>
                <w:rFonts w:hint="eastAsia" w:ascii="宋体" w:hAnsi="宋体" w:eastAsia="宋体" w:cs="宋体"/>
                <w:i w:val="0"/>
                <w:iCs w:val="0"/>
                <w:color w:val="000000"/>
                <w:sz w:val="21"/>
                <w:szCs w:val="21"/>
                <w:u w:val="none"/>
              </w:rPr>
            </w:pPr>
          </w:p>
        </w:tc>
        <w:tc>
          <w:tcPr>
            <w:tcW w:w="596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33EBFD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3.4.3提供电子化、自助式入住服务的，应提前向住客发送入住指引。</w:t>
            </w:r>
          </w:p>
        </w:tc>
        <w:tc>
          <w:tcPr>
            <w:tcW w:w="4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AAE32E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F8E0E01">
            <w:pPr>
              <w:jc w:val="center"/>
              <w:rPr>
                <w:rFonts w:hint="eastAsia" w:ascii="宋体" w:hAnsi="宋体" w:eastAsia="宋体" w:cs="宋体"/>
                <w:i w:val="0"/>
                <w:iCs w:val="0"/>
                <w:color w:val="000000"/>
                <w:sz w:val="21"/>
                <w:szCs w:val="21"/>
                <w:u w:val="none"/>
              </w:rPr>
            </w:pPr>
          </w:p>
        </w:tc>
      </w:tr>
      <w:tr w14:paraId="58C295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jc w:val="center"/>
        </w:trPr>
        <w:tc>
          <w:tcPr>
            <w:tcW w:w="812"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E5A5FF5">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131F890">
            <w:pPr>
              <w:jc w:val="center"/>
              <w:rPr>
                <w:rFonts w:hint="eastAsia" w:ascii="宋体" w:hAnsi="宋体" w:eastAsia="宋体" w:cs="宋体"/>
                <w:i w:val="0"/>
                <w:iCs w:val="0"/>
                <w:color w:val="000000"/>
                <w:sz w:val="21"/>
                <w:szCs w:val="21"/>
                <w:u w:val="none"/>
              </w:rPr>
            </w:pPr>
          </w:p>
        </w:tc>
        <w:tc>
          <w:tcPr>
            <w:tcW w:w="596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C5DDCC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3.4.4提供现场办理入住服务的，住客到达时应及时按程序为住客办理入住，并主动向住客介绍民宿各项服务和相关注意事项。</w:t>
            </w:r>
          </w:p>
        </w:tc>
        <w:tc>
          <w:tcPr>
            <w:tcW w:w="4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87F7F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 </w:t>
            </w:r>
          </w:p>
        </w:tc>
        <w:tc>
          <w:tcPr>
            <w:tcW w:w="4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631A625">
            <w:pPr>
              <w:jc w:val="center"/>
              <w:rPr>
                <w:rFonts w:hint="eastAsia" w:ascii="宋体" w:hAnsi="宋体" w:eastAsia="宋体" w:cs="宋体"/>
                <w:i w:val="0"/>
                <w:iCs w:val="0"/>
                <w:color w:val="000000"/>
                <w:sz w:val="21"/>
                <w:szCs w:val="21"/>
                <w:u w:val="none"/>
              </w:rPr>
            </w:pPr>
          </w:p>
        </w:tc>
      </w:tr>
      <w:tr w14:paraId="505D61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jc w:val="center"/>
        </w:trPr>
        <w:tc>
          <w:tcPr>
            <w:tcW w:w="812" w:type="dxa"/>
            <w:vMerge w:val="restart"/>
            <w:tcBorders>
              <w:top w:val="nil"/>
              <w:left w:val="single" w:color="000000" w:sz="8" w:space="0"/>
              <w:bottom w:val="single" w:color="000000" w:sz="8" w:space="0"/>
              <w:right w:val="single" w:color="000000" w:sz="8" w:space="0"/>
            </w:tcBorders>
            <w:shd w:val="clear" w:color="auto" w:fill="auto"/>
            <w:vAlign w:val="center"/>
          </w:tcPr>
          <w:p w14:paraId="57F1FCD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3.服务要求（860分）</w:t>
            </w:r>
          </w:p>
        </w:tc>
        <w:tc>
          <w:tcPr>
            <w:tcW w:w="78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5D751864">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3.5客房服务要求</w:t>
            </w:r>
          </w:p>
          <w:p w14:paraId="693BE51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（200分）</w:t>
            </w:r>
          </w:p>
        </w:tc>
        <w:tc>
          <w:tcPr>
            <w:tcW w:w="596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C15E7F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3.5.1床上用品(床单、枕套、被套等)及卫生间针织用品（浴巾、面巾、地巾等)应干净卫生、舒适柔软，并做到一客一换一消毒。客房枕芯、被芯、床垫应定期检查，确保正常使用。</w:t>
            </w:r>
          </w:p>
        </w:tc>
        <w:tc>
          <w:tcPr>
            <w:tcW w:w="4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EC5FE0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50 </w:t>
            </w:r>
          </w:p>
        </w:tc>
        <w:tc>
          <w:tcPr>
            <w:tcW w:w="4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D3A8136">
            <w:pPr>
              <w:jc w:val="center"/>
              <w:rPr>
                <w:rFonts w:hint="eastAsia" w:ascii="宋体" w:hAnsi="宋体" w:eastAsia="宋体" w:cs="宋体"/>
                <w:i w:val="0"/>
                <w:iCs w:val="0"/>
                <w:color w:val="000000"/>
                <w:sz w:val="21"/>
                <w:szCs w:val="21"/>
                <w:u w:val="none"/>
              </w:rPr>
            </w:pPr>
          </w:p>
        </w:tc>
      </w:tr>
      <w:tr w14:paraId="7D44DF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812" w:type="dxa"/>
            <w:vMerge w:val="continue"/>
            <w:tcBorders>
              <w:top w:val="nil"/>
              <w:left w:val="single" w:color="000000" w:sz="8" w:space="0"/>
              <w:bottom w:val="single" w:color="000000" w:sz="8" w:space="0"/>
              <w:right w:val="single" w:color="000000" w:sz="8" w:space="0"/>
            </w:tcBorders>
            <w:shd w:val="clear" w:color="auto" w:fill="auto"/>
            <w:vAlign w:val="center"/>
          </w:tcPr>
          <w:p w14:paraId="1AA5005C">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E489BB8">
            <w:pPr>
              <w:jc w:val="center"/>
              <w:rPr>
                <w:rFonts w:hint="eastAsia" w:ascii="宋体" w:hAnsi="宋体" w:eastAsia="宋体" w:cs="宋体"/>
                <w:i w:val="0"/>
                <w:iCs w:val="0"/>
                <w:color w:val="000000"/>
                <w:sz w:val="21"/>
                <w:szCs w:val="21"/>
                <w:u w:val="none"/>
              </w:rPr>
            </w:pPr>
          </w:p>
        </w:tc>
        <w:tc>
          <w:tcPr>
            <w:tcW w:w="596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1062C2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3.5.2非一次性拖鞋、杯具、面盆、浴缸、马桶等公用物品，应严格按有关卫生规程，做到一客一消毒。</w:t>
            </w:r>
          </w:p>
        </w:tc>
        <w:tc>
          <w:tcPr>
            <w:tcW w:w="4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687950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50 </w:t>
            </w:r>
          </w:p>
        </w:tc>
        <w:tc>
          <w:tcPr>
            <w:tcW w:w="4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44902E6">
            <w:pPr>
              <w:jc w:val="center"/>
              <w:rPr>
                <w:rFonts w:hint="eastAsia" w:ascii="宋体" w:hAnsi="宋体" w:eastAsia="宋体" w:cs="宋体"/>
                <w:i w:val="0"/>
                <w:iCs w:val="0"/>
                <w:color w:val="000000"/>
                <w:sz w:val="21"/>
                <w:szCs w:val="21"/>
                <w:u w:val="none"/>
              </w:rPr>
            </w:pPr>
          </w:p>
        </w:tc>
      </w:tr>
      <w:tr w14:paraId="49D062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jc w:val="center"/>
        </w:trPr>
        <w:tc>
          <w:tcPr>
            <w:tcW w:w="812" w:type="dxa"/>
            <w:vMerge w:val="continue"/>
            <w:tcBorders>
              <w:top w:val="nil"/>
              <w:left w:val="single" w:color="000000" w:sz="8" w:space="0"/>
              <w:bottom w:val="single" w:color="000000" w:sz="8" w:space="0"/>
              <w:right w:val="single" w:color="000000" w:sz="8" w:space="0"/>
            </w:tcBorders>
            <w:shd w:val="clear" w:color="auto" w:fill="auto"/>
            <w:vAlign w:val="center"/>
          </w:tcPr>
          <w:p w14:paraId="1478F89B">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5353D14">
            <w:pPr>
              <w:jc w:val="center"/>
              <w:rPr>
                <w:rFonts w:hint="eastAsia" w:ascii="宋体" w:hAnsi="宋体" w:eastAsia="宋体" w:cs="宋体"/>
                <w:i w:val="0"/>
                <w:iCs w:val="0"/>
                <w:color w:val="000000"/>
                <w:sz w:val="21"/>
                <w:szCs w:val="21"/>
                <w:u w:val="none"/>
              </w:rPr>
            </w:pPr>
          </w:p>
        </w:tc>
        <w:tc>
          <w:tcPr>
            <w:tcW w:w="596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73079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3.5.3客房内应配有服务指南或住宿须知、消防安全提示等，宜提供当地及旅游景点介绍、卫生防病宣传和旅游交通图等资料，并在显著位置张贴应急疏散图和相关说明。</w:t>
            </w:r>
          </w:p>
        </w:tc>
        <w:tc>
          <w:tcPr>
            <w:tcW w:w="4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811DCE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30 </w:t>
            </w:r>
          </w:p>
        </w:tc>
        <w:tc>
          <w:tcPr>
            <w:tcW w:w="4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8A6EA44">
            <w:pPr>
              <w:jc w:val="center"/>
              <w:rPr>
                <w:rFonts w:hint="eastAsia" w:ascii="宋体" w:hAnsi="宋体" w:eastAsia="宋体" w:cs="宋体"/>
                <w:i w:val="0"/>
                <w:iCs w:val="0"/>
                <w:color w:val="000000"/>
                <w:sz w:val="21"/>
                <w:szCs w:val="21"/>
                <w:u w:val="none"/>
              </w:rPr>
            </w:pPr>
          </w:p>
        </w:tc>
      </w:tr>
      <w:tr w14:paraId="46EA7E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812" w:type="dxa"/>
            <w:vMerge w:val="continue"/>
            <w:tcBorders>
              <w:top w:val="nil"/>
              <w:left w:val="single" w:color="000000" w:sz="8" w:space="0"/>
              <w:bottom w:val="single" w:color="000000" w:sz="8" w:space="0"/>
              <w:right w:val="single" w:color="000000" w:sz="8" w:space="0"/>
            </w:tcBorders>
            <w:shd w:val="clear" w:color="auto" w:fill="auto"/>
            <w:vAlign w:val="center"/>
          </w:tcPr>
          <w:p w14:paraId="31575989">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7F90066">
            <w:pPr>
              <w:jc w:val="center"/>
              <w:rPr>
                <w:rFonts w:hint="eastAsia" w:ascii="宋体" w:hAnsi="宋体" w:eastAsia="宋体" w:cs="宋体"/>
                <w:i w:val="0"/>
                <w:iCs w:val="0"/>
                <w:color w:val="000000"/>
                <w:sz w:val="21"/>
                <w:szCs w:val="21"/>
                <w:u w:val="none"/>
              </w:rPr>
            </w:pPr>
          </w:p>
        </w:tc>
        <w:tc>
          <w:tcPr>
            <w:tcW w:w="596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5FA418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3.5.4应按住客要求进行客房清洁、整理和消毒，客房及卫生间应整洁卫生、无异味。</w:t>
            </w:r>
          </w:p>
        </w:tc>
        <w:tc>
          <w:tcPr>
            <w:tcW w:w="4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90B1AC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30 </w:t>
            </w:r>
          </w:p>
        </w:tc>
        <w:tc>
          <w:tcPr>
            <w:tcW w:w="4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20D54C2">
            <w:pPr>
              <w:jc w:val="center"/>
              <w:rPr>
                <w:rFonts w:hint="eastAsia" w:ascii="宋体" w:hAnsi="宋体" w:eastAsia="宋体" w:cs="宋体"/>
                <w:i w:val="0"/>
                <w:iCs w:val="0"/>
                <w:color w:val="000000"/>
                <w:sz w:val="21"/>
                <w:szCs w:val="21"/>
                <w:u w:val="none"/>
              </w:rPr>
            </w:pPr>
          </w:p>
        </w:tc>
      </w:tr>
      <w:tr w14:paraId="3876F7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91" w:hRule="atLeast"/>
          <w:jc w:val="center"/>
        </w:trPr>
        <w:tc>
          <w:tcPr>
            <w:tcW w:w="812" w:type="dxa"/>
            <w:vMerge w:val="continue"/>
            <w:tcBorders>
              <w:top w:val="nil"/>
              <w:left w:val="single" w:color="000000" w:sz="8" w:space="0"/>
              <w:bottom w:val="single" w:color="000000" w:sz="8" w:space="0"/>
              <w:right w:val="single" w:color="000000" w:sz="8" w:space="0"/>
            </w:tcBorders>
            <w:shd w:val="clear" w:color="auto" w:fill="auto"/>
            <w:vAlign w:val="center"/>
          </w:tcPr>
          <w:p w14:paraId="2F641A05">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E72F734">
            <w:pPr>
              <w:jc w:val="center"/>
              <w:rPr>
                <w:rFonts w:hint="eastAsia" w:ascii="宋体" w:hAnsi="宋体" w:eastAsia="宋体" w:cs="宋体"/>
                <w:i w:val="0"/>
                <w:iCs w:val="0"/>
                <w:color w:val="000000"/>
                <w:sz w:val="21"/>
                <w:szCs w:val="21"/>
                <w:u w:val="none"/>
              </w:rPr>
            </w:pPr>
          </w:p>
        </w:tc>
        <w:tc>
          <w:tcPr>
            <w:tcW w:w="596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83FA80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3.5.5所有客房用品应配备齐全、摆放整齐、干净卫生，拖鞋、电视遥控器、空调遥控器等物品放置应方便住客取用。</w:t>
            </w:r>
          </w:p>
        </w:tc>
        <w:tc>
          <w:tcPr>
            <w:tcW w:w="4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D55AC0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 </w:t>
            </w:r>
          </w:p>
        </w:tc>
        <w:tc>
          <w:tcPr>
            <w:tcW w:w="4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687243E">
            <w:pPr>
              <w:jc w:val="center"/>
              <w:rPr>
                <w:rFonts w:hint="eastAsia" w:ascii="宋体" w:hAnsi="宋体" w:eastAsia="宋体" w:cs="宋体"/>
                <w:i w:val="0"/>
                <w:iCs w:val="0"/>
                <w:color w:val="000000"/>
                <w:sz w:val="21"/>
                <w:szCs w:val="21"/>
                <w:u w:val="none"/>
              </w:rPr>
            </w:pPr>
          </w:p>
        </w:tc>
      </w:tr>
      <w:tr w14:paraId="094029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812" w:type="dxa"/>
            <w:vMerge w:val="continue"/>
            <w:tcBorders>
              <w:top w:val="nil"/>
              <w:left w:val="single" w:color="000000" w:sz="8" w:space="0"/>
              <w:bottom w:val="single" w:color="000000" w:sz="8" w:space="0"/>
              <w:right w:val="single" w:color="000000" w:sz="8" w:space="0"/>
            </w:tcBorders>
            <w:shd w:val="clear" w:color="auto" w:fill="auto"/>
            <w:vAlign w:val="center"/>
          </w:tcPr>
          <w:p w14:paraId="2F70209C">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D96FAEB">
            <w:pPr>
              <w:jc w:val="center"/>
              <w:rPr>
                <w:rFonts w:hint="eastAsia" w:ascii="宋体" w:hAnsi="宋体" w:eastAsia="宋体" w:cs="宋体"/>
                <w:i w:val="0"/>
                <w:iCs w:val="0"/>
                <w:color w:val="000000"/>
                <w:sz w:val="21"/>
                <w:szCs w:val="21"/>
                <w:u w:val="none"/>
              </w:rPr>
            </w:pPr>
          </w:p>
        </w:tc>
        <w:tc>
          <w:tcPr>
            <w:tcW w:w="596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46B452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3.5.6应根据当地情况为住客供应冷、热水，满足住客生活和盥洗需要。</w:t>
            </w:r>
          </w:p>
        </w:tc>
        <w:tc>
          <w:tcPr>
            <w:tcW w:w="4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C0D01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 </w:t>
            </w:r>
          </w:p>
        </w:tc>
        <w:tc>
          <w:tcPr>
            <w:tcW w:w="48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9135B09">
            <w:pPr>
              <w:jc w:val="center"/>
              <w:rPr>
                <w:rFonts w:hint="eastAsia" w:ascii="宋体" w:hAnsi="宋体" w:eastAsia="宋体" w:cs="宋体"/>
                <w:i w:val="0"/>
                <w:iCs w:val="0"/>
                <w:color w:val="000000"/>
                <w:sz w:val="21"/>
                <w:szCs w:val="21"/>
                <w:u w:val="none"/>
              </w:rPr>
            </w:pPr>
          </w:p>
        </w:tc>
      </w:tr>
    </w:tbl>
    <w:p w14:paraId="0008C500">
      <w:pPr>
        <w:pStyle w:val="17"/>
        <w:keepNext w:val="0"/>
        <w:keepLines w:val="0"/>
        <w:pageBreakBefore w:val="0"/>
        <w:widowControl/>
        <w:kinsoku/>
        <w:wordWrap/>
        <w:overflowPunct/>
        <w:topLinePunct w:val="0"/>
        <w:autoSpaceDE w:val="0"/>
        <w:autoSpaceDN w:val="0"/>
        <w:bidi w:val="0"/>
        <w:adjustRightInd/>
        <w:snapToGrid/>
        <w:ind w:left="0" w:leftChars="0" w:firstLine="0" w:firstLineChars="0"/>
        <w:jc w:val="center"/>
        <w:textAlignment w:val="auto"/>
        <w:rPr>
          <w:rFonts w:hint="default"/>
          <w:b/>
          <w:bCs/>
          <w:color w:val="auto"/>
          <w:highlight w:val="none"/>
          <w:lang w:val="en-US" w:eastAsia="zh-CN"/>
        </w:rPr>
      </w:pPr>
      <w:r>
        <w:rPr>
          <w:rFonts w:hint="eastAsia"/>
          <w:b/>
          <w:bCs/>
          <w:color w:val="auto"/>
          <w:highlight w:val="none"/>
          <w:lang w:val="en-US" w:eastAsia="zh-CN"/>
        </w:rPr>
        <w:t>表B.2 旅游民宿质量评价打分表（续）</w:t>
      </w:r>
    </w:p>
    <w:tbl>
      <w:tblPr>
        <w:tblStyle w:val="11"/>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12"/>
        <w:gridCol w:w="780"/>
        <w:gridCol w:w="5976"/>
        <w:gridCol w:w="477"/>
        <w:gridCol w:w="477"/>
      </w:tblGrid>
      <w:tr w14:paraId="4633F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81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BDA316F">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考核方面</w:t>
            </w:r>
          </w:p>
        </w:tc>
        <w:tc>
          <w:tcPr>
            <w:tcW w:w="7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4DBB9D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考核项目</w:t>
            </w:r>
          </w:p>
        </w:tc>
        <w:tc>
          <w:tcPr>
            <w:tcW w:w="5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694B73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考核内容</w:t>
            </w:r>
          </w:p>
        </w:tc>
        <w:tc>
          <w:tcPr>
            <w:tcW w:w="47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ABCD83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分值</w:t>
            </w:r>
          </w:p>
        </w:tc>
        <w:tc>
          <w:tcPr>
            <w:tcW w:w="47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7762EB3">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得分</w:t>
            </w:r>
          </w:p>
        </w:tc>
      </w:tr>
      <w:tr w14:paraId="4A5DC5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812" w:type="dxa"/>
            <w:vMerge w:val="restart"/>
            <w:tcBorders>
              <w:top w:val="nil"/>
              <w:left w:val="single" w:color="000000" w:sz="8" w:space="0"/>
              <w:bottom w:val="single" w:color="000000" w:sz="8" w:space="0"/>
              <w:right w:val="single" w:color="000000" w:sz="8" w:space="0"/>
            </w:tcBorders>
            <w:shd w:val="clear" w:color="auto" w:fill="auto"/>
            <w:vAlign w:val="center"/>
          </w:tcPr>
          <w:p w14:paraId="5417CDF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3.服务要求（860分）</w:t>
            </w:r>
          </w:p>
        </w:tc>
        <w:tc>
          <w:tcPr>
            <w:tcW w:w="78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44A43C48">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3.6餐饮服务要求</w:t>
            </w:r>
          </w:p>
          <w:p w14:paraId="1DFCA70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（140分）</w:t>
            </w:r>
          </w:p>
        </w:tc>
        <w:tc>
          <w:tcPr>
            <w:tcW w:w="5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FCA504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3.6.1用餐区应明亮、通风、安全；在醒目位置标明或以其他适当方式公布提供餐饮服务的时间表。</w:t>
            </w:r>
          </w:p>
        </w:tc>
        <w:tc>
          <w:tcPr>
            <w:tcW w:w="47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2709AD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 </w:t>
            </w:r>
          </w:p>
        </w:tc>
        <w:tc>
          <w:tcPr>
            <w:tcW w:w="47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CC26388">
            <w:pPr>
              <w:jc w:val="center"/>
              <w:rPr>
                <w:rFonts w:hint="eastAsia" w:ascii="宋体" w:hAnsi="宋体" w:eastAsia="宋体" w:cs="宋体"/>
                <w:i w:val="0"/>
                <w:iCs w:val="0"/>
                <w:color w:val="000000"/>
                <w:sz w:val="21"/>
                <w:szCs w:val="21"/>
                <w:u w:val="none"/>
              </w:rPr>
            </w:pPr>
          </w:p>
        </w:tc>
      </w:tr>
      <w:tr w14:paraId="7E0CB0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812" w:type="dxa"/>
            <w:vMerge w:val="continue"/>
            <w:tcBorders>
              <w:top w:val="nil"/>
              <w:left w:val="single" w:color="000000" w:sz="8" w:space="0"/>
              <w:bottom w:val="single" w:color="000000" w:sz="8" w:space="0"/>
              <w:right w:val="single" w:color="000000" w:sz="8" w:space="0"/>
            </w:tcBorders>
            <w:shd w:val="clear" w:color="auto" w:fill="auto"/>
            <w:vAlign w:val="center"/>
          </w:tcPr>
          <w:p w14:paraId="57049521">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86FC9A0">
            <w:pPr>
              <w:jc w:val="center"/>
              <w:rPr>
                <w:rFonts w:hint="eastAsia" w:ascii="宋体" w:hAnsi="宋体" w:eastAsia="宋体" w:cs="宋体"/>
                <w:i w:val="0"/>
                <w:iCs w:val="0"/>
                <w:color w:val="000000"/>
                <w:sz w:val="21"/>
                <w:szCs w:val="21"/>
                <w:u w:val="none"/>
              </w:rPr>
            </w:pPr>
          </w:p>
        </w:tc>
        <w:tc>
          <w:tcPr>
            <w:tcW w:w="5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4F46AD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3.6.2至少应提供早餐，</w:t>
            </w:r>
            <w:r>
              <w:rPr>
                <w:rFonts w:hint="eastAsia" w:ascii="宋体" w:hAnsi="宋体" w:eastAsia="宋体" w:cs="宋体"/>
                <w:i w:val="0"/>
                <w:iCs w:val="0"/>
                <w:color w:val="000000"/>
                <w:spacing w:val="-20"/>
                <w:kern w:val="0"/>
                <w:sz w:val="21"/>
                <w:szCs w:val="21"/>
                <w:u w:val="none"/>
                <w:lang w:val="en-US" w:eastAsia="zh-CN" w:bidi="ar"/>
              </w:rPr>
              <w:t>视情况提供中餐、晚餐、茶吧、酒吧等服务项目。</w:t>
            </w:r>
          </w:p>
        </w:tc>
        <w:tc>
          <w:tcPr>
            <w:tcW w:w="47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B9EAB4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 </w:t>
            </w:r>
          </w:p>
        </w:tc>
        <w:tc>
          <w:tcPr>
            <w:tcW w:w="47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50E5EE6">
            <w:pPr>
              <w:jc w:val="center"/>
              <w:rPr>
                <w:rFonts w:hint="eastAsia" w:ascii="宋体" w:hAnsi="宋体" w:eastAsia="宋体" w:cs="宋体"/>
                <w:i w:val="0"/>
                <w:iCs w:val="0"/>
                <w:color w:val="000000"/>
                <w:sz w:val="21"/>
                <w:szCs w:val="21"/>
                <w:u w:val="none"/>
              </w:rPr>
            </w:pPr>
          </w:p>
        </w:tc>
      </w:tr>
      <w:tr w14:paraId="77D66B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812" w:type="dxa"/>
            <w:vMerge w:val="continue"/>
            <w:tcBorders>
              <w:top w:val="nil"/>
              <w:left w:val="single" w:color="000000" w:sz="8" w:space="0"/>
              <w:bottom w:val="single" w:color="000000" w:sz="8" w:space="0"/>
              <w:right w:val="single" w:color="000000" w:sz="8" w:space="0"/>
            </w:tcBorders>
            <w:shd w:val="clear" w:color="auto" w:fill="auto"/>
            <w:vAlign w:val="center"/>
          </w:tcPr>
          <w:p w14:paraId="2880CBB1">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1731455">
            <w:pPr>
              <w:jc w:val="center"/>
              <w:rPr>
                <w:rFonts w:hint="eastAsia" w:ascii="宋体" w:hAnsi="宋体" w:eastAsia="宋体" w:cs="宋体"/>
                <w:i w:val="0"/>
                <w:iCs w:val="0"/>
                <w:color w:val="000000"/>
                <w:sz w:val="21"/>
                <w:szCs w:val="21"/>
                <w:u w:val="none"/>
              </w:rPr>
            </w:pPr>
          </w:p>
        </w:tc>
        <w:tc>
          <w:tcPr>
            <w:tcW w:w="5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DA049B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3.6.3至少应具备 4个以上富有农家风味或地方特色的菜点。菜品原料卫生、安全、环保。</w:t>
            </w:r>
          </w:p>
        </w:tc>
        <w:tc>
          <w:tcPr>
            <w:tcW w:w="47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7BF683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7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84B8679">
            <w:pPr>
              <w:jc w:val="center"/>
              <w:rPr>
                <w:rFonts w:hint="eastAsia" w:ascii="宋体" w:hAnsi="宋体" w:eastAsia="宋体" w:cs="宋体"/>
                <w:i w:val="0"/>
                <w:iCs w:val="0"/>
                <w:color w:val="000000"/>
                <w:sz w:val="21"/>
                <w:szCs w:val="21"/>
                <w:u w:val="none"/>
              </w:rPr>
            </w:pPr>
          </w:p>
        </w:tc>
      </w:tr>
      <w:tr w14:paraId="692D7B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812" w:type="dxa"/>
            <w:vMerge w:val="continue"/>
            <w:tcBorders>
              <w:top w:val="nil"/>
              <w:left w:val="single" w:color="000000" w:sz="8" w:space="0"/>
              <w:bottom w:val="single" w:color="000000" w:sz="8" w:space="0"/>
              <w:right w:val="single" w:color="000000" w:sz="8" w:space="0"/>
            </w:tcBorders>
            <w:shd w:val="clear" w:color="auto" w:fill="auto"/>
            <w:vAlign w:val="center"/>
          </w:tcPr>
          <w:p w14:paraId="2FD9B3F8">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67E21E8">
            <w:pPr>
              <w:jc w:val="center"/>
              <w:rPr>
                <w:rFonts w:hint="eastAsia" w:ascii="宋体" w:hAnsi="宋体" w:eastAsia="宋体" w:cs="宋体"/>
                <w:i w:val="0"/>
                <w:iCs w:val="0"/>
                <w:color w:val="000000"/>
                <w:sz w:val="21"/>
                <w:szCs w:val="21"/>
                <w:u w:val="none"/>
              </w:rPr>
            </w:pPr>
          </w:p>
        </w:tc>
        <w:tc>
          <w:tcPr>
            <w:tcW w:w="5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E5ECD3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3.6.4宜采用具有一定本土特色的服务方式。</w:t>
            </w:r>
          </w:p>
        </w:tc>
        <w:tc>
          <w:tcPr>
            <w:tcW w:w="47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62FBF4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 </w:t>
            </w:r>
          </w:p>
        </w:tc>
        <w:tc>
          <w:tcPr>
            <w:tcW w:w="47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5F147B9">
            <w:pPr>
              <w:jc w:val="center"/>
              <w:rPr>
                <w:rFonts w:hint="eastAsia" w:ascii="宋体" w:hAnsi="宋体" w:eastAsia="宋体" w:cs="宋体"/>
                <w:i w:val="0"/>
                <w:iCs w:val="0"/>
                <w:color w:val="000000"/>
                <w:sz w:val="21"/>
                <w:szCs w:val="21"/>
                <w:u w:val="none"/>
              </w:rPr>
            </w:pPr>
          </w:p>
        </w:tc>
      </w:tr>
      <w:tr w14:paraId="6B099D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jc w:val="center"/>
        </w:trPr>
        <w:tc>
          <w:tcPr>
            <w:tcW w:w="812" w:type="dxa"/>
            <w:vMerge w:val="continue"/>
            <w:tcBorders>
              <w:top w:val="nil"/>
              <w:left w:val="single" w:color="000000" w:sz="8" w:space="0"/>
              <w:bottom w:val="single" w:color="000000" w:sz="8" w:space="0"/>
              <w:right w:val="single" w:color="000000" w:sz="8" w:space="0"/>
            </w:tcBorders>
            <w:shd w:val="clear" w:color="auto" w:fill="auto"/>
            <w:vAlign w:val="center"/>
          </w:tcPr>
          <w:p w14:paraId="6B9AD68F">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B93DD53">
            <w:pPr>
              <w:jc w:val="center"/>
              <w:rPr>
                <w:rFonts w:hint="eastAsia" w:ascii="宋体" w:hAnsi="宋体" w:eastAsia="宋体" w:cs="宋体"/>
                <w:i w:val="0"/>
                <w:iCs w:val="0"/>
                <w:color w:val="000000"/>
                <w:sz w:val="21"/>
                <w:szCs w:val="21"/>
                <w:u w:val="none"/>
              </w:rPr>
            </w:pPr>
          </w:p>
        </w:tc>
        <w:tc>
          <w:tcPr>
            <w:tcW w:w="5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AECF1F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3.6.5制定并执行餐厅服务、送餐服务、清洁卫生、器具消毒、设备维护、食品安全等方面的服务流程或相关规定。</w:t>
            </w:r>
          </w:p>
        </w:tc>
        <w:tc>
          <w:tcPr>
            <w:tcW w:w="47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C1206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30 </w:t>
            </w:r>
          </w:p>
        </w:tc>
        <w:tc>
          <w:tcPr>
            <w:tcW w:w="47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7A3AFF1">
            <w:pPr>
              <w:jc w:val="center"/>
              <w:rPr>
                <w:rFonts w:hint="eastAsia" w:ascii="宋体" w:hAnsi="宋体" w:eastAsia="宋体" w:cs="宋体"/>
                <w:i w:val="0"/>
                <w:iCs w:val="0"/>
                <w:color w:val="000000"/>
                <w:sz w:val="21"/>
                <w:szCs w:val="21"/>
                <w:u w:val="none"/>
              </w:rPr>
            </w:pPr>
          </w:p>
        </w:tc>
      </w:tr>
      <w:tr w14:paraId="784C7C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812" w:type="dxa"/>
            <w:vMerge w:val="continue"/>
            <w:tcBorders>
              <w:top w:val="nil"/>
              <w:left w:val="single" w:color="000000" w:sz="8" w:space="0"/>
              <w:bottom w:val="single" w:color="000000" w:sz="8" w:space="0"/>
              <w:right w:val="single" w:color="000000" w:sz="8" w:space="0"/>
            </w:tcBorders>
            <w:shd w:val="clear" w:color="auto" w:fill="auto"/>
            <w:vAlign w:val="center"/>
          </w:tcPr>
          <w:p w14:paraId="293F25DE">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9CB2646">
            <w:pPr>
              <w:jc w:val="center"/>
              <w:rPr>
                <w:rFonts w:hint="eastAsia" w:ascii="宋体" w:hAnsi="宋体" w:eastAsia="宋体" w:cs="宋体"/>
                <w:i w:val="0"/>
                <w:iCs w:val="0"/>
                <w:color w:val="000000"/>
                <w:sz w:val="21"/>
                <w:szCs w:val="21"/>
                <w:u w:val="none"/>
              </w:rPr>
            </w:pPr>
          </w:p>
        </w:tc>
        <w:tc>
          <w:tcPr>
            <w:tcW w:w="5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E66488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3.6.6用餐区的设备与用品应完好、无破损。</w:t>
            </w:r>
          </w:p>
        </w:tc>
        <w:tc>
          <w:tcPr>
            <w:tcW w:w="47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F30F6B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 </w:t>
            </w:r>
          </w:p>
        </w:tc>
        <w:tc>
          <w:tcPr>
            <w:tcW w:w="47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CF72572">
            <w:pPr>
              <w:jc w:val="center"/>
              <w:rPr>
                <w:rFonts w:hint="eastAsia" w:ascii="宋体" w:hAnsi="宋体" w:eastAsia="宋体" w:cs="宋体"/>
                <w:i w:val="0"/>
                <w:iCs w:val="0"/>
                <w:color w:val="000000"/>
                <w:sz w:val="21"/>
                <w:szCs w:val="21"/>
                <w:u w:val="none"/>
              </w:rPr>
            </w:pPr>
          </w:p>
        </w:tc>
      </w:tr>
      <w:tr w14:paraId="660D07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jc w:val="center"/>
        </w:trPr>
        <w:tc>
          <w:tcPr>
            <w:tcW w:w="812" w:type="dxa"/>
            <w:vMerge w:val="continue"/>
            <w:tcBorders>
              <w:top w:val="nil"/>
              <w:left w:val="single" w:color="000000" w:sz="8" w:space="0"/>
              <w:bottom w:val="single" w:color="000000" w:sz="8" w:space="0"/>
              <w:right w:val="single" w:color="000000" w:sz="8" w:space="0"/>
            </w:tcBorders>
            <w:shd w:val="clear" w:color="auto" w:fill="auto"/>
            <w:vAlign w:val="center"/>
          </w:tcPr>
          <w:p w14:paraId="5AD49E45">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A87FB22">
            <w:pPr>
              <w:jc w:val="center"/>
              <w:rPr>
                <w:rFonts w:hint="eastAsia" w:ascii="宋体" w:hAnsi="宋体" w:eastAsia="宋体" w:cs="宋体"/>
                <w:i w:val="0"/>
                <w:iCs w:val="0"/>
                <w:color w:val="000000"/>
                <w:sz w:val="21"/>
                <w:szCs w:val="21"/>
                <w:u w:val="none"/>
              </w:rPr>
            </w:pPr>
          </w:p>
        </w:tc>
        <w:tc>
          <w:tcPr>
            <w:tcW w:w="5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5119CE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3.6.7天花、墙面、门窗及窗帘、地面、餐台（包括自助餐台)、家具、灯具、艺术品、盆景、花木以及台布、餐巾、面巾、餐具等的完好程度与清洁程度均应达到85%以上。</w:t>
            </w:r>
          </w:p>
        </w:tc>
        <w:tc>
          <w:tcPr>
            <w:tcW w:w="47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7ABEB4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 </w:t>
            </w:r>
          </w:p>
        </w:tc>
        <w:tc>
          <w:tcPr>
            <w:tcW w:w="47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78251F0">
            <w:pPr>
              <w:jc w:val="center"/>
              <w:rPr>
                <w:rFonts w:hint="eastAsia" w:ascii="宋体" w:hAnsi="宋体" w:eastAsia="宋体" w:cs="宋体"/>
                <w:i w:val="0"/>
                <w:iCs w:val="0"/>
                <w:color w:val="000000"/>
                <w:sz w:val="21"/>
                <w:szCs w:val="21"/>
                <w:u w:val="none"/>
              </w:rPr>
            </w:pPr>
          </w:p>
        </w:tc>
      </w:tr>
      <w:tr w14:paraId="2870DA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812" w:type="dxa"/>
            <w:vMerge w:val="continue"/>
            <w:tcBorders>
              <w:top w:val="nil"/>
              <w:left w:val="single" w:color="000000" w:sz="8" w:space="0"/>
              <w:bottom w:val="single" w:color="000000" w:sz="8" w:space="0"/>
              <w:right w:val="single" w:color="000000" w:sz="8" w:space="0"/>
            </w:tcBorders>
            <w:shd w:val="clear" w:color="auto" w:fill="auto"/>
            <w:vAlign w:val="center"/>
          </w:tcPr>
          <w:p w14:paraId="02BDE4E4">
            <w:pPr>
              <w:jc w:val="center"/>
              <w:rPr>
                <w:rFonts w:hint="eastAsia" w:ascii="宋体" w:hAnsi="宋体" w:eastAsia="宋体" w:cs="宋体"/>
                <w:i w:val="0"/>
                <w:iCs w:val="0"/>
                <w:color w:val="000000"/>
                <w:sz w:val="21"/>
                <w:szCs w:val="21"/>
                <w:u w:val="none"/>
              </w:rPr>
            </w:pPr>
          </w:p>
        </w:tc>
        <w:tc>
          <w:tcPr>
            <w:tcW w:w="78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7FAF6C6B">
            <w:pPr>
              <w:keepNext w:val="0"/>
              <w:keepLines w:val="0"/>
              <w:widowControl/>
              <w:suppressLineNumbers w:val="0"/>
              <w:jc w:val="center"/>
              <w:textAlignment w:val="center"/>
              <w:rPr>
                <w:rFonts w:hint="eastAsia" w:ascii="宋体" w:hAnsi="宋体" w:eastAsia="宋体" w:cs="宋体"/>
                <w:i w:val="0"/>
                <w:iCs w:val="0"/>
                <w:color w:val="000000"/>
                <w:spacing w:val="-23"/>
                <w:kern w:val="0"/>
                <w:sz w:val="21"/>
                <w:szCs w:val="21"/>
                <w:u w:val="none"/>
                <w:lang w:val="en-US" w:eastAsia="zh-CN" w:bidi="ar"/>
              </w:rPr>
            </w:pPr>
            <w:r>
              <w:rPr>
                <w:rFonts w:hint="eastAsia" w:ascii="宋体" w:hAnsi="宋体" w:eastAsia="宋体" w:cs="宋体"/>
                <w:i w:val="0"/>
                <w:iCs w:val="0"/>
                <w:color w:val="000000"/>
                <w:spacing w:val="-23"/>
                <w:kern w:val="0"/>
                <w:sz w:val="21"/>
                <w:szCs w:val="21"/>
                <w:u w:val="none"/>
                <w:lang w:val="en-US" w:eastAsia="zh-CN" w:bidi="ar"/>
              </w:rPr>
              <w:t>3.7离店服务要求</w:t>
            </w:r>
          </w:p>
          <w:p w14:paraId="0BA2BDA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pacing w:val="-23"/>
                <w:kern w:val="0"/>
                <w:sz w:val="21"/>
                <w:szCs w:val="21"/>
                <w:u w:val="none"/>
                <w:lang w:val="en-US" w:eastAsia="zh-CN" w:bidi="ar"/>
              </w:rPr>
              <w:t>（60分）</w:t>
            </w:r>
          </w:p>
        </w:tc>
        <w:tc>
          <w:tcPr>
            <w:tcW w:w="5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27A3E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3.7.1住客退房时，应提醒住客携带全部物品，防止物品丢失。</w:t>
            </w:r>
          </w:p>
        </w:tc>
        <w:tc>
          <w:tcPr>
            <w:tcW w:w="47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B870A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 </w:t>
            </w:r>
          </w:p>
        </w:tc>
        <w:tc>
          <w:tcPr>
            <w:tcW w:w="47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1DED169">
            <w:pPr>
              <w:jc w:val="center"/>
              <w:rPr>
                <w:rFonts w:hint="eastAsia" w:ascii="宋体" w:hAnsi="宋体" w:eastAsia="宋体" w:cs="宋体"/>
                <w:i w:val="0"/>
                <w:iCs w:val="0"/>
                <w:color w:val="000000"/>
                <w:sz w:val="21"/>
                <w:szCs w:val="21"/>
                <w:u w:val="none"/>
              </w:rPr>
            </w:pPr>
          </w:p>
        </w:tc>
      </w:tr>
      <w:tr w14:paraId="2D9233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jc w:val="center"/>
        </w:trPr>
        <w:tc>
          <w:tcPr>
            <w:tcW w:w="812" w:type="dxa"/>
            <w:vMerge w:val="continue"/>
            <w:tcBorders>
              <w:top w:val="nil"/>
              <w:left w:val="single" w:color="000000" w:sz="8" w:space="0"/>
              <w:bottom w:val="single" w:color="000000" w:sz="8" w:space="0"/>
              <w:right w:val="single" w:color="000000" w:sz="8" w:space="0"/>
            </w:tcBorders>
            <w:shd w:val="clear" w:color="auto" w:fill="auto"/>
            <w:vAlign w:val="center"/>
          </w:tcPr>
          <w:p w14:paraId="41CABBB6">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45F9D71">
            <w:pPr>
              <w:jc w:val="center"/>
              <w:rPr>
                <w:rFonts w:hint="eastAsia" w:ascii="宋体" w:hAnsi="宋体" w:eastAsia="宋体" w:cs="宋体"/>
                <w:i w:val="0"/>
                <w:iCs w:val="0"/>
                <w:color w:val="000000"/>
                <w:sz w:val="21"/>
                <w:szCs w:val="21"/>
                <w:u w:val="none"/>
              </w:rPr>
            </w:pPr>
          </w:p>
        </w:tc>
        <w:tc>
          <w:tcPr>
            <w:tcW w:w="5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2D2EA7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3.7.2住客离店结账时，应提供信用卡、网络支付、现金等多种结账方式，并当面和顾客确认收费项目和金额，确保条目清晰完整，双方无异议。</w:t>
            </w:r>
          </w:p>
        </w:tc>
        <w:tc>
          <w:tcPr>
            <w:tcW w:w="47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EA6324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 </w:t>
            </w:r>
          </w:p>
        </w:tc>
        <w:tc>
          <w:tcPr>
            <w:tcW w:w="47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82A0B43">
            <w:pPr>
              <w:jc w:val="center"/>
              <w:rPr>
                <w:rFonts w:hint="eastAsia" w:ascii="宋体" w:hAnsi="宋体" w:eastAsia="宋体" w:cs="宋体"/>
                <w:i w:val="0"/>
                <w:iCs w:val="0"/>
                <w:color w:val="000000"/>
                <w:sz w:val="21"/>
                <w:szCs w:val="21"/>
                <w:u w:val="none"/>
              </w:rPr>
            </w:pPr>
          </w:p>
        </w:tc>
      </w:tr>
      <w:tr w14:paraId="371A34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812" w:type="dxa"/>
            <w:vMerge w:val="continue"/>
            <w:tcBorders>
              <w:top w:val="nil"/>
              <w:left w:val="single" w:color="000000" w:sz="8" w:space="0"/>
              <w:bottom w:val="single" w:color="000000" w:sz="8" w:space="0"/>
              <w:right w:val="single" w:color="000000" w:sz="8" w:space="0"/>
            </w:tcBorders>
            <w:shd w:val="clear" w:color="auto" w:fill="auto"/>
            <w:vAlign w:val="center"/>
          </w:tcPr>
          <w:p w14:paraId="7A7DDD17">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9DC740B">
            <w:pPr>
              <w:jc w:val="center"/>
              <w:rPr>
                <w:rFonts w:hint="eastAsia" w:ascii="宋体" w:hAnsi="宋体" w:eastAsia="宋体" w:cs="宋体"/>
                <w:i w:val="0"/>
                <w:iCs w:val="0"/>
                <w:color w:val="000000"/>
                <w:sz w:val="21"/>
                <w:szCs w:val="21"/>
                <w:u w:val="none"/>
              </w:rPr>
            </w:pPr>
          </w:p>
        </w:tc>
        <w:tc>
          <w:tcPr>
            <w:tcW w:w="5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D32BDC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3.7.3住客离店时应主动征求服务意见并提供离店交通指引。</w:t>
            </w:r>
          </w:p>
        </w:tc>
        <w:tc>
          <w:tcPr>
            <w:tcW w:w="47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E43A6C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 </w:t>
            </w:r>
          </w:p>
        </w:tc>
        <w:tc>
          <w:tcPr>
            <w:tcW w:w="47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93FF8B9">
            <w:pPr>
              <w:jc w:val="center"/>
              <w:rPr>
                <w:rFonts w:hint="eastAsia" w:ascii="宋体" w:hAnsi="宋体" w:eastAsia="宋体" w:cs="宋体"/>
                <w:i w:val="0"/>
                <w:iCs w:val="0"/>
                <w:color w:val="000000"/>
                <w:sz w:val="21"/>
                <w:szCs w:val="21"/>
                <w:u w:val="none"/>
              </w:rPr>
            </w:pPr>
          </w:p>
        </w:tc>
      </w:tr>
      <w:tr w14:paraId="477F10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812" w:type="dxa"/>
            <w:vMerge w:val="continue"/>
            <w:tcBorders>
              <w:top w:val="nil"/>
              <w:left w:val="single" w:color="000000" w:sz="8" w:space="0"/>
              <w:bottom w:val="single" w:color="000000" w:sz="8" w:space="0"/>
              <w:right w:val="single" w:color="000000" w:sz="8" w:space="0"/>
            </w:tcBorders>
            <w:shd w:val="clear" w:color="auto" w:fill="auto"/>
            <w:vAlign w:val="center"/>
          </w:tcPr>
          <w:p w14:paraId="53A127B9">
            <w:pPr>
              <w:jc w:val="center"/>
              <w:rPr>
                <w:rFonts w:hint="eastAsia" w:ascii="宋体" w:hAnsi="宋体" w:eastAsia="宋体" w:cs="宋体"/>
                <w:i w:val="0"/>
                <w:iCs w:val="0"/>
                <w:color w:val="000000"/>
                <w:sz w:val="21"/>
                <w:szCs w:val="21"/>
                <w:u w:val="none"/>
              </w:rPr>
            </w:pPr>
          </w:p>
        </w:tc>
        <w:tc>
          <w:tcPr>
            <w:tcW w:w="78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363F534F">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3.8售后服务要求</w:t>
            </w:r>
          </w:p>
          <w:p w14:paraId="35AA3B6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（100分）</w:t>
            </w:r>
          </w:p>
        </w:tc>
        <w:tc>
          <w:tcPr>
            <w:tcW w:w="5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8143F8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3.8.1对住客离店后发布在相关预订平台的评价，民宿主人宜及时回复。</w:t>
            </w:r>
          </w:p>
        </w:tc>
        <w:tc>
          <w:tcPr>
            <w:tcW w:w="47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F98F0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 </w:t>
            </w:r>
          </w:p>
        </w:tc>
        <w:tc>
          <w:tcPr>
            <w:tcW w:w="47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56326C">
            <w:pPr>
              <w:jc w:val="center"/>
              <w:rPr>
                <w:rFonts w:hint="eastAsia" w:ascii="宋体" w:hAnsi="宋体" w:eastAsia="宋体" w:cs="宋体"/>
                <w:i w:val="0"/>
                <w:iCs w:val="0"/>
                <w:color w:val="000000"/>
                <w:sz w:val="21"/>
                <w:szCs w:val="21"/>
                <w:u w:val="none"/>
              </w:rPr>
            </w:pPr>
          </w:p>
        </w:tc>
      </w:tr>
      <w:tr w14:paraId="0CB9FB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jc w:val="center"/>
        </w:trPr>
        <w:tc>
          <w:tcPr>
            <w:tcW w:w="812" w:type="dxa"/>
            <w:vMerge w:val="continue"/>
            <w:tcBorders>
              <w:top w:val="nil"/>
              <w:left w:val="single" w:color="000000" w:sz="8" w:space="0"/>
              <w:bottom w:val="single" w:color="000000" w:sz="8" w:space="0"/>
              <w:right w:val="single" w:color="000000" w:sz="8" w:space="0"/>
            </w:tcBorders>
            <w:shd w:val="clear" w:color="auto" w:fill="auto"/>
            <w:vAlign w:val="center"/>
          </w:tcPr>
          <w:p w14:paraId="28BFB710">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946A0D2">
            <w:pPr>
              <w:jc w:val="center"/>
              <w:rPr>
                <w:rFonts w:hint="eastAsia" w:ascii="宋体" w:hAnsi="宋体" w:eastAsia="宋体" w:cs="宋体"/>
                <w:i w:val="0"/>
                <w:iCs w:val="0"/>
                <w:color w:val="000000"/>
                <w:sz w:val="21"/>
                <w:szCs w:val="21"/>
                <w:u w:val="none"/>
              </w:rPr>
            </w:pPr>
          </w:p>
        </w:tc>
        <w:tc>
          <w:tcPr>
            <w:tcW w:w="5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7C4AF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3.8.2若住客留下好评，宜予以感谢并告知民宿近期将推出的活动；若住客留下差评，宜给予道歉并正面给出整改的具体时间和方式，询问住客是否可以电话联系，便于给出处理结果，同时邀请住客再次莅临体验。</w:t>
            </w:r>
          </w:p>
        </w:tc>
        <w:tc>
          <w:tcPr>
            <w:tcW w:w="47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204200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30 </w:t>
            </w:r>
          </w:p>
        </w:tc>
        <w:tc>
          <w:tcPr>
            <w:tcW w:w="47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E747BFC">
            <w:pPr>
              <w:jc w:val="center"/>
              <w:rPr>
                <w:rFonts w:hint="eastAsia" w:ascii="宋体" w:hAnsi="宋体" w:eastAsia="宋体" w:cs="宋体"/>
                <w:i w:val="0"/>
                <w:iCs w:val="0"/>
                <w:color w:val="000000"/>
                <w:sz w:val="21"/>
                <w:szCs w:val="21"/>
                <w:u w:val="none"/>
              </w:rPr>
            </w:pPr>
          </w:p>
        </w:tc>
      </w:tr>
      <w:tr w14:paraId="0B7CD8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jc w:val="center"/>
        </w:trPr>
        <w:tc>
          <w:tcPr>
            <w:tcW w:w="812" w:type="dxa"/>
            <w:vMerge w:val="continue"/>
            <w:tcBorders>
              <w:top w:val="nil"/>
              <w:left w:val="single" w:color="000000" w:sz="8" w:space="0"/>
              <w:bottom w:val="single" w:color="000000" w:sz="8" w:space="0"/>
              <w:right w:val="single" w:color="000000" w:sz="8" w:space="0"/>
            </w:tcBorders>
            <w:shd w:val="clear" w:color="auto" w:fill="auto"/>
            <w:vAlign w:val="center"/>
          </w:tcPr>
          <w:p w14:paraId="4393D988">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F241098">
            <w:pPr>
              <w:jc w:val="center"/>
              <w:rPr>
                <w:rFonts w:hint="eastAsia" w:ascii="宋体" w:hAnsi="宋体" w:eastAsia="宋体" w:cs="宋体"/>
                <w:i w:val="0"/>
                <w:iCs w:val="0"/>
                <w:color w:val="000000"/>
                <w:sz w:val="21"/>
                <w:szCs w:val="21"/>
                <w:u w:val="none"/>
              </w:rPr>
            </w:pPr>
          </w:p>
        </w:tc>
        <w:tc>
          <w:tcPr>
            <w:tcW w:w="5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3C0C21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3.8.3在住客方便接受回访的情况下，宜对民宿的设施设备、服务项目、活动内容等信息进行意见采集，感谢并邀请住客再次光临；若住客不愿意接受回访，宜采用祝福短信或微信的方式，感谢住客并邀请再次光临。</w:t>
            </w:r>
          </w:p>
        </w:tc>
        <w:tc>
          <w:tcPr>
            <w:tcW w:w="47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EE0C77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30 </w:t>
            </w:r>
          </w:p>
        </w:tc>
        <w:tc>
          <w:tcPr>
            <w:tcW w:w="47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BFAA29E">
            <w:pPr>
              <w:jc w:val="center"/>
              <w:rPr>
                <w:rFonts w:hint="eastAsia" w:ascii="宋体" w:hAnsi="宋体" w:eastAsia="宋体" w:cs="宋体"/>
                <w:i w:val="0"/>
                <w:iCs w:val="0"/>
                <w:color w:val="000000"/>
                <w:sz w:val="21"/>
                <w:szCs w:val="21"/>
                <w:u w:val="none"/>
              </w:rPr>
            </w:pPr>
          </w:p>
        </w:tc>
      </w:tr>
      <w:tr w14:paraId="11B71A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1" w:hRule="atLeast"/>
          <w:jc w:val="center"/>
        </w:trPr>
        <w:tc>
          <w:tcPr>
            <w:tcW w:w="812" w:type="dxa"/>
            <w:vMerge w:val="continue"/>
            <w:tcBorders>
              <w:top w:val="nil"/>
              <w:left w:val="single" w:color="000000" w:sz="8" w:space="0"/>
              <w:bottom w:val="single" w:color="000000" w:sz="8" w:space="0"/>
              <w:right w:val="single" w:color="000000" w:sz="8" w:space="0"/>
            </w:tcBorders>
            <w:shd w:val="clear" w:color="auto" w:fill="auto"/>
            <w:vAlign w:val="center"/>
          </w:tcPr>
          <w:p w14:paraId="0D90C54A">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ABCE7A3">
            <w:pPr>
              <w:jc w:val="center"/>
              <w:rPr>
                <w:rFonts w:hint="eastAsia" w:ascii="宋体" w:hAnsi="宋体" w:eastAsia="宋体" w:cs="宋体"/>
                <w:i w:val="0"/>
                <w:iCs w:val="0"/>
                <w:color w:val="000000"/>
                <w:sz w:val="21"/>
                <w:szCs w:val="21"/>
                <w:u w:val="none"/>
              </w:rPr>
            </w:pPr>
          </w:p>
        </w:tc>
        <w:tc>
          <w:tcPr>
            <w:tcW w:w="5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39E5AA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3.8.4接到住客再次预订的电话或信息时，宜准确称呼出住客的姓氏，询问住客来店时间、来店人数、来店方式，是否需要接送和需要民宿预先准备的特殊事项。</w:t>
            </w:r>
          </w:p>
        </w:tc>
        <w:tc>
          <w:tcPr>
            <w:tcW w:w="47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BE2D1B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 </w:t>
            </w:r>
          </w:p>
        </w:tc>
        <w:tc>
          <w:tcPr>
            <w:tcW w:w="47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AC146A6">
            <w:pPr>
              <w:jc w:val="center"/>
              <w:rPr>
                <w:rFonts w:hint="eastAsia" w:ascii="宋体" w:hAnsi="宋体" w:eastAsia="宋体" w:cs="宋体"/>
                <w:i w:val="0"/>
                <w:iCs w:val="0"/>
                <w:color w:val="000000"/>
                <w:sz w:val="21"/>
                <w:szCs w:val="21"/>
                <w:u w:val="none"/>
              </w:rPr>
            </w:pPr>
          </w:p>
        </w:tc>
      </w:tr>
      <w:tr w14:paraId="2D7199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812" w:type="dxa"/>
            <w:vMerge w:val="continue"/>
            <w:tcBorders>
              <w:top w:val="nil"/>
              <w:left w:val="single" w:color="000000" w:sz="8" w:space="0"/>
              <w:bottom w:val="single" w:color="000000" w:sz="8" w:space="0"/>
              <w:right w:val="single" w:color="000000" w:sz="8" w:space="0"/>
            </w:tcBorders>
            <w:shd w:val="clear" w:color="auto" w:fill="auto"/>
            <w:vAlign w:val="center"/>
          </w:tcPr>
          <w:p w14:paraId="7A898C54">
            <w:pPr>
              <w:jc w:val="center"/>
              <w:rPr>
                <w:rFonts w:hint="eastAsia" w:ascii="宋体" w:hAnsi="宋体" w:eastAsia="宋体" w:cs="宋体"/>
                <w:i w:val="0"/>
                <w:iCs w:val="0"/>
                <w:color w:val="000000"/>
                <w:sz w:val="21"/>
                <w:szCs w:val="21"/>
                <w:u w:val="none"/>
              </w:rPr>
            </w:pPr>
          </w:p>
        </w:tc>
        <w:tc>
          <w:tcPr>
            <w:tcW w:w="78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4A001E6B">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3.9服务质量控制</w:t>
            </w:r>
          </w:p>
          <w:p w14:paraId="3E17C4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（60分）</w:t>
            </w:r>
          </w:p>
        </w:tc>
        <w:tc>
          <w:tcPr>
            <w:tcW w:w="5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D1E653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3.9.1应通过提供意见簿（意见箱）、投诉电话、网络邮件等多种途径，收集和记录住客意见和建议。</w:t>
            </w:r>
          </w:p>
        </w:tc>
        <w:tc>
          <w:tcPr>
            <w:tcW w:w="47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F8C5B5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7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372C22A">
            <w:pPr>
              <w:jc w:val="center"/>
              <w:rPr>
                <w:rFonts w:hint="eastAsia" w:ascii="宋体" w:hAnsi="宋体" w:eastAsia="宋体" w:cs="宋体"/>
                <w:i w:val="0"/>
                <w:iCs w:val="0"/>
                <w:color w:val="000000"/>
                <w:sz w:val="21"/>
                <w:szCs w:val="21"/>
                <w:u w:val="none"/>
              </w:rPr>
            </w:pPr>
          </w:p>
        </w:tc>
      </w:tr>
      <w:tr w14:paraId="7C8F22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jc w:val="center"/>
        </w:trPr>
        <w:tc>
          <w:tcPr>
            <w:tcW w:w="812" w:type="dxa"/>
            <w:vMerge w:val="continue"/>
            <w:tcBorders>
              <w:top w:val="nil"/>
              <w:left w:val="single" w:color="000000" w:sz="8" w:space="0"/>
              <w:bottom w:val="single" w:color="000000" w:sz="8" w:space="0"/>
              <w:right w:val="single" w:color="000000" w:sz="8" w:space="0"/>
            </w:tcBorders>
            <w:shd w:val="clear" w:color="auto" w:fill="auto"/>
            <w:vAlign w:val="center"/>
          </w:tcPr>
          <w:p w14:paraId="3BD0FA66">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F731157">
            <w:pPr>
              <w:jc w:val="center"/>
              <w:rPr>
                <w:rFonts w:hint="eastAsia" w:ascii="宋体" w:hAnsi="宋体" w:eastAsia="宋体" w:cs="宋体"/>
                <w:i w:val="0"/>
                <w:iCs w:val="0"/>
                <w:color w:val="000000"/>
                <w:sz w:val="21"/>
                <w:szCs w:val="21"/>
                <w:u w:val="none"/>
              </w:rPr>
            </w:pPr>
          </w:p>
        </w:tc>
        <w:tc>
          <w:tcPr>
            <w:tcW w:w="5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491BBD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3.9.2应通过发放调查问卷、电话回访或委托第三方机构等多种形式，针对住客开展满意度调查，了解住客满意程度和确定服务改进方向。</w:t>
            </w:r>
          </w:p>
        </w:tc>
        <w:tc>
          <w:tcPr>
            <w:tcW w:w="47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8AF74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7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0EEF5EE">
            <w:pPr>
              <w:jc w:val="center"/>
              <w:rPr>
                <w:rFonts w:hint="eastAsia" w:ascii="宋体" w:hAnsi="宋体" w:eastAsia="宋体" w:cs="宋体"/>
                <w:i w:val="0"/>
                <w:iCs w:val="0"/>
                <w:color w:val="000000"/>
                <w:sz w:val="21"/>
                <w:szCs w:val="21"/>
                <w:u w:val="none"/>
              </w:rPr>
            </w:pPr>
          </w:p>
        </w:tc>
      </w:tr>
      <w:tr w14:paraId="501CF6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jc w:val="center"/>
        </w:trPr>
        <w:tc>
          <w:tcPr>
            <w:tcW w:w="812" w:type="dxa"/>
            <w:vMerge w:val="continue"/>
            <w:tcBorders>
              <w:top w:val="nil"/>
              <w:left w:val="single" w:color="000000" w:sz="8" w:space="0"/>
              <w:bottom w:val="single" w:color="000000" w:sz="8" w:space="0"/>
              <w:right w:val="single" w:color="000000" w:sz="8" w:space="0"/>
            </w:tcBorders>
            <w:shd w:val="clear" w:color="auto" w:fill="auto"/>
            <w:vAlign w:val="center"/>
          </w:tcPr>
          <w:p w14:paraId="1682CAC3">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ED11F0F">
            <w:pPr>
              <w:jc w:val="center"/>
              <w:rPr>
                <w:rFonts w:hint="eastAsia" w:ascii="宋体" w:hAnsi="宋体" w:eastAsia="宋体" w:cs="宋体"/>
                <w:i w:val="0"/>
                <w:iCs w:val="0"/>
                <w:color w:val="000000"/>
                <w:sz w:val="21"/>
                <w:szCs w:val="21"/>
                <w:u w:val="none"/>
              </w:rPr>
            </w:pPr>
          </w:p>
        </w:tc>
        <w:tc>
          <w:tcPr>
            <w:tcW w:w="5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165B45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3.9.3应定期对住客意见和建议、满意度调查结果进行分类统计和汇总分析，及时制定针对性整改措施，</w:t>
            </w:r>
            <w:r>
              <w:rPr>
                <w:rFonts w:hint="eastAsia" w:ascii="宋体" w:hAnsi="宋体" w:eastAsia="宋体" w:cs="宋体"/>
                <w:i w:val="0"/>
                <w:iCs w:val="0"/>
                <w:color w:val="000000"/>
                <w:spacing w:val="-20"/>
                <w:kern w:val="0"/>
                <w:sz w:val="21"/>
                <w:szCs w:val="21"/>
                <w:u w:val="none"/>
                <w:lang w:val="en-US" w:eastAsia="zh-CN" w:bidi="ar"/>
              </w:rPr>
              <w:t>为服务持续改进提供依据。</w:t>
            </w:r>
          </w:p>
        </w:tc>
        <w:tc>
          <w:tcPr>
            <w:tcW w:w="47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8C51C5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 </w:t>
            </w:r>
          </w:p>
        </w:tc>
        <w:tc>
          <w:tcPr>
            <w:tcW w:w="47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A494F8">
            <w:pPr>
              <w:jc w:val="center"/>
              <w:rPr>
                <w:rFonts w:hint="eastAsia" w:ascii="宋体" w:hAnsi="宋体" w:eastAsia="宋体" w:cs="宋体"/>
                <w:i w:val="0"/>
                <w:iCs w:val="0"/>
                <w:color w:val="000000"/>
                <w:sz w:val="21"/>
                <w:szCs w:val="21"/>
                <w:u w:val="none"/>
              </w:rPr>
            </w:pPr>
          </w:p>
        </w:tc>
      </w:tr>
      <w:tr w14:paraId="097501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jc w:val="center"/>
        </w:trPr>
        <w:tc>
          <w:tcPr>
            <w:tcW w:w="812" w:type="dxa"/>
            <w:vMerge w:val="continue"/>
            <w:tcBorders>
              <w:top w:val="nil"/>
              <w:left w:val="single" w:color="000000" w:sz="8" w:space="0"/>
              <w:bottom w:val="single" w:color="000000" w:sz="8" w:space="0"/>
              <w:right w:val="single" w:color="000000" w:sz="8" w:space="0"/>
            </w:tcBorders>
            <w:shd w:val="clear" w:color="auto" w:fill="auto"/>
            <w:vAlign w:val="center"/>
          </w:tcPr>
          <w:p w14:paraId="1BCBC087">
            <w:pPr>
              <w:jc w:val="center"/>
              <w:rPr>
                <w:rFonts w:hint="eastAsia" w:ascii="宋体" w:hAnsi="宋体" w:eastAsia="宋体" w:cs="宋体"/>
                <w:i w:val="0"/>
                <w:iCs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3AF9A0F">
            <w:pPr>
              <w:jc w:val="center"/>
              <w:rPr>
                <w:rFonts w:hint="eastAsia" w:ascii="宋体" w:hAnsi="宋体" w:eastAsia="宋体" w:cs="宋体"/>
                <w:i w:val="0"/>
                <w:iCs w:val="0"/>
                <w:color w:val="000000"/>
                <w:sz w:val="21"/>
                <w:szCs w:val="21"/>
                <w:u w:val="none"/>
              </w:rPr>
            </w:pPr>
          </w:p>
        </w:tc>
        <w:tc>
          <w:tcPr>
            <w:tcW w:w="597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D1F3E9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3.9.4应定期对服务人员、服务流程、服务效果等方面开展监督检查和自我评价，查找问题和分析原因，制定和落实纠正和预防措施，持续改进服务质量与水平。</w:t>
            </w:r>
          </w:p>
        </w:tc>
        <w:tc>
          <w:tcPr>
            <w:tcW w:w="47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E9F205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 </w:t>
            </w:r>
          </w:p>
        </w:tc>
        <w:tc>
          <w:tcPr>
            <w:tcW w:w="47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E74C988">
            <w:pPr>
              <w:jc w:val="center"/>
              <w:rPr>
                <w:rFonts w:hint="eastAsia" w:ascii="宋体" w:hAnsi="宋体" w:eastAsia="宋体" w:cs="宋体"/>
                <w:i w:val="0"/>
                <w:iCs w:val="0"/>
                <w:color w:val="000000"/>
                <w:sz w:val="21"/>
                <w:szCs w:val="21"/>
                <w:u w:val="none"/>
              </w:rPr>
            </w:pPr>
          </w:p>
        </w:tc>
      </w:tr>
    </w:tbl>
    <w:p w14:paraId="4B311C3D">
      <w:pPr>
        <w:pStyle w:val="17"/>
        <w:keepNext w:val="0"/>
        <w:keepLines w:val="0"/>
        <w:pageBreakBefore w:val="0"/>
        <w:widowControl/>
        <w:kinsoku/>
        <w:wordWrap/>
        <w:overflowPunct/>
        <w:topLinePunct w:val="0"/>
        <w:autoSpaceDE w:val="0"/>
        <w:autoSpaceDN w:val="0"/>
        <w:bidi w:val="0"/>
        <w:adjustRightInd/>
        <w:snapToGrid/>
        <w:ind w:left="0" w:leftChars="0" w:firstLine="0" w:firstLineChars="0"/>
        <w:jc w:val="center"/>
        <w:textAlignment w:val="auto"/>
        <w:rPr>
          <w:rFonts w:hint="default"/>
          <w:b/>
          <w:bCs/>
          <w:color w:val="auto"/>
          <w:highlight w:val="none"/>
          <w:lang w:val="en-US" w:eastAsia="zh-CN"/>
        </w:rPr>
      </w:pPr>
      <w:r>
        <w:rPr>
          <w:rFonts w:hint="eastAsia"/>
          <w:b/>
          <w:bCs/>
          <w:color w:val="auto"/>
          <w:highlight w:val="none"/>
          <w:lang w:val="en-US" w:eastAsia="zh-CN"/>
        </w:rPr>
        <w:t>表B.2 旅游民宿质量评价打分表（续）</w:t>
      </w:r>
    </w:p>
    <w:tbl>
      <w:tblPr>
        <w:tblStyle w:val="11"/>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88"/>
        <w:gridCol w:w="804"/>
        <w:gridCol w:w="5936"/>
        <w:gridCol w:w="497"/>
        <w:gridCol w:w="497"/>
      </w:tblGrid>
      <w:tr w14:paraId="19B12D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78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D0B54C4">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考核方面</w:t>
            </w:r>
          </w:p>
        </w:tc>
        <w:tc>
          <w:tcPr>
            <w:tcW w:w="80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58713E6">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考核项目</w:t>
            </w:r>
          </w:p>
        </w:tc>
        <w:tc>
          <w:tcPr>
            <w:tcW w:w="593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E84A08F">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考核内容</w:t>
            </w:r>
          </w:p>
        </w:tc>
        <w:tc>
          <w:tcPr>
            <w:tcW w:w="49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6D5D626">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分值</w:t>
            </w:r>
          </w:p>
        </w:tc>
        <w:tc>
          <w:tcPr>
            <w:tcW w:w="49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1D6CA0">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得分</w:t>
            </w:r>
          </w:p>
        </w:tc>
      </w:tr>
      <w:tr w14:paraId="6F5F6F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1" w:hRule="atLeast"/>
          <w:jc w:val="center"/>
        </w:trPr>
        <w:tc>
          <w:tcPr>
            <w:tcW w:w="788"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723F4723">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4.社会责任</w:t>
            </w:r>
          </w:p>
          <w:p w14:paraId="7594DA4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（80分）</w:t>
            </w:r>
          </w:p>
        </w:tc>
        <w:tc>
          <w:tcPr>
            <w:tcW w:w="80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7615CA39">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4.1保护传承</w:t>
            </w:r>
          </w:p>
          <w:p w14:paraId="02C1B42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（20分）</w:t>
            </w:r>
          </w:p>
        </w:tc>
        <w:tc>
          <w:tcPr>
            <w:tcW w:w="593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F75A2E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4.1.1宜挖掘当地历史文化、民风民俗等人文资源并将其融入日常运营与服务过程，积极参与地方优秀文化传承和推广活动，保护在地文化原真性，促进乡村文化振兴。</w:t>
            </w:r>
          </w:p>
        </w:tc>
        <w:tc>
          <w:tcPr>
            <w:tcW w:w="49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0C09BF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9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A66503B">
            <w:pPr>
              <w:jc w:val="center"/>
              <w:rPr>
                <w:rFonts w:hint="eastAsia" w:ascii="宋体" w:hAnsi="宋体" w:eastAsia="宋体" w:cs="宋体"/>
                <w:i w:val="0"/>
                <w:iCs w:val="0"/>
                <w:color w:val="000000"/>
                <w:sz w:val="21"/>
                <w:szCs w:val="21"/>
                <w:u w:val="none"/>
              </w:rPr>
            </w:pPr>
          </w:p>
        </w:tc>
      </w:tr>
      <w:tr w14:paraId="185CAB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78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FA88D05">
            <w:pPr>
              <w:jc w:val="center"/>
              <w:rPr>
                <w:rFonts w:hint="eastAsia" w:ascii="宋体" w:hAnsi="宋体" w:eastAsia="宋体" w:cs="宋体"/>
                <w:i w:val="0"/>
                <w:iCs w:val="0"/>
                <w:color w:val="000000"/>
                <w:sz w:val="21"/>
                <w:szCs w:val="21"/>
                <w:u w:val="none"/>
              </w:rPr>
            </w:pPr>
          </w:p>
        </w:tc>
        <w:tc>
          <w:tcPr>
            <w:tcW w:w="80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CFC8362">
            <w:pPr>
              <w:jc w:val="center"/>
              <w:rPr>
                <w:rFonts w:hint="eastAsia" w:ascii="宋体" w:hAnsi="宋体" w:eastAsia="宋体" w:cs="宋体"/>
                <w:i w:val="0"/>
                <w:iCs w:val="0"/>
                <w:color w:val="000000"/>
                <w:sz w:val="21"/>
                <w:szCs w:val="21"/>
                <w:u w:val="none"/>
              </w:rPr>
            </w:pPr>
          </w:p>
        </w:tc>
        <w:tc>
          <w:tcPr>
            <w:tcW w:w="593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654A19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4.1.2宜通过多种形式和途径，宣传和展示当地建筑风貌、农业生产活动和村民生活方式，传承乡土文化精神。</w:t>
            </w:r>
          </w:p>
        </w:tc>
        <w:tc>
          <w:tcPr>
            <w:tcW w:w="49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22E2F6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9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D23911D">
            <w:pPr>
              <w:jc w:val="center"/>
              <w:rPr>
                <w:rFonts w:hint="eastAsia" w:ascii="宋体" w:hAnsi="宋体" w:eastAsia="宋体" w:cs="宋体"/>
                <w:i w:val="0"/>
                <w:iCs w:val="0"/>
                <w:color w:val="000000"/>
                <w:sz w:val="21"/>
                <w:szCs w:val="21"/>
                <w:u w:val="none"/>
              </w:rPr>
            </w:pPr>
          </w:p>
        </w:tc>
      </w:tr>
      <w:tr w14:paraId="13116E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1" w:hRule="atLeast"/>
          <w:jc w:val="center"/>
        </w:trPr>
        <w:tc>
          <w:tcPr>
            <w:tcW w:w="78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B42A4A2">
            <w:pPr>
              <w:jc w:val="center"/>
              <w:rPr>
                <w:rFonts w:hint="eastAsia" w:ascii="宋体" w:hAnsi="宋体" w:eastAsia="宋体" w:cs="宋体"/>
                <w:i w:val="0"/>
                <w:iCs w:val="0"/>
                <w:color w:val="000000"/>
                <w:sz w:val="21"/>
                <w:szCs w:val="21"/>
                <w:u w:val="none"/>
              </w:rPr>
            </w:pPr>
          </w:p>
        </w:tc>
        <w:tc>
          <w:tcPr>
            <w:tcW w:w="80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2D806F32">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4.2经济促进</w:t>
            </w:r>
          </w:p>
          <w:p w14:paraId="4B21C4B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（20分）</w:t>
            </w:r>
          </w:p>
        </w:tc>
        <w:tc>
          <w:tcPr>
            <w:tcW w:w="593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3E8CB9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4.2.1宜为所在社区（乡村）人员提供培训、就业或发展机会，促进村（居）民素质提高，帮助解决农村剩余劳动力。</w:t>
            </w:r>
          </w:p>
        </w:tc>
        <w:tc>
          <w:tcPr>
            <w:tcW w:w="49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28AA26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9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8C03FA6">
            <w:pPr>
              <w:jc w:val="center"/>
              <w:rPr>
                <w:rFonts w:hint="eastAsia" w:ascii="宋体" w:hAnsi="宋体" w:eastAsia="宋体" w:cs="宋体"/>
                <w:i w:val="0"/>
                <w:iCs w:val="0"/>
                <w:color w:val="000000"/>
                <w:sz w:val="21"/>
                <w:szCs w:val="21"/>
                <w:u w:val="none"/>
              </w:rPr>
            </w:pPr>
          </w:p>
        </w:tc>
      </w:tr>
      <w:tr w14:paraId="5838C2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1" w:hRule="atLeast"/>
          <w:jc w:val="center"/>
        </w:trPr>
        <w:tc>
          <w:tcPr>
            <w:tcW w:w="78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3069A99">
            <w:pPr>
              <w:jc w:val="center"/>
              <w:rPr>
                <w:rFonts w:hint="eastAsia" w:ascii="宋体" w:hAnsi="宋体" w:eastAsia="宋体" w:cs="宋体"/>
                <w:i w:val="0"/>
                <w:iCs w:val="0"/>
                <w:color w:val="000000"/>
                <w:sz w:val="21"/>
                <w:szCs w:val="21"/>
                <w:u w:val="none"/>
              </w:rPr>
            </w:pPr>
          </w:p>
        </w:tc>
        <w:tc>
          <w:tcPr>
            <w:tcW w:w="80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EE4C965">
            <w:pPr>
              <w:jc w:val="center"/>
              <w:rPr>
                <w:rFonts w:hint="eastAsia" w:ascii="宋体" w:hAnsi="宋体" w:eastAsia="宋体" w:cs="宋体"/>
                <w:i w:val="0"/>
                <w:iCs w:val="0"/>
                <w:color w:val="000000"/>
                <w:sz w:val="21"/>
                <w:szCs w:val="21"/>
                <w:u w:val="none"/>
              </w:rPr>
            </w:pPr>
          </w:p>
        </w:tc>
        <w:tc>
          <w:tcPr>
            <w:tcW w:w="593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28870B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4.2.2宜积极推广在地美食品尝、种植体验、农产品销售等活动，通过辐射效应带动相关产业发展，提升当地村民收入水平。</w:t>
            </w:r>
          </w:p>
        </w:tc>
        <w:tc>
          <w:tcPr>
            <w:tcW w:w="49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968C6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9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18247AB">
            <w:pPr>
              <w:jc w:val="center"/>
              <w:rPr>
                <w:rFonts w:hint="eastAsia" w:ascii="宋体" w:hAnsi="宋体" w:eastAsia="宋体" w:cs="宋体"/>
                <w:i w:val="0"/>
                <w:iCs w:val="0"/>
                <w:color w:val="000000"/>
                <w:sz w:val="21"/>
                <w:szCs w:val="21"/>
                <w:u w:val="none"/>
              </w:rPr>
            </w:pPr>
          </w:p>
        </w:tc>
      </w:tr>
      <w:tr w14:paraId="4AFF79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78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A17D251">
            <w:pPr>
              <w:jc w:val="center"/>
              <w:rPr>
                <w:rFonts w:hint="eastAsia" w:ascii="宋体" w:hAnsi="宋体" w:eastAsia="宋体" w:cs="宋体"/>
                <w:i w:val="0"/>
                <w:iCs w:val="0"/>
                <w:color w:val="000000"/>
                <w:sz w:val="21"/>
                <w:szCs w:val="21"/>
                <w:u w:val="none"/>
              </w:rPr>
            </w:pPr>
          </w:p>
        </w:tc>
        <w:tc>
          <w:tcPr>
            <w:tcW w:w="80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5AEBE92B">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4.3生态环保</w:t>
            </w:r>
          </w:p>
          <w:p w14:paraId="06392F7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（20分）</w:t>
            </w:r>
          </w:p>
        </w:tc>
        <w:tc>
          <w:tcPr>
            <w:tcW w:w="593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C60AF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4.3.1应注重保护生态环境，合理利用周边旅游资源，促进乡村生态环境可持续发展。</w:t>
            </w:r>
          </w:p>
        </w:tc>
        <w:tc>
          <w:tcPr>
            <w:tcW w:w="49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6E4CF6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9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C33E072">
            <w:pPr>
              <w:jc w:val="center"/>
              <w:rPr>
                <w:rFonts w:hint="eastAsia" w:ascii="宋体" w:hAnsi="宋体" w:eastAsia="宋体" w:cs="宋体"/>
                <w:i w:val="0"/>
                <w:iCs w:val="0"/>
                <w:color w:val="000000"/>
                <w:sz w:val="21"/>
                <w:szCs w:val="21"/>
                <w:u w:val="none"/>
              </w:rPr>
            </w:pPr>
          </w:p>
        </w:tc>
      </w:tr>
      <w:tr w14:paraId="249668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78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09FF2CC">
            <w:pPr>
              <w:jc w:val="center"/>
              <w:rPr>
                <w:rFonts w:hint="eastAsia" w:ascii="宋体" w:hAnsi="宋体" w:eastAsia="宋体" w:cs="宋体"/>
                <w:i w:val="0"/>
                <w:iCs w:val="0"/>
                <w:color w:val="000000"/>
                <w:sz w:val="21"/>
                <w:szCs w:val="21"/>
                <w:u w:val="none"/>
              </w:rPr>
            </w:pPr>
          </w:p>
        </w:tc>
        <w:tc>
          <w:tcPr>
            <w:tcW w:w="80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8A9F5CB">
            <w:pPr>
              <w:jc w:val="center"/>
              <w:rPr>
                <w:rFonts w:hint="eastAsia" w:ascii="宋体" w:hAnsi="宋体" w:eastAsia="宋体" w:cs="宋体"/>
                <w:i w:val="0"/>
                <w:iCs w:val="0"/>
                <w:color w:val="000000"/>
                <w:sz w:val="21"/>
                <w:szCs w:val="21"/>
                <w:u w:val="none"/>
              </w:rPr>
            </w:pPr>
          </w:p>
        </w:tc>
        <w:tc>
          <w:tcPr>
            <w:tcW w:w="593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67C5F3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4.3.2应注重民宿周边环境整洁和绿化，带动乡村风貌提升，促进和美乡村建设。</w:t>
            </w:r>
          </w:p>
        </w:tc>
        <w:tc>
          <w:tcPr>
            <w:tcW w:w="49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D4873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9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B924CD0">
            <w:pPr>
              <w:jc w:val="center"/>
              <w:rPr>
                <w:rFonts w:hint="eastAsia" w:ascii="宋体" w:hAnsi="宋体" w:eastAsia="宋体" w:cs="宋体"/>
                <w:i w:val="0"/>
                <w:iCs w:val="0"/>
                <w:color w:val="000000"/>
                <w:sz w:val="21"/>
                <w:szCs w:val="21"/>
                <w:u w:val="none"/>
              </w:rPr>
            </w:pPr>
          </w:p>
        </w:tc>
      </w:tr>
      <w:tr w14:paraId="4E879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78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17E05B8">
            <w:pPr>
              <w:jc w:val="center"/>
              <w:rPr>
                <w:rFonts w:hint="eastAsia" w:ascii="宋体" w:hAnsi="宋体" w:eastAsia="宋体" w:cs="宋体"/>
                <w:i w:val="0"/>
                <w:iCs w:val="0"/>
                <w:color w:val="000000"/>
                <w:sz w:val="21"/>
                <w:szCs w:val="21"/>
                <w:u w:val="none"/>
              </w:rPr>
            </w:pPr>
          </w:p>
        </w:tc>
        <w:tc>
          <w:tcPr>
            <w:tcW w:w="80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7FE3EF86">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4.4公益慈善</w:t>
            </w:r>
          </w:p>
          <w:p w14:paraId="5E06531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（20分）</w:t>
            </w:r>
          </w:p>
        </w:tc>
        <w:tc>
          <w:tcPr>
            <w:tcW w:w="593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003762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4.4.1宜开展各种健康有益的文化娱乐和教育活动，丰富当地文化生活，共享民宿发展成果。</w:t>
            </w:r>
          </w:p>
        </w:tc>
        <w:tc>
          <w:tcPr>
            <w:tcW w:w="49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DC684A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9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1BB2B56">
            <w:pPr>
              <w:jc w:val="center"/>
              <w:rPr>
                <w:rFonts w:hint="eastAsia" w:ascii="宋体" w:hAnsi="宋体" w:eastAsia="宋体" w:cs="宋体"/>
                <w:i w:val="0"/>
                <w:iCs w:val="0"/>
                <w:color w:val="000000"/>
                <w:sz w:val="21"/>
                <w:szCs w:val="21"/>
                <w:u w:val="none"/>
              </w:rPr>
            </w:pPr>
          </w:p>
        </w:tc>
      </w:tr>
      <w:tr w14:paraId="588241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78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F1741C0">
            <w:pPr>
              <w:jc w:val="center"/>
              <w:rPr>
                <w:rFonts w:hint="eastAsia" w:ascii="宋体" w:hAnsi="宋体" w:eastAsia="宋体" w:cs="宋体"/>
                <w:i w:val="0"/>
                <w:iCs w:val="0"/>
                <w:color w:val="000000"/>
                <w:sz w:val="21"/>
                <w:szCs w:val="21"/>
                <w:u w:val="none"/>
              </w:rPr>
            </w:pPr>
          </w:p>
        </w:tc>
        <w:tc>
          <w:tcPr>
            <w:tcW w:w="80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8B238C8">
            <w:pPr>
              <w:jc w:val="center"/>
              <w:rPr>
                <w:rFonts w:hint="eastAsia" w:ascii="宋体" w:hAnsi="宋体" w:eastAsia="宋体" w:cs="宋体"/>
                <w:i w:val="0"/>
                <w:iCs w:val="0"/>
                <w:color w:val="000000"/>
                <w:sz w:val="21"/>
                <w:szCs w:val="21"/>
                <w:u w:val="none"/>
              </w:rPr>
            </w:pPr>
          </w:p>
        </w:tc>
        <w:tc>
          <w:tcPr>
            <w:tcW w:w="593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2F9BE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4.4.2宜关爱留守老人和儿童，保护弱势群体，积极参与扶贫助学、社会优抚等地方或乡村公益事业。</w:t>
            </w:r>
          </w:p>
        </w:tc>
        <w:tc>
          <w:tcPr>
            <w:tcW w:w="49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4B393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 </w:t>
            </w:r>
          </w:p>
        </w:tc>
        <w:tc>
          <w:tcPr>
            <w:tcW w:w="49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6231B89">
            <w:pPr>
              <w:jc w:val="center"/>
              <w:rPr>
                <w:rFonts w:hint="eastAsia" w:ascii="宋体" w:hAnsi="宋体" w:eastAsia="宋体" w:cs="宋体"/>
                <w:i w:val="0"/>
                <w:iCs w:val="0"/>
                <w:color w:val="000000"/>
                <w:sz w:val="21"/>
                <w:szCs w:val="21"/>
                <w:u w:val="none"/>
              </w:rPr>
            </w:pPr>
          </w:p>
        </w:tc>
      </w:tr>
    </w:tbl>
    <w:p w14:paraId="37CDFE48">
      <w:pPr>
        <w:pStyle w:val="17"/>
        <w:ind w:left="0" w:leftChars="0" w:firstLine="0" w:firstLineChars="0"/>
        <w:rPr>
          <w:rFonts w:hint="default"/>
          <w:color w:val="auto"/>
          <w:highlight w:val="none"/>
          <w:lang w:val="en-US" w:eastAsia="zh-CN"/>
        </w:rPr>
      </w:pPr>
    </w:p>
    <w:sectPr>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613DF0">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1F9EA4">
                          <w:pPr>
                            <w:pStyle w:val="6"/>
                            <w:jc w:val="center"/>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441F9EA4">
                    <w:pPr>
                      <w:pStyle w:val="6"/>
                      <w:jc w:val="center"/>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E10B6B">
    <w:pPr>
      <w:pStyle w:val="6"/>
    </w:pPr>
    <w:r>
      <w:rPr>
        <w:sz w:val="18"/>
      </w:rP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D144F2">
                          <w:pPr>
                            <w:pStyle w:val="6"/>
                            <w:jc w:val="center"/>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38D144F2">
                    <w:pPr>
                      <w:pStyle w:val="6"/>
                      <w:jc w:val="center"/>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1F0698">
    <w:pPr>
      <w:pStyle w:val="26"/>
    </w:pPr>
    <w:r>
      <w:t>DBXX/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0AC88D"/>
    <w:multiLevelType w:val="singleLevel"/>
    <w:tmpl w:val="880AC88D"/>
    <w:lvl w:ilvl="0" w:tentative="0">
      <w:start w:val="1"/>
      <w:numFmt w:val="lowerLetter"/>
      <w:suff w:val="nothing"/>
      <w:lvlText w:val="%1）"/>
      <w:lvlJc w:val="left"/>
      <w:pPr>
        <w:ind w:left="454" w:leftChars="0" w:hanging="454" w:firstLineChars="0"/>
      </w:pPr>
      <w:rPr>
        <w:rFonts w:hint="default" w:ascii="宋体" w:hAnsi="宋体"/>
        <w:sz w:val="21"/>
      </w:rPr>
    </w:lvl>
  </w:abstractNum>
  <w:abstractNum w:abstractNumId="1">
    <w:nsid w:val="8C200D47"/>
    <w:multiLevelType w:val="singleLevel"/>
    <w:tmpl w:val="8C200D47"/>
    <w:lvl w:ilvl="0" w:tentative="0">
      <w:start w:val="1"/>
      <w:numFmt w:val="lowerLetter"/>
      <w:suff w:val="nothing"/>
      <w:lvlText w:val="%1）"/>
      <w:lvlJc w:val="left"/>
      <w:pPr>
        <w:ind w:left="425" w:leftChars="0" w:hanging="425" w:firstLineChars="0"/>
      </w:pPr>
      <w:rPr>
        <w:rFonts w:hint="default" w:ascii="宋体" w:hAnsi="宋体" w:eastAsia="宋体" w:cs="宋体"/>
        <w:sz w:val="21"/>
        <w:szCs w:val="21"/>
      </w:rPr>
    </w:lvl>
  </w:abstractNum>
  <w:abstractNum w:abstractNumId="2">
    <w:nsid w:val="B6F5DFE3"/>
    <w:multiLevelType w:val="singleLevel"/>
    <w:tmpl w:val="B6F5DFE3"/>
    <w:lvl w:ilvl="0" w:tentative="0">
      <w:start w:val="1"/>
      <w:numFmt w:val="lowerLetter"/>
      <w:suff w:val="nothing"/>
      <w:lvlText w:val="%1）"/>
      <w:lvlJc w:val="left"/>
      <w:pPr>
        <w:ind w:left="454" w:leftChars="0" w:hanging="454" w:firstLineChars="0"/>
      </w:pPr>
      <w:rPr>
        <w:rFonts w:hint="default" w:ascii="宋体" w:hAnsi="宋体"/>
        <w:sz w:val="21"/>
      </w:rPr>
    </w:lvl>
  </w:abstractNum>
  <w:abstractNum w:abstractNumId="3">
    <w:nsid w:val="B76E0C15"/>
    <w:multiLevelType w:val="singleLevel"/>
    <w:tmpl w:val="B76E0C15"/>
    <w:lvl w:ilvl="0" w:tentative="0">
      <w:start w:val="1"/>
      <w:numFmt w:val="lowerLetter"/>
      <w:suff w:val="nothing"/>
      <w:lvlText w:val="%1）"/>
      <w:lvlJc w:val="left"/>
      <w:pPr>
        <w:ind w:left="454" w:leftChars="0" w:hanging="454" w:firstLineChars="0"/>
      </w:pPr>
      <w:rPr>
        <w:rFonts w:hint="default" w:ascii="宋体" w:hAnsi="宋体"/>
        <w:sz w:val="21"/>
      </w:rPr>
    </w:lvl>
  </w:abstractNum>
  <w:abstractNum w:abstractNumId="4">
    <w:nsid w:val="EA0DF738"/>
    <w:multiLevelType w:val="singleLevel"/>
    <w:tmpl w:val="EA0DF738"/>
    <w:lvl w:ilvl="0" w:tentative="0">
      <w:start w:val="1"/>
      <w:numFmt w:val="lowerLetter"/>
      <w:suff w:val="nothing"/>
      <w:lvlText w:val="%1）"/>
      <w:lvlJc w:val="left"/>
      <w:pPr>
        <w:ind w:left="454" w:leftChars="0" w:hanging="454" w:firstLineChars="0"/>
      </w:pPr>
      <w:rPr>
        <w:rFonts w:hint="default" w:ascii="宋体" w:hAnsi="宋体"/>
        <w:sz w:val="21"/>
      </w:rPr>
    </w:lvl>
  </w:abstractNum>
  <w:abstractNum w:abstractNumId="5">
    <w:nsid w:val="F7F465A5"/>
    <w:multiLevelType w:val="singleLevel"/>
    <w:tmpl w:val="F7F465A5"/>
    <w:lvl w:ilvl="0" w:tentative="0">
      <w:start w:val="1"/>
      <w:numFmt w:val="lowerLetter"/>
      <w:suff w:val="nothing"/>
      <w:lvlText w:val="%1）"/>
      <w:lvlJc w:val="left"/>
      <w:pPr>
        <w:ind w:left="454" w:leftChars="0" w:hanging="454" w:firstLineChars="0"/>
      </w:pPr>
      <w:rPr>
        <w:rFonts w:hint="default" w:ascii="宋体" w:hAnsi="宋体"/>
        <w:sz w:val="21"/>
      </w:rPr>
    </w:lvl>
  </w:abstractNum>
  <w:abstractNum w:abstractNumId="6">
    <w:nsid w:val="03E2F1CC"/>
    <w:multiLevelType w:val="singleLevel"/>
    <w:tmpl w:val="03E2F1CC"/>
    <w:lvl w:ilvl="0" w:tentative="0">
      <w:start w:val="1"/>
      <w:numFmt w:val="lowerLetter"/>
      <w:suff w:val="nothing"/>
      <w:lvlText w:val="%1）"/>
      <w:lvlJc w:val="left"/>
      <w:pPr>
        <w:ind w:left="454" w:leftChars="0" w:hanging="454" w:firstLineChars="0"/>
      </w:pPr>
      <w:rPr>
        <w:rFonts w:hint="default" w:ascii="宋体" w:hAnsi="宋体"/>
        <w:sz w:val="21"/>
      </w:rPr>
    </w:lvl>
  </w:abstractNum>
  <w:abstractNum w:abstractNumId="7">
    <w:nsid w:val="10826550"/>
    <w:multiLevelType w:val="singleLevel"/>
    <w:tmpl w:val="10826550"/>
    <w:lvl w:ilvl="0" w:tentative="0">
      <w:start w:val="1"/>
      <w:numFmt w:val="lowerLetter"/>
      <w:suff w:val="nothing"/>
      <w:lvlText w:val="%1）"/>
      <w:lvlJc w:val="left"/>
      <w:pPr>
        <w:ind w:left="454" w:leftChars="0" w:hanging="454" w:firstLineChars="0"/>
      </w:pPr>
      <w:rPr>
        <w:rFonts w:hint="default" w:ascii="宋体" w:hAnsi="宋体"/>
        <w:sz w:val="21"/>
      </w:rPr>
    </w:lvl>
  </w:abstractNum>
  <w:abstractNum w:abstractNumId="8">
    <w:nsid w:val="1FC91163"/>
    <w:multiLevelType w:val="multilevel"/>
    <w:tmpl w:val="1FC91163"/>
    <w:lvl w:ilvl="0" w:tentative="0">
      <w:start w:val="1"/>
      <w:numFmt w:val="decimal"/>
      <w:pStyle w:val="23"/>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8"/>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25"/>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9">
    <w:nsid w:val="22827D5B"/>
    <w:multiLevelType w:val="multilevel"/>
    <w:tmpl w:val="22827D5B"/>
    <w:lvl w:ilvl="0" w:tentative="0">
      <w:start w:val="1"/>
      <w:numFmt w:val="none"/>
      <w:pStyle w:val="19"/>
      <w:suff w:val="nothing"/>
      <w:lvlText w:val="%1注："/>
      <w:lvlJc w:val="left"/>
      <w:pPr>
        <w:ind w:left="726" w:hanging="363"/>
      </w:pPr>
      <w:rPr>
        <w:rFonts w:hint="eastAsia" w:ascii="黑体" w:hAnsi="Times New Roman" w:eastAsia="黑体"/>
        <w:b w:val="0"/>
        <w:i w:val="0"/>
        <w:color w:val="00000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10">
    <w:nsid w:val="230D6BCE"/>
    <w:multiLevelType w:val="singleLevel"/>
    <w:tmpl w:val="230D6BCE"/>
    <w:lvl w:ilvl="0" w:tentative="0">
      <w:start w:val="1"/>
      <w:numFmt w:val="lowerLetter"/>
      <w:suff w:val="nothing"/>
      <w:lvlText w:val="%1）"/>
      <w:lvlJc w:val="left"/>
      <w:pPr>
        <w:ind w:left="454" w:leftChars="0" w:hanging="454" w:firstLineChars="0"/>
      </w:pPr>
      <w:rPr>
        <w:rFonts w:hint="default" w:ascii="宋体" w:hAnsi="宋体"/>
        <w:sz w:val="21"/>
      </w:rPr>
    </w:lvl>
  </w:abstractNum>
  <w:abstractNum w:abstractNumId="11">
    <w:nsid w:val="356FD38D"/>
    <w:multiLevelType w:val="singleLevel"/>
    <w:tmpl w:val="356FD38D"/>
    <w:lvl w:ilvl="0" w:tentative="0">
      <w:start w:val="1"/>
      <w:numFmt w:val="lowerLetter"/>
      <w:suff w:val="nothing"/>
      <w:lvlText w:val="%1）"/>
      <w:lvlJc w:val="left"/>
      <w:pPr>
        <w:ind w:left="454" w:leftChars="0" w:hanging="454" w:firstLineChars="0"/>
      </w:pPr>
      <w:rPr>
        <w:rFonts w:hint="default" w:ascii="宋体" w:hAnsi="宋体"/>
        <w:sz w:val="21"/>
      </w:rPr>
    </w:lvl>
  </w:abstractNum>
  <w:abstractNum w:abstractNumId="12">
    <w:nsid w:val="3D60C491"/>
    <w:multiLevelType w:val="singleLevel"/>
    <w:tmpl w:val="3D60C491"/>
    <w:lvl w:ilvl="0" w:tentative="0">
      <w:start w:val="1"/>
      <w:numFmt w:val="lowerLetter"/>
      <w:suff w:val="nothing"/>
      <w:lvlText w:val="%1）"/>
      <w:lvlJc w:val="left"/>
      <w:pPr>
        <w:ind w:left="454" w:leftChars="0" w:hanging="454" w:firstLineChars="0"/>
      </w:pPr>
      <w:rPr>
        <w:rFonts w:hint="default" w:ascii="宋体" w:hAnsi="宋体"/>
        <w:sz w:val="21"/>
      </w:rPr>
    </w:lvl>
  </w:abstractNum>
  <w:abstractNum w:abstractNumId="13">
    <w:nsid w:val="6DBF04F4"/>
    <w:multiLevelType w:val="multilevel"/>
    <w:tmpl w:val="6DBF04F4"/>
    <w:lvl w:ilvl="0" w:tentative="0">
      <w:start w:val="1"/>
      <w:numFmt w:val="none"/>
      <w:pStyle w:val="20"/>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14">
    <w:nsid w:val="7F8724A6"/>
    <w:multiLevelType w:val="singleLevel"/>
    <w:tmpl w:val="7F8724A6"/>
    <w:lvl w:ilvl="0" w:tentative="0">
      <w:start w:val="1"/>
      <w:numFmt w:val="lowerLetter"/>
      <w:suff w:val="nothing"/>
      <w:lvlText w:val="%1）"/>
      <w:lvlJc w:val="left"/>
      <w:pPr>
        <w:ind w:left="454" w:leftChars="0" w:hanging="454" w:firstLineChars="0"/>
      </w:pPr>
      <w:rPr>
        <w:rFonts w:hint="default" w:ascii="宋体" w:hAnsi="宋体"/>
        <w:sz w:val="21"/>
      </w:rPr>
    </w:lvl>
  </w:abstractNum>
  <w:num w:numId="1">
    <w:abstractNumId w:val="8"/>
  </w:num>
  <w:num w:numId="2">
    <w:abstractNumId w:val="9"/>
  </w:num>
  <w:num w:numId="3">
    <w:abstractNumId w:val="13"/>
  </w:num>
  <w:num w:numId="4">
    <w:abstractNumId w:val="1"/>
  </w:num>
  <w:num w:numId="5">
    <w:abstractNumId w:val="10"/>
  </w:num>
  <w:num w:numId="6">
    <w:abstractNumId w:val="14"/>
  </w:num>
  <w:num w:numId="7">
    <w:abstractNumId w:val="6"/>
  </w:num>
  <w:num w:numId="8">
    <w:abstractNumId w:val="0"/>
  </w:num>
  <w:num w:numId="9">
    <w:abstractNumId w:val="5"/>
  </w:num>
  <w:num w:numId="10">
    <w:abstractNumId w:val="7"/>
  </w:num>
  <w:num w:numId="11">
    <w:abstractNumId w:val="3"/>
  </w:num>
  <w:num w:numId="12">
    <w:abstractNumId w:val="4"/>
  </w:num>
  <w:num w:numId="13">
    <w:abstractNumId w:val="12"/>
  </w:num>
  <w:num w:numId="14">
    <w:abstractNumId w:val="11"/>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g0ZThmODEzMzRjZTQ5N2UyZmNjMTkyMDZlMWVlNGEifQ=="/>
  </w:docVars>
  <w:rsids>
    <w:rsidRoot w:val="0B4707C9"/>
    <w:rsid w:val="00055CD5"/>
    <w:rsid w:val="002E709E"/>
    <w:rsid w:val="0041072D"/>
    <w:rsid w:val="007A400A"/>
    <w:rsid w:val="00DF52EF"/>
    <w:rsid w:val="00ED2FD4"/>
    <w:rsid w:val="06DF2215"/>
    <w:rsid w:val="08423FBA"/>
    <w:rsid w:val="0AC37758"/>
    <w:rsid w:val="0ADD2F10"/>
    <w:rsid w:val="0B077F8D"/>
    <w:rsid w:val="0B4707C9"/>
    <w:rsid w:val="0B642B92"/>
    <w:rsid w:val="0C5636ED"/>
    <w:rsid w:val="0D946D50"/>
    <w:rsid w:val="0DF027DA"/>
    <w:rsid w:val="0E0C1CC6"/>
    <w:rsid w:val="0EC813EF"/>
    <w:rsid w:val="10227792"/>
    <w:rsid w:val="109F2974"/>
    <w:rsid w:val="11B81FE1"/>
    <w:rsid w:val="11C97121"/>
    <w:rsid w:val="177F7902"/>
    <w:rsid w:val="18AD27AE"/>
    <w:rsid w:val="197C51FC"/>
    <w:rsid w:val="1A2B2A7C"/>
    <w:rsid w:val="1BED4319"/>
    <w:rsid w:val="1C157F4F"/>
    <w:rsid w:val="1D943902"/>
    <w:rsid w:val="1E527E8D"/>
    <w:rsid w:val="1ED42C71"/>
    <w:rsid w:val="1FA92F69"/>
    <w:rsid w:val="21132D8F"/>
    <w:rsid w:val="220F48E4"/>
    <w:rsid w:val="22CC5F47"/>
    <w:rsid w:val="23151041"/>
    <w:rsid w:val="231747AF"/>
    <w:rsid w:val="23F21382"/>
    <w:rsid w:val="27DF1C1D"/>
    <w:rsid w:val="2A9F6EF6"/>
    <w:rsid w:val="2C981A05"/>
    <w:rsid w:val="2E3475B4"/>
    <w:rsid w:val="2E6A7D67"/>
    <w:rsid w:val="2FA6189C"/>
    <w:rsid w:val="34EB2C70"/>
    <w:rsid w:val="359F5618"/>
    <w:rsid w:val="36527F44"/>
    <w:rsid w:val="36A2378E"/>
    <w:rsid w:val="37733DA0"/>
    <w:rsid w:val="3786751B"/>
    <w:rsid w:val="37D40DB9"/>
    <w:rsid w:val="37EE3651"/>
    <w:rsid w:val="39B6031C"/>
    <w:rsid w:val="39C90037"/>
    <w:rsid w:val="3B15705C"/>
    <w:rsid w:val="3D326C00"/>
    <w:rsid w:val="3D5C5D35"/>
    <w:rsid w:val="3E285C74"/>
    <w:rsid w:val="41DB2B17"/>
    <w:rsid w:val="44072194"/>
    <w:rsid w:val="451A208F"/>
    <w:rsid w:val="47110A6D"/>
    <w:rsid w:val="471F573B"/>
    <w:rsid w:val="4867383D"/>
    <w:rsid w:val="48861F15"/>
    <w:rsid w:val="49490ED5"/>
    <w:rsid w:val="496D4E83"/>
    <w:rsid w:val="49AB0F5D"/>
    <w:rsid w:val="4A0F15C5"/>
    <w:rsid w:val="4D066599"/>
    <w:rsid w:val="4E83467A"/>
    <w:rsid w:val="4F192EF2"/>
    <w:rsid w:val="4F95684E"/>
    <w:rsid w:val="50F25C6E"/>
    <w:rsid w:val="52313F26"/>
    <w:rsid w:val="528172AA"/>
    <w:rsid w:val="56BF1EFA"/>
    <w:rsid w:val="56D26796"/>
    <w:rsid w:val="58F733BD"/>
    <w:rsid w:val="599012C6"/>
    <w:rsid w:val="5BBA55DA"/>
    <w:rsid w:val="5DA31A7B"/>
    <w:rsid w:val="5E762679"/>
    <w:rsid w:val="5FD73330"/>
    <w:rsid w:val="620C383E"/>
    <w:rsid w:val="65AE4402"/>
    <w:rsid w:val="65DF000C"/>
    <w:rsid w:val="67424E02"/>
    <w:rsid w:val="67A07D7A"/>
    <w:rsid w:val="67BB04D5"/>
    <w:rsid w:val="687D22F9"/>
    <w:rsid w:val="6CF7043C"/>
    <w:rsid w:val="6E941387"/>
    <w:rsid w:val="6ECA6515"/>
    <w:rsid w:val="6FED7703"/>
    <w:rsid w:val="736A0404"/>
    <w:rsid w:val="75CF5BF4"/>
    <w:rsid w:val="77A22AD1"/>
    <w:rsid w:val="77A94A29"/>
    <w:rsid w:val="789459F5"/>
    <w:rsid w:val="79F666C3"/>
    <w:rsid w:val="7A87320D"/>
    <w:rsid w:val="7BE65D89"/>
    <w:rsid w:val="7C8415C1"/>
    <w:rsid w:val="7D5674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before="340" w:after="330" w:line="576" w:lineRule="auto"/>
      <w:outlineLvl w:val="0"/>
    </w:pPr>
    <w:rPr>
      <w:b/>
      <w:kern w:val="44"/>
      <w:sz w:val="44"/>
    </w:rPr>
  </w:style>
  <w:style w:type="paragraph" w:styleId="3">
    <w:name w:val="heading 2"/>
    <w:basedOn w:val="1"/>
    <w:next w:val="1"/>
    <w:autoRedefine/>
    <w:unhideWhenUsed/>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1"/>
    <w:basedOn w:val="1"/>
    <w:next w:val="1"/>
    <w:autoRedefine/>
    <w:qFormat/>
    <w:uiPriority w:val="0"/>
  </w:style>
  <w:style w:type="paragraph" w:styleId="9">
    <w:name w:val="toc 2"/>
    <w:basedOn w:val="1"/>
    <w:next w:val="1"/>
    <w:autoRedefine/>
    <w:qFormat/>
    <w:uiPriority w:val="0"/>
    <w:pPr>
      <w:ind w:left="420" w:leftChars="200"/>
    </w:pPr>
  </w:style>
  <w:style w:type="paragraph" w:styleId="10">
    <w:name w:val="Normal (Web)"/>
    <w:basedOn w:val="1"/>
    <w:autoRedefine/>
    <w:qFormat/>
    <w:uiPriority w:val="0"/>
    <w:rPr>
      <w:sz w:val="24"/>
    </w:rPr>
  </w:style>
  <w:style w:type="table" w:styleId="12">
    <w:name w:val="Table Grid"/>
    <w:basedOn w:val="11"/>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basedOn w:val="13"/>
    <w:autoRedefine/>
    <w:qFormat/>
    <w:uiPriority w:val="0"/>
    <w:rPr>
      <w:color w:val="0000FF"/>
      <w:u w:val="single"/>
    </w:rPr>
  </w:style>
  <w:style w:type="paragraph" w:customStyle="1" w:styleId="15">
    <w:name w:val="WPSOffice手动目录 1"/>
    <w:autoRedefine/>
    <w:qFormat/>
    <w:uiPriority w:val="0"/>
    <w:rPr>
      <w:rFonts w:ascii="Times New Roman" w:hAnsi="Times New Roman" w:eastAsia="宋体" w:cs="Times New Roman"/>
      <w:lang w:val="en-US" w:eastAsia="zh-CN" w:bidi="ar-SA"/>
    </w:rPr>
  </w:style>
  <w:style w:type="paragraph" w:customStyle="1" w:styleId="16">
    <w:name w:val="WPSOffice手动目录 2"/>
    <w:autoRedefine/>
    <w:qFormat/>
    <w:uiPriority w:val="0"/>
    <w:pPr>
      <w:ind w:left="200" w:leftChars="200"/>
    </w:pPr>
    <w:rPr>
      <w:rFonts w:ascii="Times New Roman" w:hAnsi="Times New Roman" w:eastAsia="宋体" w:cs="Times New Roman"/>
      <w:lang w:val="en-US" w:eastAsia="zh-CN" w:bidi="ar-SA"/>
    </w:rPr>
  </w:style>
  <w:style w:type="paragraph" w:customStyle="1" w:styleId="17">
    <w:name w:val="段"/>
    <w:autoRedefine/>
    <w:qFormat/>
    <w:uiPriority w:val="0"/>
    <w:pPr>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8">
    <w:name w:val="一级条标题"/>
    <w:next w:val="17"/>
    <w:autoRedefine/>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19">
    <w:name w:val="注：（正文）"/>
    <w:basedOn w:val="20"/>
    <w:next w:val="17"/>
    <w:autoRedefine/>
    <w:qFormat/>
    <w:uiPriority w:val="0"/>
    <w:pPr>
      <w:numPr>
        <w:ilvl w:val="0"/>
        <w:numId w:val="2"/>
      </w:numPr>
    </w:pPr>
  </w:style>
  <w:style w:type="paragraph" w:customStyle="1" w:styleId="20">
    <w:name w:val="注："/>
    <w:next w:val="17"/>
    <w:autoRedefine/>
    <w:qFormat/>
    <w:uiPriority w:val="0"/>
    <w:pPr>
      <w:widowControl w:val="0"/>
      <w:numPr>
        <w:ilvl w:val="0"/>
        <w:numId w:val="3"/>
      </w:numPr>
      <w:autoSpaceDE w:val="0"/>
      <w:autoSpaceDN w:val="0"/>
      <w:jc w:val="both"/>
    </w:pPr>
    <w:rPr>
      <w:rFonts w:ascii="宋体" w:hAnsi="Times New Roman" w:eastAsia="宋体" w:cs="Times New Roman"/>
      <w:sz w:val="18"/>
      <w:szCs w:val="18"/>
      <w:lang w:val="en-US" w:eastAsia="zh-CN" w:bidi="ar-SA"/>
    </w:rPr>
  </w:style>
  <w:style w:type="paragraph" w:customStyle="1" w:styleId="21">
    <w:name w:val="目次、标准名称标题"/>
    <w:basedOn w:val="1"/>
    <w:next w:val="17"/>
    <w:autoRedefine/>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22">
    <w:name w:val="前言、引言标题"/>
    <w:next w:val="17"/>
    <w:autoRedefine/>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3">
    <w:name w:val="章标题"/>
    <w:next w:val="17"/>
    <w:autoRedefine/>
    <w:qFormat/>
    <w:uiPriority w:val="99"/>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4">
    <w:name w:val="二级无"/>
    <w:basedOn w:val="25"/>
    <w:autoRedefine/>
    <w:qFormat/>
    <w:uiPriority w:val="0"/>
    <w:pPr>
      <w:spacing w:before="0" w:beforeLines="0" w:after="0" w:afterLines="0"/>
      <w:ind w:left="0" w:firstLine="0"/>
    </w:pPr>
    <w:rPr>
      <w:rFonts w:ascii="宋体" w:eastAsia="宋体"/>
    </w:rPr>
  </w:style>
  <w:style w:type="paragraph" w:customStyle="1" w:styleId="25">
    <w:name w:val="二级条标题"/>
    <w:basedOn w:val="18"/>
    <w:next w:val="17"/>
    <w:autoRedefine/>
    <w:qFormat/>
    <w:uiPriority w:val="99"/>
    <w:pPr>
      <w:numPr>
        <w:ilvl w:val="2"/>
        <w:numId w:val="1"/>
      </w:numPr>
      <w:spacing w:before="50" w:after="50"/>
      <w:outlineLvl w:val="3"/>
    </w:pPr>
  </w:style>
  <w:style w:type="paragraph" w:customStyle="1" w:styleId="26">
    <w:name w:val="标准书眉_奇数页"/>
    <w:next w:val="1"/>
    <w:autoRedefine/>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27">
    <w:name w:val="标准书脚_奇数页"/>
    <w:autoRedefine/>
    <w:qFormat/>
    <w:uiPriority w:val="0"/>
    <w:pPr>
      <w:spacing w:before="120"/>
      <w:ind w:right="198"/>
      <w:jc w:val="right"/>
    </w:pPr>
    <w:rPr>
      <w:rFonts w:ascii="宋体" w:hAnsi="Times New Roman" w:eastAsia="宋体" w:cs="Times New Roman"/>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6863</Words>
  <Characters>7589</Characters>
  <Lines>33</Lines>
  <Paragraphs>9</Paragraphs>
  <TotalTime>0</TotalTime>
  <ScaleCrop>false</ScaleCrop>
  <LinksUpToDate>false</LinksUpToDate>
  <CharactersWithSpaces>7779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2020-05-27T07:32:00Z</dcterms:created>
  <dc:creator>thinkpad</dc:creator>
  <cp:lastModifiedBy>梁晓</cp:lastModifiedBy>
  <cp:lastPrinted>2024-03-21T12:46:00Z</cp:lastPrinted>
  <dcterms:modified xsi:type="dcterms:W3CDTF">2025-04-23T03:50:37Z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5DC912620EDA474EAF12197E85808A4C_13</vt:lpwstr>
  </property>
  <property fmtid="{D5CDD505-2E9C-101B-9397-08002B2CF9AE}" pid="4" name="KSOTemplateDocerSaveRecord">
    <vt:lpwstr>eyJoZGlkIjoiZDg0ZThmODEzMzRjZTQ5N2UyZmNjMTkyMDZlMWVlNGEiLCJ1c2VySWQiOiIyODM0Njk0NzcifQ==</vt:lpwstr>
  </property>
</Properties>
</file>