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90" w:lineRule="auto"/>
        <w:rPr>
          <w:rFonts w:ascii="Arial"/>
          <w:sz w:val="21"/>
        </w:rPr>
      </w:pPr>
      <w:r/>
    </w:p>
    <w:p>
      <w:pPr>
        <w:spacing w:line="290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pStyle w:val="BodyText"/>
        <w:spacing w:before="101" w:line="230" w:lineRule="auto"/>
        <w:rPr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36"/>
        </w:rPr>
        <w:t xml:space="preserve"> </w:t>
      </w:r>
      <w:r>
        <w:rPr>
          <w:sz w:val="31"/>
          <w:szCs w:val="31"/>
          <w:spacing w:val="-4"/>
        </w:rPr>
        <w:t>1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ind w:left="4537"/>
        <w:spacing w:before="140" w:line="219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4"/>
        </w:rPr>
        <w:t>进校招聘活动成果统计表</w:t>
      </w:r>
    </w:p>
    <w:p>
      <w:pPr>
        <w:ind w:left="5050"/>
        <w:spacing w:before="168" w:line="219" w:lineRule="auto"/>
        <w:outlineLvl w:val="1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z w:val="31"/>
          <w:szCs w:val="31"/>
          <w:spacing w:val="6"/>
        </w:rPr>
        <w:t>（中小企业主管部门填报）</w:t>
      </w:r>
    </w:p>
    <w:p>
      <w:pPr>
        <w:ind w:left="10064"/>
        <w:spacing w:before="213" w:line="221" w:lineRule="auto"/>
        <w:tabs>
          <w:tab w:val="left" w:pos="11925"/>
        </w:tabs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u w:val="single" w:color="auto"/>
        </w:rPr>
        <w:tab/>
      </w:r>
      <w:r>
        <w:rPr>
          <w:rFonts w:ascii="FangSong_GB2312" w:hAnsi="FangSong_GB2312" w:eastAsia="FangSong_GB2312" w:cs="FangSong_GB2312"/>
          <w:sz w:val="31"/>
          <w:szCs w:val="31"/>
          <w:spacing w:val="-129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3"/>
        </w:rPr>
        <w:t>省（</w:t>
      </w:r>
      <w:r>
        <w:rPr>
          <w:rFonts w:ascii="FangSong_GB2312" w:hAnsi="FangSong_GB2312" w:eastAsia="FangSong_GB2312" w:cs="FangSong_GB2312"/>
          <w:sz w:val="31"/>
          <w:szCs w:val="31"/>
          <w:spacing w:val="-87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3"/>
        </w:rPr>
        <w:t>区</w:t>
      </w:r>
      <w:r>
        <w:rPr>
          <w:rFonts w:ascii="FangSong_GB2312" w:hAnsi="FangSong_GB2312" w:eastAsia="FangSong_GB2312" w:cs="FangSong_GB2312"/>
          <w:sz w:val="31"/>
          <w:szCs w:val="31"/>
          <w:spacing w:val="-35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3"/>
        </w:rPr>
        <w:t>、市）</w:t>
      </w:r>
    </w:p>
    <w:p>
      <w:pPr>
        <w:spacing w:line="16" w:lineRule="exact"/>
        <w:rPr/>
      </w:pPr>
      <w:r/>
    </w:p>
    <w:tbl>
      <w:tblPr>
        <w:tblStyle w:val="TableNormal"/>
        <w:tblW w:w="13521" w:type="dxa"/>
        <w:tblInd w:w="18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720"/>
        <w:gridCol w:w="2282"/>
        <w:gridCol w:w="2416"/>
        <w:gridCol w:w="1537"/>
        <w:gridCol w:w="2408"/>
        <w:gridCol w:w="3158"/>
      </w:tblGrid>
      <w:tr>
        <w:trPr>
          <w:trHeight w:val="1192" w:hRule="atLeast"/>
        </w:trPr>
        <w:tc>
          <w:tcPr>
            <w:tcW w:w="1720" w:type="dxa"/>
            <w:vAlign w:val="top"/>
          </w:tcPr>
          <w:p>
            <w:pPr>
              <w:pStyle w:val="TableText"/>
              <w:ind w:left="10" w:right="15"/>
              <w:spacing w:before="277" w:line="348" w:lineRule="auto"/>
              <w:rPr/>
            </w:pPr>
            <w:r>
              <w:rPr>
                <w:spacing w:val="41"/>
              </w:rPr>
              <w:t>举办活动次数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（场）</w:t>
            </w:r>
          </w:p>
        </w:tc>
        <w:tc>
          <w:tcPr>
            <w:tcW w:w="2282" w:type="dxa"/>
            <w:vAlign w:val="top"/>
          </w:tcPr>
          <w:p>
            <w:pPr>
              <w:pStyle w:val="TableText"/>
              <w:ind w:left="15" w:right="78"/>
              <w:spacing w:before="277" w:line="348" w:lineRule="auto"/>
              <w:rPr/>
            </w:pPr>
            <w:r>
              <w:rPr>
                <w:spacing w:val="2"/>
              </w:rPr>
              <w:t>参与中小企业数量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(</w:t>
            </w:r>
            <w:r>
              <w:rPr>
                <w:spacing w:val="1"/>
              </w:rPr>
              <w:t xml:space="preserve"> </w:t>
            </w:r>
            <w:r>
              <w:rPr/>
              <w:t>家次）</w:t>
            </w:r>
          </w:p>
        </w:tc>
        <w:tc>
          <w:tcPr>
            <w:tcW w:w="2416" w:type="dxa"/>
            <w:vAlign w:val="top"/>
          </w:tcPr>
          <w:p>
            <w:pPr>
              <w:pStyle w:val="TableText"/>
              <w:ind w:left="20" w:right="222" w:hanging="5"/>
              <w:spacing w:before="277" w:line="348" w:lineRule="auto"/>
              <w:rPr/>
            </w:pPr>
            <w:r>
              <w:rPr>
                <w:spacing w:val="1"/>
              </w:rPr>
              <w:t>参与专精特新中小企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业数量（家次）</w:t>
            </w:r>
          </w:p>
        </w:tc>
        <w:tc>
          <w:tcPr>
            <w:tcW w:w="1537" w:type="dxa"/>
            <w:vAlign w:val="top"/>
          </w:tcPr>
          <w:p>
            <w:pPr>
              <w:pStyle w:val="TableText"/>
              <w:ind w:left="7" w:right="322" w:firstLine="2"/>
              <w:spacing w:before="277" w:line="348" w:lineRule="auto"/>
              <w:rPr/>
            </w:pPr>
            <w:r>
              <w:rPr>
                <w:spacing w:val="-1"/>
              </w:rPr>
              <w:t>提供岗位数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（个）</w:t>
            </w:r>
          </w:p>
        </w:tc>
        <w:tc>
          <w:tcPr>
            <w:tcW w:w="2408" w:type="dxa"/>
            <w:vAlign w:val="top"/>
          </w:tcPr>
          <w:p>
            <w:pPr>
              <w:pStyle w:val="TableText"/>
              <w:ind w:left="8" w:right="8" w:firstLine="9"/>
              <w:spacing w:before="277" w:line="348" w:lineRule="auto"/>
              <w:rPr/>
            </w:pPr>
            <w:r>
              <w:rPr>
                <w:spacing w:val="18"/>
              </w:rPr>
              <w:t>参与高校毕业生人</w:t>
            </w:r>
            <w:r>
              <w:rPr>
                <w:spacing w:val="-67"/>
              </w:rPr>
              <w:t xml:space="preserve"> </w:t>
            </w:r>
            <w:r>
              <w:rPr>
                <w:spacing w:val="18"/>
              </w:rPr>
              <w:t>数</w:t>
            </w:r>
            <w:r>
              <w:rPr/>
              <w:t xml:space="preserve"> </w:t>
            </w:r>
            <w:r>
              <w:rPr>
                <w:spacing w:val="5"/>
              </w:rPr>
              <w:t>（人次）</w:t>
            </w:r>
          </w:p>
        </w:tc>
        <w:tc>
          <w:tcPr>
            <w:tcW w:w="3158" w:type="dxa"/>
            <w:vAlign w:val="top"/>
          </w:tcPr>
          <w:p>
            <w:pPr>
              <w:pStyle w:val="TableText"/>
              <w:ind w:left="10" w:right="13" w:firstLine="11"/>
              <w:spacing w:before="277" w:line="348" w:lineRule="auto"/>
              <w:rPr/>
            </w:pPr>
            <w:r>
              <w:rPr>
                <w:spacing w:val="10"/>
              </w:rPr>
              <w:t>签订就业（</w:t>
            </w:r>
            <w:r>
              <w:rPr>
                <w:spacing w:val="-66"/>
              </w:rPr>
              <w:t xml:space="preserve"> </w:t>
            </w:r>
            <w:r>
              <w:rPr>
                <w:spacing w:val="10"/>
              </w:rPr>
              <w:t>意</w:t>
            </w:r>
            <w:r>
              <w:rPr>
                <w:spacing w:val="-58"/>
              </w:rPr>
              <w:t xml:space="preserve"> </w:t>
            </w:r>
            <w:r>
              <w:rPr>
                <w:spacing w:val="10"/>
              </w:rPr>
              <w:t>向）协议人数</w:t>
            </w:r>
            <w:r>
              <w:rPr/>
              <w:t xml:space="preserve"> </w:t>
            </w:r>
            <w:r>
              <w:rPr>
                <w:spacing w:val="3"/>
              </w:rPr>
              <w:t>（人）</w:t>
            </w:r>
          </w:p>
        </w:tc>
      </w:tr>
      <w:tr>
        <w:trPr>
          <w:trHeight w:val="801" w:hRule="atLeast"/>
        </w:trPr>
        <w:tc>
          <w:tcPr>
            <w:tcW w:w="1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588"/>
        <w:spacing w:before="210" w:line="211" w:lineRule="auto"/>
        <w:rPr/>
      </w:pPr>
      <w:r>
        <w:rPr>
          <w:rFonts w:ascii="FangSong_GB2312" w:hAnsi="FangSong_GB2312" w:eastAsia="FangSong_GB2312" w:cs="FangSong_GB2312"/>
          <w:spacing w:val="1"/>
        </w:rPr>
        <w:t>注：该表格报送至</w:t>
      </w:r>
      <w:r>
        <w:rPr/>
        <w:t>rlzy</w:t>
      </w:r>
      <w:r>
        <w:rPr>
          <w:spacing w:val="1"/>
        </w:rPr>
        <w:t>@</w:t>
      </w:r>
      <w:r>
        <w:rPr/>
        <w:t>chinasme</w:t>
      </w:r>
      <w:r>
        <w:rPr>
          <w:spacing w:val="1"/>
        </w:rPr>
        <w:t>.</w:t>
      </w:r>
      <w:r>
        <w:rPr/>
        <w:t>org</w:t>
      </w:r>
      <w:r>
        <w:rPr>
          <w:spacing w:val="1"/>
        </w:rPr>
        <w:t>.</w:t>
      </w:r>
      <w:r>
        <w:rPr/>
        <w:t>cn</w:t>
      </w:r>
      <w:r>
        <w:rPr>
          <w:spacing w:val="-31"/>
        </w:rPr>
        <w:t xml:space="preserve"> </w:t>
      </w:r>
      <w:r>
        <w:rPr>
          <w:rFonts w:ascii="FangSong_GB2312" w:hAnsi="FangSong_GB2312" w:eastAsia="FangSong_GB2312" w:cs="FangSong_GB2312"/>
          <w:spacing w:val="1"/>
        </w:rPr>
        <w:t>，同时抄送</w:t>
      </w:r>
      <w:r>
        <w:rPr/>
        <w:t>fengmj</w:t>
      </w:r>
      <w:r>
        <w:rPr>
          <w:spacing w:val="1"/>
        </w:rPr>
        <w:t>@</w:t>
      </w:r>
      <w:r>
        <w:rPr/>
        <w:t>chsi</w:t>
      </w:r>
      <w:r>
        <w:rPr>
          <w:spacing w:val="1"/>
        </w:rPr>
        <w:t>.</w:t>
      </w:r>
      <w:r>
        <w:rPr/>
        <w:t>com</w:t>
      </w:r>
      <w:r>
        <w:rPr>
          <w:spacing w:val="1"/>
        </w:rPr>
        <w:t>.</w:t>
      </w:r>
      <w:r>
        <w:rPr/>
        <w:t>cn</w:t>
      </w:r>
    </w:p>
    <w:sectPr>
      <w:footerReference w:type="default" r:id="rId1"/>
      <w:pgSz w:w="16839" w:h="11906"/>
      <w:pgMar w:top="1012" w:right="1444" w:bottom="1159" w:left="1469" w:header="0" w:footer="88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KaiTi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911"/>
      <w:spacing w:line="264" w:lineRule="exact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position w:val="1"/>
      </w:rPr>
      <w:t>1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Times New Roman" w:hAnsi="Times New Roman" w:eastAsia="Times New Roman" w:cs="Times New Roman"/>
      <w:sz w:val="30"/>
      <w:szCs w:val="30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FangSong_GB2312" w:hAnsi="FangSong_GB2312" w:eastAsia="FangSong_GB2312" w:cs="FangSong_GB2312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zixuan liu</dc:creator>
  <dcterms:created xsi:type="dcterms:W3CDTF">2025-04-25T17:31:10Z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2025-04-27T16:14:08</vt:filetime>
  </property>
</Properties>
</file>