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30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exact"/>
        <w:jc w:val="center"/>
        <w:textAlignment w:val="auto"/>
        <w:outlineLvl w:val="9"/>
        <w:rPr>
          <w:rFonts w:eastAsia="方正小标宋简体"/>
          <w:sz w:val="32"/>
          <w:szCs w:val="32"/>
        </w:rPr>
      </w:pPr>
      <w:r>
        <w:rPr>
          <w:rFonts w:hint="eastAsia" w:eastAsia="方正小标宋简体"/>
          <w:sz w:val="32"/>
          <w:szCs w:val="32"/>
        </w:rPr>
        <w:t>拟推荐申报</w:t>
      </w:r>
      <w:r>
        <w:rPr>
          <w:rFonts w:eastAsia="方正小标宋简体"/>
          <w:sz w:val="32"/>
          <w:szCs w:val="32"/>
        </w:rPr>
        <w:t>20</w:t>
      </w:r>
      <w:r>
        <w:rPr>
          <w:rFonts w:hint="eastAsia" w:eastAsia="方正小标宋简体"/>
          <w:sz w:val="32"/>
          <w:szCs w:val="32"/>
        </w:rPr>
        <w:t>2</w:t>
      </w:r>
      <w:r>
        <w:rPr>
          <w:rFonts w:eastAsia="方正小标宋简体"/>
          <w:sz w:val="32"/>
          <w:szCs w:val="32"/>
        </w:rPr>
        <w:t>4</w:t>
      </w:r>
      <w:r>
        <w:rPr>
          <w:rFonts w:hint="eastAsia" w:eastAsia="方正小标宋简体"/>
          <w:sz w:val="32"/>
          <w:szCs w:val="32"/>
        </w:rPr>
        <w:t>年度福建</w:t>
      </w:r>
      <w:r>
        <w:rPr>
          <w:rFonts w:eastAsia="方正小标宋简体"/>
          <w:sz w:val="32"/>
          <w:szCs w:val="32"/>
        </w:rPr>
        <w:t>省</w:t>
      </w:r>
      <w:r>
        <w:rPr>
          <w:rFonts w:hint="eastAsia" w:eastAsia="方正小标宋简体"/>
          <w:sz w:val="32"/>
          <w:szCs w:val="32"/>
        </w:rPr>
        <w:t>科学技术奖</w:t>
      </w:r>
      <w:r>
        <w:rPr>
          <w:rFonts w:eastAsia="方正小标宋简体"/>
          <w:sz w:val="32"/>
          <w:szCs w:val="32"/>
        </w:rPr>
        <w:t>项目公示表</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158" w:type="dxa"/>
            <w:vAlign w:val="center"/>
          </w:tcPr>
          <w:p>
            <w:pPr>
              <w:jc w:val="center"/>
              <w:rPr>
                <w:rFonts w:ascii="宋体" w:hAnsi="宋体"/>
                <w:szCs w:val="21"/>
              </w:rPr>
            </w:pPr>
            <w:r>
              <w:rPr>
                <w:rFonts w:ascii="宋体" w:hAnsi="宋体"/>
                <w:szCs w:val="21"/>
              </w:rPr>
              <w:t>项目名称</w:t>
            </w:r>
          </w:p>
        </w:tc>
        <w:tc>
          <w:tcPr>
            <w:tcW w:w="7138" w:type="dxa"/>
            <w:vAlign w:val="center"/>
          </w:tcPr>
          <w:p>
            <w:pPr>
              <w:jc w:val="center"/>
              <w:rPr>
                <w:rFonts w:ascii="宋体" w:hAnsi="宋体"/>
                <w:szCs w:val="21"/>
              </w:rPr>
            </w:pPr>
            <w:r>
              <w:rPr>
                <w:rFonts w:hint="eastAsia" w:ascii="宋体" w:hAnsi="宋体"/>
                <w:szCs w:val="21"/>
              </w:rPr>
              <w:t>电梯运行可靠性智能检测与安全运维关键技术及应用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158" w:type="dxa"/>
            <w:vAlign w:val="center"/>
          </w:tcPr>
          <w:p>
            <w:pPr>
              <w:jc w:val="center"/>
              <w:rPr>
                <w:rFonts w:ascii="宋体" w:hAnsi="宋体"/>
                <w:szCs w:val="21"/>
              </w:rPr>
            </w:pPr>
            <w:r>
              <w:rPr>
                <w:rFonts w:hint="eastAsia" w:ascii="宋体" w:hAnsi="宋体"/>
                <w:szCs w:val="21"/>
              </w:rPr>
              <w:t>提名</w:t>
            </w:r>
            <w:r>
              <w:rPr>
                <w:rFonts w:ascii="宋体" w:hAnsi="宋体"/>
                <w:szCs w:val="21"/>
              </w:rPr>
              <w:t>奖种</w:t>
            </w:r>
          </w:p>
        </w:tc>
        <w:tc>
          <w:tcPr>
            <w:tcW w:w="7138" w:type="dxa"/>
            <w:vAlign w:val="center"/>
          </w:tcPr>
          <w:p>
            <w:pPr>
              <w:jc w:val="center"/>
              <w:rPr>
                <w:rFonts w:ascii="宋体" w:hAnsi="宋体"/>
                <w:szCs w:val="21"/>
              </w:rPr>
            </w:pPr>
            <w:r>
              <w:rPr>
                <w:rFonts w:hint="eastAsia" w:ascii="宋体" w:hAnsi="宋体"/>
                <w:szCs w:val="21"/>
              </w:rPr>
              <w:t>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58" w:type="dxa"/>
            <w:vAlign w:val="center"/>
          </w:tcPr>
          <w:p>
            <w:pPr>
              <w:jc w:val="center"/>
              <w:rPr>
                <w:rFonts w:ascii="宋体" w:hAnsi="宋体"/>
                <w:szCs w:val="21"/>
              </w:rPr>
            </w:pPr>
            <w:r>
              <w:rPr>
                <w:rFonts w:hint="eastAsia" w:ascii="宋体" w:hAnsi="宋体"/>
                <w:szCs w:val="21"/>
              </w:rPr>
              <w:t>提名单位</w:t>
            </w:r>
          </w:p>
        </w:tc>
        <w:tc>
          <w:tcPr>
            <w:tcW w:w="7138" w:type="dxa"/>
            <w:vAlign w:val="center"/>
          </w:tcPr>
          <w:p>
            <w:pPr>
              <w:jc w:val="center"/>
              <w:rPr>
                <w:rFonts w:ascii="宋体" w:hAnsi="宋体"/>
                <w:szCs w:val="21"/>
              </w:rPr>
            </w:pPr>
            <w:r>
              <w:rPr>
                <w:rFonts w:hint="eastAsia" w:ascii="宋体" w:hAnsi="宋体"/>
                <w:szCs w:val="21"/>
              </w:rPr>
              <w:t>福建省市场监督管理局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158" w:type="dxa"/>
            <w:vAlign w:val="center"/>
          </w:tcPr>
          <w:p>
            <w:pPr>
              <w:jc w:val="center"/>
              <w:rPr>
                <w:rFonts w:ascii="宋体" w:hAnsi="宋体"/>
                <w:szCs w:val="21"/>
              </w:rPr>
            </w:pPr>
            <w:r>
              <w:rPr>
                <w:rFonts w:ascii="宋体" w:hAnsi="宋体"/>
                <w:szCs w:val="21"/>
              </w:rPr>
              <w:t>项目简介</w:t>
            </w:r>
          </w:p>
        </w:tc>
        <w:tc>
          <w:tcPr>
            <w:tcW w:w="7138" w:type="dxa"/>
            <w:vAlign w:val="center"/>
          </w:tcPr>
          <w:p>
            <w:pPr>
              <w:ind w:firstLine="420" w:firstLineChars="200"/>
              <w:rPr>
                <w:rFonts w:ascii="宋体" w:hAnsi="宋体"/>
                <w:szCs w:val="21"/>
              </w:rPr>
            </w:pPr>
            <w:r>
              <w:rPr>
                <w:rFonts w:hint="eastAsia" w:ascii="宋体" w:hAnsi="宋体"/>
                <w:szCs w:val="21"/>
              </w:rPr>
              <w:t>本项目面向提高电梯可靠性和安全性的需求，通过解决电梯门系统运行性能智能检测、电梯运行质量智能检测与量化评价、电梯远程智能监测与安全运维等三个主要方面的技术难题，研制电梯门系统智能检测装置和电梯运行质量检测评价装备，构建电梯监测与维护云服务平台，实现电梯的智能化检测、评价和监测，以确保电梯安全平稳运行，减少电梯事故发生率，提升电梯行业的整体安全水平。</w:t>
            </w:r>
          </w:p>
          <w:p>
            <w:pPr>
              <w:ind w:firstLine="420" w:firstLineChars="200"/>
              <w:rPr>
                <w:rFonts w:ascii="宋体" w:hAnsi="宋体"/>
                <w:szCs w:val="21"/>
              </w:rPr>
            </w:pPr>
            <w:r>
              <w:rPr>
                <w:rFonts w:hint="eastAsia" w:ascii="宋体" w:hAnsi="宋体"/>
                <w:szCs w:val="21"/>
              </w:rPr>
              <w:t>项目组在国家科技部公益性行业专项项目、国家市场监管总局项目、福建省质量技术监督局项目和福建省特种设备检验研究院重大科技项目的支持下，开展电梯运行可靠性智能检测与安全运维关键技术及应用，取得了丰硕的研究成果。研究成果综合技术达到国际先进水平，牵头编制地方标准</w:t>
            </w:r>
            <w:r>
              <w:rPr>
                <w:rFonts w:ascii="宋体" w:hAnsi="宋体"/>
                <w:szCs w:val="21"/>
              </w:rPr>
              <w:t>4</w:t>
            </w:r>
            <w:r>
              <w:rPr>
                <w:rFonts w:hint="eastAsia" w:ascii="宋体" w:hAnsi="宋体"/>
                <w:szCs w:val="21"/>
              </w:rPr>
              <w:t>项，授权发明专利1</w:t>
            </w:r>
            <w:r>
              <w:rPr>
                <w:rFonts w:ascii="宋体" w:hAnsi="宋体"/>
                <w:szCs w:val="21"/>
              </w:rPr>
              <w:t>0</w:t>
            </w:r>
            <w:r>
              <w:rPr>
                <w:rFonts w:hint="eastAsia" w:ascii="宋体" w:hAnsi="宋体"/>
                <w:szCs w:val="21"/>
              </w:rPr>
              <w:t>项，实用新型专利2</w:t>
            </w:r>
            <w:r>
              <w:rPr>
                <w:rFonts w:ascii="宋体" w:hAnsi="宋体"/>
                <w:szCs w:val="21"/>
              </w:rPr>
              <w:t>3</w:t>
            </w:r>
            <w:r>
              <w:rPr>
                <w:rFonts w:hint="eastAsia" w:ascii="宋体" w:hAnsi="宋体"/>
                <w:szCs w:val="21"/>
              </w:rPr>
              <w:t>项，软件著作权3件，发表学术论文</w:t>
            </w:r>
            <w:r>
              <w:rPr>
                <w:rFonts w:ascii="宋体" w:hAnsi="宋体"/>
                <w:szCs w:val="21"/>
              </w:rPr>
              <w:t>17</w:t>
            </w:r>
            <w:r>
              <w:rPr>
                <w:rFonts w:hint="eastAsia" w:ascii="宋体" w:hAnsi="宋体"/>
                <w:szCs w:val="21"/>
              </w:rPr>
              <w:t>篇（SCI/EI 4篇）。项目取得了以下创新成果：</w:t>
            </w:r>
          </w:p>
          <w:p>
            <w:pPr>
              <w:rPr>
                <w:rFonts w:ascii="宋体" w:hAnsi="宋体"/>
                <w:szCs w:val="21"/>
              </w:rPr>
            </w:pPr>
            <w:r>
              <w:rPr>
                <w:rFonts w:hint="eastAsia" w:ascii="宋体" w:hAnsi="宋体"/>
                <w:szCs w:val="21"/>
              </w:rPr>
              <w:t>1、电梯门系统运行性能智能检测技术</w:t>
            </w:r>
          </w:p>
          <w:p>
            <w:pPr>
              <w:ind w:firstLine="420" w:firstLineChars="200"/>
              <w:rPr>
                <w:rFonts w:ascii="宋体" w:hAnsi="宋体"/>
                <w:szCs w:val="21"/>
              </w:rPr>
            </w:pPr>
            <w:r>
              <w:rPr>
                <w:rFonts w:hint="eastAsia" w:ascii="宋体" w:hAnsi="宋体"/>
                <w:szCs w:val="21"/>
              </w:rPr>
              <w:t>针对造成电梯故障和事故最关键的部件—电梯门系统，提出基于多传感器融合的电梯门状态检测方法，提出一种融合图像识别算法与高精度位移测量法的高精度门锁啮合深度检测方法，提出基于深度学习的小目标检测算法，开发基于图像识别与深度学习的电梯关键部件自动化检测系统。</w:t>
            </w:r>
          </w:p>
          <w:p>
            <w:pPr>
              <w:rPr>
                <w:rFonts w:ascii="宋体" w:hAnsi="宋体"/>
                <w:szCs w:val="21"/>
              </w:rPr>
            </w:pPr>
            <w:r>
              <w:rPr>
                <w:rFonts w:hint="eastAsia" w:ascii="宋体" w:hAnsi="宋体"/>
                <w:szCs w:val="21"/>
              </w:rPr>
              <w:t>2、电梯运行质量智能检测与量化评价技术</w:t>
            </w:r>
          </w:p>
          <w:p>
            <w:pPr>
              <w:ind w:firstLine="420" w:firstLineChars="200"/>
              <w:rPr>
                <w:rFonts w:ascii="宋体" w:hAnsi="宋体"/>
                <w:szCs w:val="21"/>
              </w:rPr>
            </w:pPr>
            <w:r>
              <w:rPr>
                <w:rFonts w:hint="eastAsia" w:ascii="宋体" w:hAnsi="宋体"/>
                <w:szCs w:val="21"/>
              </w:rPr>
              <w:t>提出了基于小波分析和全隔离技术的微弱信号高精度降噪方法，设计了三点支撑机构解决装备便携性与对地压强间矛盾问题，提出了NAND型闪存地址映射方法提高存储效率和使用寿命；开发了高精度电梯乘运质量测试仪，比同类进口仪器重量减轻一半，精度提高6倍，技术水平达到国内领先、国际先进；分析影响电梯运行可靠性的主要因素，建立电梯运行质量分级评价模型。</w:t>
            </w:r>
          </w:p>
          <w:p>
            <w:pPr>
              <w:rPr>
                <w:rFonts w:ascii="宋体" w:hAnsi="宋体"/>
                <w:szCs w:val="21"/>
              </w:rPr>
            </w:pPr>
            <w:r>
              <w:rPr>
                <w:rFonts w:hint="eastAsia" w:ascii="宋体" w:hAnsi="宋体"/>
                <w:szCs w:val="21"/>
              </w:rPr>
              <w:t>3、电梯远程智能监测与安全运维技术</w:t>
            </w:r>
          </w:p>
          <w:p>
            <w:pPr>
              <w:ind w:firstLine="420" w:firstLineChars="200"/>
              <w:rPr>
                <w:rFonts w:ascii="宋体" w:hAnsi="宋体"/>
                <w:szCs w:val="21"/>
              </w:rPr>
            </w:pPr>
            <w:r>
              <w:rPr>
                <w:rFonts w:hint="eastAsia" w:ascii="宋体" w:hAnsi="宋体"/>
                <w:szCs w:val="21"/>
              </w:rPr>
              <w:t>基于多传感器、机器学习和物联网技术开发电梯云端高并发大数据智能监测系统，构建电梯公共服务平台，规范电梯检测与维护管理，提升电梯检测维护的信息化和智能化水平；制定电梯标志使用规范和电梯困人应急处置规范，编制了福建省地方标准，填补我省该领域的标准空白。</w:t>
            </w:r>
          </w:p>
          <w:p>
            <w:pPr>
              <w:ind w:firstLine="420" w:firstLineChars="200"/>
              <w:rPr>
                <w:rFonts w:ascii="宋体" w:hAnsi="宋体"/>
                <w:szCs w:val="21"/>
              </w:rPr>
            </w:pPr>
            <w:r>
              <w:rPr>
                <w:rFonts w:hint="eastAsia" w:ascii="宋体" w:hAnsi="宋体"/>
                <w:szCs w:val="21"/>
              </w:rPr>
              <w:t>成果已应用于省内外数十家特种设备检验、电梯生产、仪器研发等行业企业和检测机构，降低了检测单位和电梯厂家的检测成本与安全管理成本，提高了企业技术水平和竞争力。项目技术成果的应用显著提高了电梯的运行可靠性、安全性和智能化水平，为我国电梯的智能检测和安全监管做出了重大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58" w:type="dxa"/>
            <w:vAlign w:val="center"/>
          </w:tcPr>
          <w:p>
            <w:pPr>
              <w:jc w:val="center"/>
              <w:rPr>
                <w:rFonts w:ascii="宋体" w:hAnsi="宋体"/>
                <w:szCs w:val="21"/>
              </w:rPr>
            </w:pPr>
            <w:r>
              <w:rPr>
                <w:rFonts w:ascii="宋体" w:hAnsi="宋体"/>
                <w:szCs w:val="21"/>
              </w:rPr>
              <w:t>主要完成单位</w:t>
            </w:r>
          </w:p>
        </w:tc>
        <w:tc>
          <w:tcPr>
            <w:tcW w:w="7138" w:type="dxa"/>
            <w:vAlign w:val="center"/>
          </w:tcPr>
          <w:p>
            <w:pPr>
              <w:rPr>
                <w:rFonts w:ascii="宋体" w:hAnsi="宋体"/>
                <w:szCs w:val="21"/>
              </w:rPr>
            </w:pPr>
            <w:r>
              <w:rPr>
                <w:rFonts w:hint="eastAsia" w:ascii="宋体" w:hAnsi="宋体"/>
                <w:szCs w:val="21"/>
              </w:rPr>
              <w:t>福建省特种设备检验研究院、通力电梯有限公司、温州市特种设备检测科学研究院、福州伊柯达信息技术有限公司、福建师范大学、福州鑫奥特纳科技有限公司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1158" w:type="dxa"/>
            <w:vAlign w:val="center"/>
          </w:tcPr>
          <w:p>
            <w:pPr>
              <w:jc w:val="center"/>
              <w:rPr>
                <w:rFonts w:ascii="宋体" w:hAnsi="宋体"/>
                <w:szCs w:val="21"/>
              </w:rPr>
            </w:pPr>
            <w:r>
              <w:rPr>
                <w:rFonts w:ascii="宋体" w:hAnsi="宋体"/>
                <w:szCs w:val="21"/>
              </w:rPr>
              <w:t>主要完成人及</w:t>
            </w:r>
            <w:r>
              <w:rPr>
                <w:rFonts w:hint="eastAsia" w:ascii="宋体" w:hAnsi="宋体"/>
                <w:szCs w:val="21"/>
              </w:rPr>
              <w:t>其</w:t>
            </w:r>
            <w:r>
              <w:rPr>
                <w:rFonts w:ascii="宋体" w:hAnsi="宋体"/>
                <w:szCs w:val="21"/>
              </w:rPr>
              <w:t>贡献</w:t>
            </w:r>
          </w:p>
        </w:tc>
        <w:tc>
          <w:tcPr>
            <w:tcW w:w="7138" w:type="dxa"/>
            <w:vAlign w:val="center"/>
          </w:tcPr>
          <w:p>
            <w:pPr>
              <w:pStyle w:val="7"/>
              <w:numPr>
                <w:ilvl w:val="0"/>
                <w:numId w:val="1"/>
              </w:numPr>
              <w:ind w:left="0" w:firstLine="0" w:firstLineChars="0"/>
              <w:rPr>
                <w:rFonts w:ascii="宋体" w:hAnsi="宋体"/>
                <w:szCs w:val="21"/>
              </w:rPr>
            </w:pPr>
            <w:r>
              <w:rPr>
                <w:rFonts w:hint="eastAsia" w:ascii="宋体" w:hAnsi="宋体"/>
                <w:szCs w:val="21"/>
              </w:rPr>
              <w:t>张伟，福建省特种设备检验研究院，项目总负责人，提出项目研究的总体思路和技术路线，并在项目实施方案总体设计。</w:t>
            </w:r>
          </w:p>
          <w:p>
            <w:pPr>
              <w:pStyle w:val="7"/>
              <w:numPr>
                <w:ilvl w:val="0"/>
                <w:numId w:val="1"/>
              </w:numPr>
              <w:ind w:left="0" w:firstLine="0" w:firstLineChars="0"/>
              <w:rPr>
                <w:rFonts w:ascii="宋体" w:hAnsi="宋体"/>
                <w:szCs w:val="21"/>
              </w:rPr>
            </w:pPr>
            <w:r>
              <w:rPr>
                <w:rFonts w:hint="eastAsia" w:ascii="宋体" w:hAnsi="宋体"/>
                <w:szCs w:val="21"/>
              </w:rPr>
              <w:t>郑耿峰，福建省特种设备检验研究院，项目技术负责人，项目技术方案实施，并负责电梯门运行安全性能智能检测技术研究。</w:t>
            </w:r>
          </w:p>
          <w:p>
            <w:pPr>
              <w:pStyle w:val="7"/>
              <w:numPr>
                <w:ilvl w:val="0"/>
                <w:numId w:val="1"/>
              </w:numPr>
              <w:ind w:left="0" w:firstLine="0" w:firstLineChars="0"/>
              <w:rPr>
                <w:rFonts w:ascii="宋体" w:hAnsi="宋体"/>
                <w:szCs w:val="21"/>
              </w:rPr>
            </w:pPr>
            <w:r>
              <w:rPr>
                <w:rFonts w:hint="eastAsia" w:ascii="宋体" w:hAnsi="宋体"/>
                <w:szCs w:val="21"/>
              </w:rPr>
              <w:t>金樟民，温州市特种设备检测科学研究院，参与项目的总体设计，参与电梯乘运质量智能检测技术研究。</w:t>
            </w:r>
          </w:p>
          <w:p>
            <w:pPr>
              <w:pStyle w:val="7"/>
              <w:numPr>
                <w:ilvl w:val="0"/>
                <w:numId w:val="1"/>
              </w:numPr>
              <w:ind w:left="0" w:firstLine="0" w:firstLineChars="0"/>
              <w:rPr>
                <w:rFonts w:ascii="宋体" w:hAnsi="宋体"/>
                <w:szCs w:val="21"/>
              </w:rPr>
            </w:pPr>
            <w:r>
              <w:rPr>
                <w:rFonts w:hint="eastAsia" w:ascii="宋体" w:hAnsi="宋体"/>
                <w:szCs w:val="21"/>
              </w:rPr>
              <w:t>郑强，福建省特种设备检验研究院，负责电梯乘运质量智能检测技术研究，参与电梯远程智能监测与维护技术研究。</w:t>
            </w:r>
          </w:p>
          <w:p>
            <w:pPr>
              <w:pStyle w:val="7"/>
              <w:numPr>
                <w:ilvl w:val="0"/>
                <w:numId w:val="1"/>
              </w:numPr>
              <w:ind w:left="0" w:firstLine="0" w:firstLineChars="0"/>
              <w:rPr>
                <w:rFonts w:ascii="宋体" w:hAnsi="宋体"/>
                <w:szCs w:val="21"/>
              </w:rPr>
            </w:pPr>
            <w:r>
              <w:rPr>
                <w:rFonts w:hint="eastAsia" w:ascii="宋体" w:hAnsi="宋体"/>
                <w:szCs w:val="21"/>
              </w:rPr>
              <w:t>何祖恩，福建省特种设备检验研究院，负责系统测试，参与电梯电梯安全性能智能检测技术研究。</w:t>
            </w:r>
          </w:p>
          <w:p>
            <w:pPr>
              <w:pStyle w:val="7"/>
              <w:numPr>
                <w:ilvl w:val="0"/>
                <w:numId w:val="1"/>
              </w:numPr>
              <w:ind w:left="0" w:firstLine="0" w:firstLineChars="0"/>
              <w:rPr>
                <w:rFonts w:ascii="宋体" w:hAnsi="宋体"/>
                <w:szCs w:val="21"/>
              </w:rPr>
            </w:pPr>
            <w:r>
              <w:rPr>
                <w:rFonts w:hint="eastAsia" w:ascii="宋体" w:hAnsi="宋体"/>
                <w:szCs w:val="21"/>
              </w:rPr>
              <w:t>林铭炜，福建师范大学，负责电梯运行质量分级评价方法研究。</w:t>
            </w:r>
          </w:p>
          <w:p>
            <w:pPr>
              <w:pStyle w:val="7"/>
              <w:numPr>
                <w:ilvl w:val="0"/>
                <w:numId w:val="1"/>
              </w:numPr>
              <w:ind w:left="0" w:firstLine="0" w:firstLineChars="0"/>
              <w:rPr>
                <w:rFonts w:ascii="宋体" w:hAnsi="宋体"/>
                <w:szCs w:val="21"/>
              </w:rPr>
            </w:pPr>
            <w:r>
              <w:rPr>
                <w:rFonts w:hint="eastAsia" w:ascii="宋体" w:hAnsi="宋体"/>
                <w:szCs w:val="21"/>
              </w:rPr>
              <w:t>陈浩龙，福建省特种设备检验研究院，参与电梯乘运质量智能检测技术研究与仪器设备开发。</w:t>
            </w:r>
          </w:p>
          <w:p>
            <w:pPr>
              <w:pStyle w:val="7"/>
              <w:numPr>
                <w:ilvl w:val="0"/>
                <w:numId w:val="1"/>
              </w:numPr>
              <w:ind w:left="0" w:firstLine="0" w:firstLineChars="0"/>
              <w:rPr>
                <w:rFonts w:ascii="宋体" w:hAnsi="宋体"/>
                <w:szCs w:val="21"/>
              </w:rPr>
            </w:pPr>
            <w:r>
              <w:rPr>
                <w:rFonts w:hint="eastAsia" w:ascii="宋体" w:hAnsi="宋体"/>
                <w:szCs w:val="21"/>
              </w:rPr>
              <w:t>蔡晓亮，通力电梯有限公司，负责项目示范应用，参与电梯乘运质量智能检测技术研究。</w:t>
            </w:r>
          </w:p>
          <w:p>
            <w:pPr>
              <w:pStyle w:val="7"/>
              <w:numPr>
                <w:ilvl w:val="0"/>
                <w:numId w:val="1"/>
              </w:numPr>
              <w:ind w:left="0" w:firstLine="0" w:firstLineChars="0"/>
              <w:rPr>
                <w:rFonts w:ascii="宋体" w:hAnsi="宋体"/>
                <w:szCs w:val="21"/>
              </w:rPr>
            </w:pPr>
            <w:r>
              <w:rPr>
                <w:rFonts w:hint="eastAsia" w:ascii="宋体" w:hAnsi="宋体"/>
                <w:szCs w:val="21"/>
              </w:rPr>
              <w:t>周永森，福州伊柯达信息技术有限公司，负责振动信号高精度采集研究，参与乘运质量检测仪研发。</w:t>
            </w:r>
          </w:p>
          <w:p>
            <w:pPr>
              <w:pStyle w:val="7"/>
              <w:numPr>
                <w:ilvl w:val="0"/>
                <w:numId w:val="1"/>
              </w:numPr>
              <w:ind w:left="0" w:firstLine="0" w:firstLineChars="0"/>
              <w:rPr>
                <w:rFonts w:ascii="宋体" w:hAnsi="宋体"/>
                <w:szCs w:val="21"/>
              </w:rPr>
            </w:pPr>
            <w:r>
              <w:rPr>
                <w:rFonts w:hint="eastAsia" w:ascii="宋体" w:hAnsi="宋体"/>
                <w:szCs w:val="21"/>
              </w:rPr>
              <w:t>王宗杰，福州鑫奥特纳科技有限公司，负责项目装备成果的产业化应用推广。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1158" w:type="dxa"/>
            <w:vAlign w:val="center"/>
          </w:tcPr>
          <w:p>
            <w:pPr>
              <w:jc w:val="center"/>
              <w:rPr>
                <w:rFonts w:ascii="宋体" w:hAnsi="宋体"/>
                <w:szCs w:val="21"/>
              </w:rPr>
            </w:pPr>
            <w:r>
              <w:rPr>
                <w:rFonts w:ascii="宋体" w:hAnsi="宋体"/>
                <w:szCs w:val="21"/>
              </w:rPr>
              <w:t>主要知识产权证明目录</w:t>
            </w:r>
          </w:p>
        </w:tc>
        <w:tc>
          <w:tcPr>
            <w:tcW w:w="7138" w:type="dxa"/>
            <w:vAlign w:val="center"/>
          </w:tcPr>
          <w:p>
            <w:pPr>
              <w:pStyle w:val="7"/>
              <w:numPr>
                <w:ilvl w:val="0"/>
                <w:numId w:val="2"/>
              </w:numPr>
              <w:ind w:left="0" w:firstLine="0" w:firstLineChars="0"/>
              <w:rPr>
                <w:rFonts w:ascii="宋体" w:hAnsi="宋体"/>
                <w:szCs w:val="21"/>
              </w:rPr>
            </w:pPr>
            <w:r>
              <w:rPr>
                <w:rFonts w:hint="eastAsia" w:ascii="宋体" w:hAnsi="宋体"/>
                <w:szCs w:val="21"/>
              </w:rPr>
              <w:t>一种电梯运行质量测试仪，张伟、曾钦达、徐仲南、何祖恩、邓剑鹏、黄思文、丁东方、鲍才瑜，发明专利，专利号：</w:t>
            </w:r>
            <w:r>
              <w:rPr>
                <w:rFonts w:ascii="宋体" w:hAnsi="宋体"/>
                <w:szCs w:val="21"/>
              </w:rPr>
              <w:t>ZL 2019 1 0028086.1</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基于电梯乘运质量测试仪的扶手梯同步检测的方法，张伟、徐仲南、刘毅、刘爱国、丁东方、黄思文、魏峰，发明专利，专利号：</w:t>
            </w:r>
            <w:r>
              <w:rPr>
                <w:rFonts w:ascii="宋体" w:hAnsi="宋体"/>
                <w:szCs w:val="21"/>
              </w:rPr>
              <w:t>ZL 2019 1 0054216.9</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一种电梯运行质量测试仪，张伟、曾钦达、徐仲南、何祖恩、邓剑鹏、黄思文、丁东方、鲍才瑜，美国发明专利，专利号；</w:t>
            </w:r>
            <w:r>
              <w:rPr>
                <w:rFonts w:ascii="宋体" w:hAnsi="宋体"/>
                <w:szCs w:val="21"/>
              </w:rPr>
              <w:t>US 11365089 B2</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一种电梯门锁啮合深度检测装置及其检测方法，郑耿峰、胡素峰、黄春榕、陈照春，发明专利，专利号：</w:t>
            </w:r>
            <w:r>
              <w:rPr>
                <w:rFonts w:ascii="宋体" w:hAnsi="宋体"/>
                <w:szCs w:val="21"/>
              </w:rPr>
              <w:t>ZL 2016 1 1003140.X</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一种电梯层门腐蚀图像获取装置，实用新型，专利号：</w:t>
            </w:r>
            <w:r>
              <w:rPr>
                <w:rFonts w:ascii="宋体" w:hAnsi="宋体"/>
                <w:szCs w:val="21"/>
              </w:rPr>
              <w:t>ZL 2023 2 2842182.4</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一种手持式电梯门检测装置，张伟、郑祥盘、林漫红、鲍才瑜、唐晓腾，发明专利，专利号：</w:t>
            </w:r>
            <w:r>
              <w:rPr>
                <w:rFonts w:ascii="宋体" w:hAnsi="宋体"/>
                <w:szCs w:val="21"/>
              </w:rPr>
              <w:t>ZL 2017 1 0627277.0</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一种电梯导轨支架间距测量方法、装置、设备和存储介质，何祖恩、刘毅、陈永阳，发明专利，专利号：</w:t>
            </w:r>
            <w:r>
              <w:rPr>
                <w:rFonts w:ascii="宋体" w:hAnsi="宋体"/>
                <w:szCs w:val="21"/>
              </w:rPr>
              <w:t>ZL 2020 1 0895861.6</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NAND型闪存地址映射的方法、装置、电子设备及存储介质，金樟民、李敏、林铭炜、张健鹏、蔡智会、张伟、陈洁，发明专利，专利号：</w:t>
            </w:r>
            <w:r>
              <w:rPr>
                <w:rFonts w:ascii="宋体" w:hAnsi="宋体"/>
                <w:szCs w:val="21"/>
              </w:rPr>
              <w:t>ZL 2023 1 0294402.6</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一种电梯门锁啮合深度检测装置，郑耿峰、胡素峰、黄春榕、陈照春，实用新型，专利号：Z</w:t>
            </w:r>
            <w:r>
              <w:rPr>
                <w:rFonts w:ascii="宋体" w:hAnsi="宋体"/>
                <w:szCs w:val="21"/>
              </w:rPr>
              <w:t>L 2016 2 1227350.2</w:t>
            </w:r>
            <w:r>
              <w:rPr>
                <w:rFonts w:hint="eastAsia" w:ascii="宋体" w:hAnsi="宋体"/>
                <w:szCs w:val="21"/>
              </w:rPr>
              <w:t>；</w:t>
            </w:r>
          </w:p>
          <w:p>
            <w:pPr>
              <w:pStyle w:val="7"/>
              <w:numPr>
                <w:ilvl w:val="0"/>
                <w:numId w:val="2"/>
              </w:numPr>
              <w:ind w:left="0" w:firstLine="0" w:firstLineChars="0"/>
              <w:rPr>
                <w:rFonts w:ascii="宋体" w:hAnsi="宋体"/>
                <w:szCs w:val="21"/>
              </w:rPr>
            </w:pPr>
            <w:r>
              <w:rPr>
                <w:rFonts w:hint="eastAsia" w:ascii="宋体" w:hAnsi="宋体"/>
                <w:szCs w:val="21"/>
              </w:rPr>
              <w:t>用于自动扶梯的性能检测系统的操作设备，蔡晓亮、邹敏，实用新型，专利号：</w:t>
            </w:r>
            <w:r>
              <w:rPr>
                <w:rFonts w:ascii="宋体" w:hAnsi="宋体"/>
                <w:szCs w:val="21"/>
              </w:rPr>
              <w:t>ZL 2018 2 0257577.4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158" w:type="dxa"/>
            <w:vAlign w:val="center"/>
          </w:tcPr>
          <w:p>
            <w:pPr>
              <w:jc w:val="center"/>
              <w:rPr>
                <w:rFonts w:ascii="宋体" w:hAnsi="宋体"/>
                <w:szCs w:val="21"/>
              </w:rPr>
            </w:pPr>
            <w:r>
              <w:rPr>
                <w:rFonts w:ascii="宋体" w:hAnsi="宋体"/>
                <w:szCs w:val="21"/>
              </w:rPr>
              <w:t>代表性论文专著目录</w:t>
            </w:r>
          </w:p>
        </w:tc>
        <w:tc>
          <w:tcPr>
            <w:tcW w:w="7138" w:type="dxa"/>
            <w:vAlign w:val="center"/>
          </w:tcPr>
          <w:p>
            <w:pPr>
              <w:pStyle w:val="7"/>
              <w:numPr>
                <w:ilvl w:val="0"/>
                <w:numId w:val="3"/>
              </w:numPr>
              <w:ind w:left="0" w:firstLine="0" w:firstLineChars="0"/>
              <w:rPr>
                <w:rFonts w:ascii="宋体" w:hAnsi="宋体"/>
                <w:szCs w:val="21"/>
              </w:rPr>
            </w:pPr>
            <w:r>
              <w:rPr>
                <w:rFonts w:ascii="宋体" w:hAnsi="宋体"/>
                <w:szCs w:val="21"/>
              </w:rPr>
              <w:t>Mingwei Lin, Zhiqiang Yao, Jinbo Xiong.History-aware page replacement algorithm for NAND flash-based consumer electronics</w:t>
            </w:r>
            <w:r>
              <w:t xml:space="preserve"> </w:t>
            </w:r>
            <w:r>
              <w:rPr>
                <w:rFonts w:ascii="宋体" w:hAnsi="宋体"/>
                <w:szCs w:val="21"/>
              </w:rPr>
              <w:t>[J].IEEE Transactions on Consumer Electronics, 2016, 62(1):23-29.</w:t>
            </w:r>
          </w:p>
          <w:p>
            <w:pPr>
              <w:pStyle w:val="7"/>
              <w:numPr>
                <w:ilvl w:val="0"/>
                <w:numId w:val="3"/>
              </w:numPr>
              <w:ind w:left="0" w:firstLine="0" w:firstLineChars="0"/>
              <w:rPr>
                <w:rFonts w:ascii="宋体" w:hAnsi="宋体"/>
                <w:szCs w:val="21"/>
              </w:rPr>
            </w:pPr>
            <w:r>
              <w:rPr>
                <w:rFonts w:hint="eastAsia" w:ascii="宋体" w:hAnsi="宋体"/>
                <w:szCs w:val="21"/>
              </w:rPr>
              <w:t>Chao Huang， Mingwei Lin， Zeshui Xu</w:t>
            </w:r>
            <w:r>
              <w:rPr>
                <w:rFonts w:ascii="宋体" w:hAnsi="宋体"/>
                <w:szCs w:val="21"/>
              </w:rPr>
              <w:t>.Pythagorean fuzzy MULTIMOORA method based on distance measure and score function: its application in multicriteria decision making process[J].Knowledge and information systems, 2020, 62(11).</w:t>
            </w:r>
          </w:p>
          <w:p>
            <w:pPr>
              <w:pStyle w:val="7"/>
              <w:numPr>
                <w:ilvl w:val="0"/>
                <w:numId w:val="3"/>
              </w:numPr>
              <w:ind w:left="0" w:firstLine="0" w:firstLineChars="0"/>
              <w:rPr>
                <w:rFonts w:ascii="宋体" w:hAnsi="宋体"/>
                <w:szCs w:val="21"/>
              </w:rPr>
            </w:pPr>
            <w:r>
              <w:rPr>
                <w:rFonts w:hint="eastAsia" w:ascii="宋体" w:hAnsi="宋体"/>
                <w:szCs w:val="21"/>
              </w:rPr>
              <w:t>何祖恩.基于嵌入式系统的电梯导轨支架间距自动测量仪[J].自动化与仪表,2019,34(12):57-60.</w:t>
            </w:r>
          </w:p>
          <w:p>
            <w:pPr>
              <w:pStyle w:val="7"/>
              <w:numPr>
                <w:ilvl w:val="0"/>
                <w:numId w:val="3"/>
              </w:numPr>
              <w:ind w:left="0" w:firstLine="0" w:firstLineChars="0"/>
              <w:rPr>
                <w:rFonts w:ascii="宋体" w:hAnsi="宋体"/>
                <w:szCs w:val="21"/>
              </w:rPr>
            </w:pPr>
            <w:r>
              <w:rPr>
                <w:rFonts w:hint="eastAsia" w:ascii="宋体" w:hAnsi="宋体"/>
                <w:szCs w:val="21"/>
              </w:rPr>
              <w:t>金樟民,潘辛敏,方学宠,等.基于互联网+特种设备检验过程管理系统研究与开发[J].中国电梯,2018,29(17):44-46.</w:t>
            </w:r>
          </w:p>
          <w:p>
            <w:pPr>
              <w:pStyle w:val="7"/>
              <w:numPr>
                <w:ilvl w:val="0"/>
                <w:numId w:val="3"/>
              </w:numPr>
              <w:ind w:left="0" w:firstLine="0" w:firstLineChars="0"/>
              <w:rPr>
                <w:rFonts w:ascii="宋体" w:hAnsi="宋体"/>
                <w:szCs w:val="21"/>
              </w:rPr>
            </w:pPr>
            <w:r>
              <w:rPr>
                <w:rFonts w:hint="eastAsia" w:ascii="宋体" w:hAnsi="宋体"/>
                <w:szCs w:val="21"/>
              </w:rPr>
              <w:t>陈浩龙.基于Linux的电梯运行质量综合分析系统研发[J].低碳世界，2</w:t>
            </w:r>
            <w:r>
              <w:rPr>
                <w:rFonts w:ascii="宋体" w:hAnsi="宋体"/>
                <w:szCs w:val="21"/>
              </w:rPr>
              <w:t>016</w:t>
            </w:r>
            <w:r>
              <w:rPr>
                <w:rFonts w:hint="eastAsia" w:ascii="宋体" w:hAnsi="宋体"/>
                <w:szCs w:val="21"/>
              </w:rPr>
              <w:t>（2</w:t>
            </w:r>
            <w:r>
              <w:rPr>
                <w:rFonts w:ascii="宋体" w:hAnsi="宋体"/>
                <w:szCs w:val="21"/>
              </w:rPr>
              <w:t>5</w:t>
            </w:r>
            <w:r>
              <w:rPr>
                <w:rFonts w:hint="eastAsia" w:ascii="宋体" w:hAnsi="宋体"/>
                <w:szCs w:val="21"/>
              </w:rPr>
              <w:t>）.</w:t>
            </w:r>
          </w:p>
        </w:tc>
      </w:tr>
    </w:tbl>
    <w:p>
      <w:pPr>
        <w:rPr>
          <w:rFonts w:ascii="宋体" w:hAnsi="宋体"/>
          <w:szCs w:val="21"/>
        </w:rPr>
      </w:pPr>
    </w:p>
    <w:p>
      <w:pPr>
        <w:pStyle w:val="2"/>
      </w:pPr>
    </w:p>
    <w:p>
      <w:pPr>
        <w:pStyle w:val="2"/>
      </w:pPr>
    </w:p>
    <w:p>
      <w:pPr>
        <w:spacing w:before="312" w:beforeLines="100" w:after="312" w:afterLines="100"/>
        <w:jc w:val="center"/>
        <w:rPr>
          <w:rFonts w:hint="eastAsia" w:eastAsia="方正小标宋简体"/>
          <w:sz w:val="32"/>
          <w:szCs w:val="32"/>
        </w:rPr>
      </w:pPr>
    </w:p>
    <w:p>
      <w:pPr>
        <w:spacing w:before="312" w:beforeLines="100" w:after="312" w:afterLines="100"/>
        <w:jc w:val="center"/>
        <w:rPr>
          <w:rFonts w:hint="eastAsia" w:eastAsia="方正小标宋简体"/>
          <w:sz w:val="32"/>
          <w:szCs w:val="32"/>
        </w:rPr>
      </w:pPr>
    </w:p>
    <w:p>
      <w:pPr>
        <w:spacing w:before="312" w:beforeLines="100" w:after="312" w:afterLines="100"/>
        <w:jc w:val="center"/>
        <w:rPr>
          <w:rFonts w:hint="eastAsia" w:eastAsia="方正小标宋简体"/>
          <w:sz w:val="32"/>
          <w:szCs w:val="32"/>
        </w:rPr>
      </w:pPr>
    </w:p>
    <w:p>
      <w:pPr>
        <w:pStyle w:val="2"/>
        <w:rPr>
          <w:rFonts w:hint="eastAsia" w:eastAsia="方正小标宋简体"/>
          <w:sz w:val="32"/>
          <w:szCs w:val="32"/>
        </w:rPr>
      </w:pPr>
    </w:p>
    <w:p>
      <w:pPr>
        <w:pStyle w:val="2"/>
        <w:rPr>
          <w:rFonts w:hint="eastAsia" w:eastAsia="方正小标宋简体"/>
          <w:sz w:val="32"/>
          <w:szCs w:val="32"/>
        </w:rPr>
      </w:pPr>
      <w:bookmarkStart w:id="0" w:name="_GoBack"/>
      <w:bookmarkEnd w:id="0"/>
    </w:p>
    <w:p>
      <w:pPr>
        <w:spacing w:before="312" w:beforeLines="100" w:after="312" w:afterLines="100"/>
        <w:jc w:val="center"/>
        <w:rPr>
          <w:rFonts w:hint="eastAsia" w:eastAsia="方正小标宋简体"/>
          <w:sz w:val="32"/>
          <w:szCs w:val="32"/>
        </w:rPr>
      </w:pPr>
    </w:p>
    <w:p>
      <w:pPr>
        <w:spacing w:before="312" w:beforeLines="100" w:after="312" w:afterLines="100"/>
        <w:jc w:val="center"/>
        <w:rPr>
          <w:rFonts w:hint="eastAsia" w:eastAsia="方正小标宋简体"/>
          <w:sz w:val="32"/>
          <w:szCs w:val="32"/>
        </w:rPr>
      </w:pPr>
    </w:p>
    <w:p>
      <w:pPr>
        <w:spacing w:before="312" w:beforeLines="100" w:after="312" w:afterLines="100"/>
        <w:jc w:val="center"/>
        <w:rPr>
          <w:rFonts w:hint="eastAsia" w:eastAsia="方正小标宋简体"/>
          <w:sz w:val="32"/>
          <w:szCs w:val="32"/>
        </w:rPr>
      </w:pPr>
    </w:p>
    <w:p>
      <w:pPr>
        <w:spacing w:before="312" w:beforeLines="100" w:after="312" w:afterLines="100"/>
        <w:jc w:val="center"/>
        <w:rPr>
          <w:rFonts w:hint="eastAsia" w:eastAsia="方正小标宋简体"/>
          <w:sz w:val="32"/>
          <w:szCs w:val="32"/>
        </w:rPr>
      </w:pPr>
    </w:p>
    <w:p>
      <w:pPr>
        <w:spacing w:before="312" w:beforeLines="100" w:after="312" w:afterLines="100"/>
        <w:jc w:val="center"/>
        <w:rPr>
          <w:rFonts w:eastAsia="方正小标宋简体"/>
          <w:sz w:val="32"/>
          <w:szCs w:val="32"/>
        </w:rPr>
      </w:pPr>
      <w:r>
        <w:rPr>
          <w:rFonts w:hint="eastAsia" w:eastAsia="方正小标宋简体"/>
          <w:sz w:val="32"/>
          <w:szCs w:val="32"/>
        </w:rPr>
        <w:t>拟推荐申报</w:t>
      </w:r>
      <w:r>
        <w:rPr>
          <w:rFonts w:eastAsia="方正小标宋简体"/>
          <w:sz w:val="32"/>
          <w:szCs w:val="32"/>
        </w:rPr>
        <w:t>20</w:t>
      </w:r>
      <w:r>
        <w:rPr>
          <w:rFonts w:hint="eastAsia" w:eastAsia="方正小标宋简体"/>
          <w:sz w:val="32"/>
          <w:szCs w:val="32"/>
        </w:rPr>
        <w:t>2</w:t>
      </w:r>
      <w:r>
        <w:rPr>
          <w:rFonts w:eastAsia="方正小标宋简体"/>
          <w:sz w:val="32"/>
          <w:szCs w:val="32"/>
        </w:rPr>
        <w:t>4</w:t>
      </w:r>
      <w:r>
        <w:rPr>
          <w:rFonts w:hint="eastAsia" w:eastAsia="方正小标宋简体"/>
          <w:sz w:val="32"/>
          <w:szCs w:val="32"/>
        </w:rPr>
        <w:t>年度福建</w:t>
      </w:r>
      <w:r>
        <w:rPr>
          <w:rFonts w:eastAsia="方正小标宋简体"/>
          <w:sz w:val="32"/>
          <w:szCs w:val="32"/>
        </w:rPr>
        <w:t>省</w:t>
      </w:r>
      <w:r>
        <w:rPr>
          <w:rFonts w:hint="eastAsia" w:eastAsia="方正小标宋简体"/>
          <w:sz w:val="32"/>
          <w:szCs w:val="32"/>
        </w:rPr>
        <w:t>科学技术奖</w:t>
      </w:r>
      <w:r>
        <w:rPr>
          <w:rFonts w:eastAsia="方正小标宋简体"/>
          <w:sz w:val="32"/>
          <w:szCs w:val="32"/>
        </w:rPr>
        <w:t>项目公示表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127" w:type="dxa"/>
            <w:vAlign w:val="center"/>
          </w:tcPr>
          <w:p>
            <w:pPr>
              <w:jc w:val="center"/>
              <w:rPr>
                <w:rFonts w:hint="eastAsia" w:ascii="宋体" w:hAnsi="宋体"/>
                <w:szCs w:val="21"/>
              </w:rPr>
            </w:pPr>
            <w:r>
              <w:rPr>
                <w:rFonts w:ascii="宋体" w:hAnsi="宋体"/>
                <w:szCs w:val="21"/>
              </w:rPr>
              <w:t>项目名称</w:t>
            </w:r>
          </w:p>
        </w:tc>
        <w:tc>
          <w:tcPr>
            <w:tcW w:w="7395" w:type="dxa"/>
            <w:vAlign w:val="center"/>
          </w:tcPr>
          <w:p>
            <w:pPr>
              <w:pStyle w:val="3"/>
              <w:widowControl/>
              <w:spacing w:line="240" w:lineRule="atLeast"/>
              <w:jc w:val="center"/>
              <w:rPr>
                <w:rFonts w:hint="eastAsia" w:ascii="宋体" w:hAnsi="宋体"/>
                <w:szCs w:val="21"/>
              </w:rPr>
            </w:pPr>
            <w:r>
              <w:rPr>
                <w:rFonts w:hint="eastAsia" w:ascii="宋体" w:hAnsi="宋体" w:cs="宋体"/>
                <w:color w:val="000000"/>
                <w:sz w:val="21"/>
                <w:szCs w:val="21"/>
              </w:rPr>
              <w:t>高温承压过程装备长寿命安全保障关键技术及应用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127" w:type="dxa"/>
            <w:vAlign w:val="center"/>
          </w:tcPr>
          <w:p>
            <w:pPr>
              <w:jc w:val="center"/>
              <w:rPr>
                <w:rFonts w:hint="eastAsia" w:ascii="宋体" w:hAnsi="宋体"/>
                <w:szCs w:val="21"/>
              </w:rPr>
            </w:pPr>
            <w:r>
              <w:rPr>
                <w:rFonts w:hint="eastAsia" w:ascii="宋体" w:hAnsi="宋体"/>
                <w:szCs w:val="21"/>
              </w:rPr>
              <w:t>提名</w:t>
            </w:r>
            <w:r>
              <w:rPr>
                <w:rFonts w:ascii="宋体" w:hAnsi="宋体"/>
                <w:szCs w:val="21"/>
              </w:rPr>
              <w:t>奖种</w:t>
            </w:r>
          </w:p>
        </w:tc>
        <w:tc>
          <w:tcPr>
            <w:tcW w:w="7395" w:type="dxa"/>
            <w:vAlign w:val="center"/>
          </w:tcPr>
          <w:p>
            <w:pPr>
              <w:jc w:val="center"/>
              <w:rPr>
                <w:rFonts w:hint="eastAsia" w:ascii="宋体" w:hAnsi="宋体"/>
                <w:szCs w:val="21"/>
              </w:rPr>
            </w:pPr>
            <w:r>
              <w:rPr>
                <w:rFonts w:hint="eastAsia" w:ascii="宋体" w:hAnsi="宋体"/>
                <w:szCs w:val="21"/>
              </w:rPr>
              <w:t>福建省科学技术进步奖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27" w:type="dxa"/>
            <w:vAlign w:val="center"/>
          </w:tcPr>
          <w:p>
            <w:pPr>
              <w:jc w:val="center"/>
              <w:rPr>
                <w:rFonts w:hint="eastAsia" w:ascii="宋体" w:hAnsi="宋体"/>
                <w:szCs w:val="21"/>
              </w:rPr>
            </w:pPr>
            <w:r>
              <w:rPr>
                <w:rFonts w:hint="eastAsia" w:ascii="宋体" w:hAnsi="宋体"/>
                <w:szCs w:val="21"/>
              </w:rPr>
              <w:t>提名单位</w:t>
            </w:r>
          </w:p>
        </w:tc>
        <w:tc>
          <w:tcPr>
            <w:tcW w:w="7395" w:type="dxa"/>
            <w:vAlign w:val="center"/>
          </w:tcPr>
          <w:p>
            <w:pPr>
              <w:jc w:val="center"/>
              <w:rPr>
                <w:rFonts w:hint="eastAsia" w:ascii="宋体" w:hAnsi="宋体"/>
                <w:szCs w:val="21"/>
              </w:rPr>
            </w:pPr>
            <w:r>
              <w:rPr>
                <w:rFonts w:hint="eastAsia" w:ascii="宋体" w:hAnsi="宋体"/>
                <w:szCs w:val="21"/>
              </w:rPr>
              <w:t>福建省市场监督管理局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127" w:type="dxa"/>
            <w:vAlign w:val="center"/>
          </w:tcPr>
          <w:p>
            <w:pPr>
              <w:jc w:val="center"/>
              <w:rPr>
                <w:rFonts w:hint="eastAsia" w:ascii="宋体" w:hAnsi="宋体"/>
                <w:szCs w:val="21"/>
              </w:rPr>
            </w:pPr>
            <w:r>
              <w:rPr>
                <w:rFonts w:ascii="宋体" w:hAnsi="宋体"/>
                <w:szCs w:val="21"/>
              </w:rPr>
              <w:t>项目简介</w:t>
            </w:r>
          </w:p>
        </w:tc>
        <w:tc>
          <w:tcPr>
            <w:tcW w:w="7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rFonts w:hint="eastAsia" w:ascii="宋体" w:hAnsi="宋体"/>
                <w:szCs w:val="21"/>
              </w:rPr>
              <w:t>项目针对电力机组运维的共性技术问题，联合高校、科研院所和生产企业开展联合攻关，建立了高温承压过程装备长寿命安全保障关键技术体系，对我国电力装备可靠性服役做出了重要贡献。项目主要搭建了一回路核管道全尺寸热工水利台架，提供了热疲劳模拟研究平台，提出了全新的管道内壁温度反演和疲劳循环计数方法，满足了热疲劳损伤的实时监测。开发了自主知识产权的核管道热疲劳在线分析系统；发展了三维拘束相关的断裂力学分析新方法，建立了老化结构完整性评估理论，研制针对金属材料的高精度热电势检测设备，实现了反应堆压力容器和核管道服役老化的无损检测和评估；创新提出了适用于承压类厚壁焊接部件内部残余应力的现场无损检测技术，明确了煤电机组高温承压装备焊接残余应力的安全阈值，为去应力退火工艺有效性评定提供了重要参考。规范了焊接残余应监管方法，推动了焊接残余应力的全寿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127" w:type="dxa"/>
            <w:vAlign w:val="center"/>
          </w:tcPr>
          <w:p>
            <w:pPr>
              <w:jc w:val="center"/>
              <w:rPr>
                <w:rFonts w:hint="eastAsia" w:ascii="宋体" w:hAnsi="宋体"/>
                <w:szCs w:val="21"/>
              </w:rPr>
            </w:pPr>
            <w:r>
              <w:rPr>
                <w:rFonts w:ascii="宋体" w:hAnsi="宋体"/>
                <w:szCs w:val="21"/>
              </w:rPr>
              <w:t>主要完成单位</w:t>
            </w:r>
          </w:p>
        </w:tc>
        <w:tc>
          <w:tcPr>
            <w:tcW w:w="7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szCs w:val="21"/>
                <w:lang w:eastAsia="zh-CN"/>
              </w:rPr>
            </w:pPr>
            <w:r>
              <w:rPr>
                <w:rFonts w:hint="eastAsia" w:ascii="宋体" w:hAnsi="宋体"/>
                <w:szCs w:val="21"/>
              </w:rPr>
              <w:t>福建省锅炉压力容器检验研究院；天津大学；华能（福建）能源开发有限公司福州分公司；福建福清核电有限公司；福建华电可门发电有限公司；福建宁德核电有限公司；苏州热工研究院有限公司；福州大学</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27" w:type="dxa"/>
            <w:vAlign w:val="center"/>
          </w:tcPr>
          <w:p>
            <w:pPr>
              <w:jc w:val="center"/>
              <w:rPr>
                <w:rFonts w:hint="eastAsia" w:ascii="宋体" w:hAnsi="宋体"/>
                <w:szCs w:val="21"/>
              </w:rPr>
            </w:pPr>
            <w:r>
              <w:rPr>
                <w:rFonts w:ascii="宋体" w:hAnsi="宋体"/>
                <w:szCs w:val="21"/>
              </w:rPr>
              <w:t>主要完成人及</w:t>
            </w:r>
            <w:r>
              <w:rPr>
                <w:rFonts w:hint="eastAsia" w:ascii="宋体" w:hAnsi="宋体"/>
                <w:szCs w:val="21"/>
              </w:rPr>
              <w:t>其</w:t>
            </w:r>
            <w:r>
              <w:rPr>
                <w:rFonts w:ascii="宋体" w:hAnsi="宋体"/>
                <w:szCs w:val="21"/>
              </w:rPr>
              <w:t>贡献</w:t>
            </w:r>
          </w:p>
        </w:tc>
        <w:tc>
          <w:tcPr>
            <w:tcW w:w="7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1、</w:t>
            </w:r>
            <w:r>
              <w:rPr>
                <w:rFonts w:hint="eastAsia"/>
                <w:szCs w:val="21"/>
              </w:rPr>
              <w:t>陈旭：项目总负责人，全面负责项目研究技术方案、项目实施方案和成果推广方案的制定。对所有主要技术创新点做出了重要贡献，是本成果依托课题中国家自然科学基金的负责人。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2、</w:t>
            </w:r>
            <w:r>
              <w:rPr>
                <w:rFonts w:hint="eastAsia"/>
                <w:szCs w:val="21"/>
              </w:rPr>
              <w:t>王芳：项目主要完成人、技术工程应用的总负责人；对主要技术创新点（1）做出了重要贡献，参与了主要创新点（3）的研究，是本成果依托课题中福建华电可门发电有限公司委托课题的</w:t>
            </w:r>
            <w:r>
              <w:rPr>
                <w:rFonts w:hint="eastAsia"/>
                <w:szCs w:val="21"/>
                <w:lang w:val="en-US" w:eastAsia="zh-CN"/>
              </w:rPr>
              <w:t>负责人</w:t>
            </w:r>
            <w:r>
              <w:rPr>
                <w:rFonts w:hint="eastAsia"/>
                <w:szCs w:val="21"/>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3、</w:t>
            </w:r>
            <w:r>
              <w:rPr>
                <w:rFonts w:hint="eastAsia"/>
                <w:szCs w:val="21"/>
              </w:rPr>
              <w:t>李兵兵：项目主要完成人、技术工程应用的参与人；对主要技术创新点（2）（3）做出了重要贡献、编写了反应堆压力容器强度设计软件；是本成果依托课题中天津市自然科学基金的负责人</w:t>
            </w:r>
            <w:r>
              <w:rPr>
                <w:rFonts w:hint="eastAsia"/>
                <w:szCs w:val="21"/>
                <w:lang w:eastAsia="zh-CN"/>
              </w:rPr>
              <w:t>、</w:t>
            </w:r>
            <w:r>
              <w:rPr>
                <w:rFonts w:hint="eastAsia"/>
                <w:szCs w:val="21"/>
              </w:rPr>
              <w:t>国家自然科学基金的主要完成人。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4、</w:t>
            </w:r>
            <w:r>
              <w:rPr>
                <w:rFonts w:hint="eastAsia"/>
                <w:szCs w:val="21"/>
              </w:rPr>
              <w:t>余伟炜：项目主要完成人；对主要技术创新点（2）（3）做出了重要贡献，是本成果依托课题中江苏省自然科学基金的负责人。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5、</w:t>
            </w:r>
            <w:r>
              <w:rPr>
                <w:rFonts w:hint="eastAsia"/>
                <w:szCs w:val="21"/>
              </w:rPr>
              <w:t>王小信：项目主要完成人，技术在核电机组工程应用的负责人，参与了主要技术创新（2）、（3）的研究，推动了主要技术创新点在核电机组的工程应用。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Cs w:val="21"/>
              </w:rPr>
            </w:pPr>
            <w:r>
              <w:rPr>
                <w:rFonts w:hint="eastAsia"/>
                <w:szCs w:val="21"/>
                <w:lang w:val="en-US" w:eastAsia="zh-CN"/>
              </w:rPr>
              <w:t>6、</w:t>
            </w:r>
            <w:r>
              <w:rPr>
                <w:rFonts w:hint="eastAsia"/>
                <w:szCs w:val="21"/>
              </w:rPr>
              <w:t>张朱武：项目主要完成人；对主要技术创新点（1）做出了重要贡献</w:t>
            </w:r>
            <w:r>
              <w:rPr>
                <w:rFonts w:hint="eastAsia"/>
                <w:color w:val="auto"/>
                <w:szCs w:val="21"/>
              </w:rPr>
              <w:t>，是本成果依托课题中福建华电可门发电有限公司委托课题的主要完成人。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7、</w:t>
            </w:r>
            <w:r>
              <w:rPr>
                <w:rFonts w:hint="eastAsia"/>
                <w:szCs w:val="21"/>
              </w:rPr>
              <w:t>高超：项目主要完成人，技术在核电机组工程应用的参与人；参与了主要技术创新（2）、（3）的研究，推动了主要技术创新点在核电机组的工程应用。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8、</w:t>
            </w:r>
            <w:r>
              <w:rPr>
                <w:rFonts w:hint="eastAsia"/>
                <w:szCs w:val="21"/>
              </w:rPr>
              <w:t>汤联生：项目主要完成人，技术在燃煤火电机组工程应用的参与人；对主要技术创新（1）做出了重要贡献，是本成果依托课题中福建华电可门发电有限公司委托课题的主要完成人。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9、</w:t>
            </w:r>
            <w:r>
              <w:rPr>
                <w:rFonts w:hint="eastAsia"/>
                <w:szCs w:val="21"/>
              </w:rPr>
              <w:t>张浩：项目主要完成人，技术在燃煤火电机组工程应用的负责人，电厂老化延寿评价的企业负责人，推动了主要技术创新点（1）、（3）在燃煤火电机组的工程应用。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r>
              <w:rPr>
                <w:rFonts w:hint="eastAsia"/>
                <w:szCs w:val="21"/>
                <w:lang w:val="en-US" w:eastAsia="zh-CN"/>
              </w:rPr>
              <w:t>10、</w:t>
            </w:r>
            <w:r>
              <w:rPr>
                <w:rFonts w:hint="eastAsia"/>
                <w:szCs w:val="21"/>
              </w:rPr>
              <w:t>郑一铭：项目主要完成人，对主要技术创新（1）、（3）做出了重要贡献，是代表性论文1的第一作者、代表性论文4的主要作者。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27" w:type="dxa"/>
            <w:vAlign w:val="center"/>
          </w:tcPr>
          <w:p>
            <w:pPr>
              <w:jc w:val="center"/>
              <w:rPr>
                <w:rFonts w:hint="eastAsia" w:ascii="宋体" w:hAnsi="宋体"/>
                <w:szCs w:val="21"/>
              </w:rPr>
            </w:pPr>
            <w:r>
              <w:rPr>
                <w:rFonts w:ascii="宋体" w:hAnsi="宋体"/>
                <w:szCs w:val="21"/>
              </w:rPr>
              <w:t>主要知识产权证明目录</w:t>
            </w:r>
          </w:p>
        </w:tc>
        <w:tc>
          <w:tcPr>
            <w:tcW w:w="7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pPr>
            <w:r>
              <w:rPr>
                <w:rFonts w:hint="eastAsia"/>
                <w:szCs w:val="21"/>
                <w:lang w:val="en-US" w:eastAsia="zh-CN"/>
              </w:rPr>
              <w:t>1、</w:t>
            </w:r>
            <w:r>
              <w:rPr>
                <w:rFonts w:hint="eastAsia"/>
                <w:szCs w:val="21"/>
              </w:rPr>
              <w:t>一种长期压缩蠕变试验装置及方法；发明人：陈旭</w:t>
            </w:r>
            <w:r>
              <w:rPr>
                <w:rFonts w:hint="eastAsia"/>
                <w:szCs w:val="21"/>
                <w:lang w:val="en-US" w:eastAsia="zh-CN"/>
              </w:rPr>
              <w:t>、</w:t>
            </w:r>
            <w:r>
              <w:rPr>
                <w:rFonts w:hint="eastAsia"/>
                <w:szCs w:val="21"/>
              </w:rPr>
              <w:t>王靖惠</w:t>
            </w:r>
            <w:r>
              <w:rPr>
                <w:rFonts w:hint="eastAsia"/>
                <w:szCs w:val="21"/>
                <w:lang w:eastAsia="zh-CN"/>
              </w:rPr>
              <w:t>、</w:t>
            </w:r>
            <w:r>
              <w:rPr>
                <w:rFonts w:hint="eastAsia"/>
                <w:szCs w:val="21"/>
              </w:rPr>
              <w:t>李吉康</w:t>
            </w:r>
            <w:r>
              <w:rPr>
                <w:rFonts w:hint="eastAsia"/>
                <w:szCs w:val="21"/>
                <w:lang w:eastAsia="zh-CN"/>
              </w:rPr>
              <w:t>、</w:t>
            </w:r>
            <w:r>
              <w:rPr>
                <w:rFonts w:hint="eastAsia"/>
                <w:szCs w:val="21"/>
              </w:rPr>
              <w:t>刘越</w:t>
            </w:r>
            <w:r>
              <w:rPr>
                <w:rFonts w:hint="eastAsia"/>
                <w:szCs w:val="21"/>
                <w:lang w:eastAsia="zh-CN"/>
              </w:rPr>
              <w:t>、</w:t>
            </w:r>
            <w:r>
              <w:rPr>
                <w:rFonts w:hint="eastAsia"/>
                <w:szCs w:val="21"/>
              </w:rPr>
              <w:t>刘争</w:t>
            </w:r>
            <w:r>
              <w:rPr>
                <w:rFonts w:hint="eastAsia"/>
                <w:szCs w:val="21"/>
                <w:lang w:eastAsia="zh-CN"/>
              </w:rPr>
              <w:t>、</w:t>
            </w:r>
            <w:r>
              <w:rPr>
                <w:rFonts w:hint="eastAsia"/>
                <w:szCs w:val="21"/>
              </w:rPr>
              <w:t>赵永忠</w:t>
            </w:r>
            <w:r>
              <w:rPr>
                <w:rFonts w:hint="eastAsia"/>
                <w:szCs w:val="21"/>
                <w:lang w:eastAsia="zh-CN"/>
              </w:rPr>
              <w:t>、</w:t>
            </w:r>
            <w:r>
              <w:rPr>
                <w:rFonts w:hint="eastAsia"/>
                <w:szCs w:val="21"/>
              </w:rPr>
              <w:t>王敏</w:t>
            </w:r>
            <w:r>
              <w:rPr>
                <w:rFonts w:hint="eastAsia"/>
                <w:szCs w:val="21"/>
                <w:lang w:eastAsia="zh-CN"/>
              </w:rPr>
              <w:t>、</w:t>
            </w:r>
            <w:r>
              <w:rPr>
                <w:rFonts w:hint="eastAsia"/>
                <w:szCs w:val="21"/>
              </w:rPr>
              <w:t>王鸿涛；专利权人：天津大学；发明专利，ZL202211190202.8；</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2、</w:t>
            </w:r>
            <w:r>
              <w:rPr>
                <w:rFonts w:hint="eastAsia"/>
                <w:szCs w:val="21"/>
              </w:rPr>
              <w:t>用于断裂韧度的施力点位移和缺口张开位移的测量方法；发明人：陈旭</w:t>
            </w:r>
            <w:r>
              <w:rPr>
                <w:rFonts w:hint="eastAsia"/>
                <w:szCs w:val="21"/>
                <w:lang w:eastAsia="zh-CN"/>
              </w:rPr>
              <w:t>、</w:t>
            </w:r>
            <w:r>
              <w:rPr>
                <w:rFonts w:hint="eastAsia"/>
                <w:szCs w:val="21"/>
              </w:rPr>
              <w:t>张喆</w:t>
            </w:r>
            <w:r>
              <w:rPr>
                <w:rFonts w:hint="eastAsia"/>
                <w:szCs w:val="21"/>
                <w:lang w:eastAsia="zh-CN"/>
              </w:rPr>
              <w:t>、</w:t>
            </w:r>
            <w:r>
              <w:rPr>
                <w:rFonts w:hint="eastAsia"/>
                <w:szCs w:val="21"/>
              </w:rPr>
              <w:t>陈刚</w:t>
            </w:r>
            <w:r>
              <w:rPr>
                <w:rFonts w:hint="eastAsia"/>
                <w:szCs w:val="21"/>
                <w:lang w:eastAsia="zh-CN"/>
              </w:rPr>
              <w:t>、</w:t>
            </w:r>
            <w:r>
              <w:rPr>
                <w:rFonts w:hint="eastAsia"/>
                <w:szCs w:val="21"/>
              </w:rPr>
              <w:t>李珞</w:t>
            </w:r>
            <w:r>
              <w:rPr>
                <w:rFonts w:hint="eastAsia"/>
                <w:szCs w:val="21"/>
                <w:lang w:eastAsia="zh-CN"/>
              </w:rPr>
              <w:t>、</w:t>
            </w:r>
            <w:r>
              <w:rPr>
                <w:rFonts w:hint="eastAsia"/>
                <w:szCs w:val="21"/>
              </w:rPr>
              <w:t>石磊；专利权人：天津大学；发明专利，ZL201310755294.4；</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pPr>
            <w:r>
              <w:rPr>
                <w:rFonts w:hint="eastAsia"/>
                <w:szCs w:val="21"/>
                <w:lang w:val="en-US" w:eastAsia="zh-CN"/>
              </w:rPr>
              <w:t>3、</w:t>
            </w:r>
            <w:r>
              <w:rPr>
                <w:rFonts w:hint="eastAsia"/>
                <w:szCs w:val="21"/>
              </w:rPr>
              <w:t>一种焊缝残余应力可靠性模拟测试装置，发明人：王芳</w:t>
            </w:r>
            <w:r>
              <w:rPr>
                <w:rFonts w:hint="eastAsia"/>
                <w:szCs w:val="21"/>
                <w:lang w:eastAsia="zh-CN"/>
              </w:rPr>
              <w:t>、</w:t>
            </w:r>
            <w:r>
              <w:rPr>
                <w:rFonts w:hint="eastAsia"/>
                <w:szCs w:val="21"/>
              </w:rPr>
              <w:t>徐彩军</w:t>
            </w:r>
            <w:r>
              <w:rPr>
                <w:rFonts w:hint="eastAsia"/>
                <w:szCs w:val="21"/>
                <w:lang w:eastAsia="zh-CN"/>
              </w:rPr>
              <w:t>、</w:t>
            </w:r>
            <w:r>
              <w:rPr>
                <w:rFonts w:hint="eastAsia"/>
                <w:szCs w:val="21"/>
              </w:rPr>
              <w:t>林尧</w:t>
            </w:r>
            <w:r>
              <w:rPr>
                <w:rFonts w:hint="eastAsia"/>
                <w:szCs w:val="21"/>
                <w:lang w:eastAsia="zh-CN"/>
              </w:rPr>
              <w:t>、</w:t>
            </w:r>
            <w:r>
              <w:rPr>
                <w:rFonts w:hint="eastAsia"/>
                <w:szCs w:val="21"/>
              </w:rPr>
              <w:t>张伟</w:t>
            </w:r>
            <w:r>
              <w:rPr>
                <w:rFonts w:hint="eastAsia"/>
                <w:szCs w:val="21"/>
                <w:lang w:eastAsia="zh-CN"/>
              </w:rPr>
              <w:t>、</w:t>
            </w:r>
            <w:r>
              <w:rPr>
                <w:rFonts w:hint="eastAsia"/>
                <w:szCs w:val="21"/>
              </w:rPr>
              <w:t>黄腾</w:t>
            </w:r>
            <w:r>
              <w:rPr>
                <w:rFonts w:hint="eastAsia"/>
                <w:szCs w:val="21"/>
                <w:lang w:eastAsia="zh-CN"/>
              </w:rPr>
              <w:t>、</w:t>
            </w:r>
            <w:r>
              <w:rPr>
                <w:rFonts w:hint="eastAsia"/>
                <w:szCs w:val="21"/>
              </w:rPr>
              <w:t>汤联生</w:t>
            </w:r>
            <w:r>
              <w:rPr>
                <w:rFonts w:hint="eastAsia"/>
                <w:szCs w:val="21"/>
                <w:lang w:eastAsia="zh-CN"/>
              </w:rPr>
              <w:t>、</w:t>
            </w:r>
            <w:r>
              <w:rPr>
                <w:rFonts w:hint="eastAsia"/>
                <w:szCs w:val="21"/>
              </w:rPr>
              <w:t>曾光宁</w:t>
            </w:r>
            <w:r>
              <w:rPr>
                <w:rFonts w:hint="eastAsia"/>
                <w:szCs w:val="21"/>
                <w:lang w:eastAsia="zh-CN"/>
              </w:rPr>
              <w:t>、</w:t>
            </w:r>
            <w:r>
              <w:rPr>
                <w:rFonts w:hint="eastAsia"/>
                <w:szCs w:val="21"/>
              </w:rPr>
              <w:t>曾钦达，专利权人：福建省锅炉压力容器检验研究院；发明专利，ZL202111641198.8；</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pPr>
            <w:r>
              <w:rPr>
                <w:rFonts w:hint="eastAsia"/>
                <w:szCs w:val="21"/>
                <w:lang w:val="en-US" w:eastAsia="zh-CN"/>
              </w:rPr>
              <w:t>4、</w:t>
            </w:r>
            <w:r>
              <w:rPr>
                <w:rFonts w:hint="eastAsia"/>
                <w:szCs w:val="21"/>
              </w:rPr>
              <w:t>一种基于X射线的火力发电关键部位焊缝应力测试装置；发明人：徐彩军</w:t>
            </w:r>
            <w:r>
              <w:rPr>
                <w:rFonts w:hint="eastAsia"/>
                <w:szCs w:val="21"/>
                <w:lang w:eastAsia="zh-CN"/>
              </w:rPr>
              <w:t>、</w:t>
            </w:r>
            <w:r>
              <w:rPr>
                <w:rFonts w:hint="eastAsia"/>
                <w:szCs w:val="21"/>
              </w:rPr>
              <w:t>王芳</w:t>
            </w:r>
            <w:r>
              <w:rPr>
                <w:rFonts w:hint="eastAsia"/>
                <w:szCs w:val="21"/>
                <w:lang w:eastAsia="zh-CN"/>
              </w:rPr>
              <w:t>、</w:t>
            </w:r>
            <w:r>
              <w:rPr>
                <w:rFonts w:hint="eastAsia"/>
                <w:szCs w:val="21"/>
              </w:rPr>
              <w:t>林尧</w:t>
            </w:r>
            <w:r>
              <w:rPr>
                <w:rFonts w:hint="eastAsia"/>
                <w:szCs w:val="21"/>
                <w:lang w:eastAsia="zh-CN"/>
              </w:rPr>
              <w:t>、</w:t>
            </w:r>
            <w:r>
              <w:rPr>
                <w:rFonts w:hint="eastAsia"/>
                <w:szCs w:val="21"/>
              </w:rPr>
              <w:t>张伟</w:t>
            </w:r>
            <w:r>
              <w:rPr>
                <w:rFonts w:hint="eastAsia"/>
                <w:szCs w:val="21"/>
                <w:lang w:eastAsia="zh-CN"/>
              </w:rPr>
              <w:t>、</w:t>
            </w:r>
            <w:r>
              <w:rPr>
                <w:rFonts w:hint="eastAsia"/>
                <w:szCs w:val="21"/>
              </w:rPr>
              <w:t>曾光宁</w:t>
            </w:r>
            <w:r>
              <w:rPr>
                <w:rFonts w:hint="eastAsia"/>
                <w:szCs w:val="21"/>
                <w:lang w:eastAsia="zh-CN"/>
              </w:rPr>
              <w:t>、</w:t>
            </w:r>
            <w:r>
              <w:rPr>
                <w:rFonts w:hint="eastAsia"/>
                <w:szCs w:val="21"/>
              </w:rPr>
              <w:t>黄腾</w:t>
            </w:r>
            <w:r>
              <w:rPr>
                <w:rFonts w:hint="eastAsia"/>
                <w:szCs w:val="21"/>
                <w:lang w:eastAsia="zh-CN"/>
              </w:rPr>
              <w:t>、</w:t>
            </w:r>
            <w:r>
              <w:rPr>
                <w:rFonts w:hint="eastAsia"/>
                <w:szCs w:val="21"/>
              </w:rPr>
              <w:t>汤联生</w:t>
            </w:r>
            <w:r>
              <w:rPr>
                <w:rFonts w:hint="eastAsia"/>
                <w:szCs w:val="21"/>
                <w:lang w:eastAsia="zh-CN"/>
              </w:rPr>
              <w:t>、</w:t>
            </w:r>
            <w:r>
              <w:rPr>
                <w:rFonts w:hint="eastAsia"/>
                <w:szCs w:val="21"/>
              </w:rPr>
              <w:t>曾钦达；专利权人：福建省锅炉压力容器检验研究院；发明专利，ZL202111641178.0；</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pPr>
            <w:r>
              <w:rPr>
                <w:rFonts w:hint="eastAsia"/>
                <w:szCs w:val="21"/>
                <w:lang w:val="en-US" w:eastAsia="zh-CN"/>
              </w:rPr>
              <w:t>5、</w:t>
            </w:r>
            <w:r>
              <w:rPr>
                <w:rFonts w:hint="eastAsia"/>
                <w:szCs w:val="21"/>
              </w:rPr>
              <w:t>快速准确推算焊接接头内部与内表面残余应力的方法；发明人：张朱武</w:t>
            </w:r>
            <w:r>
              <w:rPr>
                <w:rFonts w:hint="eastAsia"/>
                <w:szCs w:val="21"/>
                <w:lang w:eastAsia="zh-CN"/>
              </w:rPr>
              <w:t>、</w:t>
            </w:r>
            <w:r>
              <w:rPr>
                <w:rFonts w:hint="eastAsia"/>
                <w:szCs w:val="21"/>
              </w:rPr>
              <w:t>张世伟</w:t>
            </w:r>
            <w:r>
              <w:rPr>
                <w:rFonts w:hint="eastAsia"/>
                <w:szCs w:val="21"/>
                <w:lang w:eastAsia="zh-CN"/>
              </w:rPr>
              <w:t>、</w:t>
            </w:r>
            <w:r>
              <w:rPr>
                <w:rFonts w:hint="eastAsia"/>
                <w:szCs w:val="21"/>
              </w:rPr>
              <w:t>丁明超</w:t>
            </w:r>
            <w:r>
              <w:rPr>
                <w:rFonts w:hint="eastAsia"/>
                <w:szCs w:val="21"/>
                <w:lang w:eastAsia="zh-CN"/>
              </w:rPr>
              <w:t>、</w:t>
            </w:r>
            <w:r>
              <w:rPr>
                <w:rFonts w:hint="eastAsia"/>
                <w:szCs w:val="21"/>
              </w:rPr>
              <w:t>郭丽萍</w:t>
            </w:r>
            <w:r>
              <w:rPr>
                <w:rFonts w:hint="eastAsia"/>
                <w:szCs w:val="21"/>
                <w:lang w:eastAsia="zh-CN"/>
              </w:rPr>
              <w:t>、</w:t>
            </w:r>
            <w:r>
              <w:rPr>
                <w:rFonts w:hint="eastAsia"/>
                <w:szCs w:val="21"/>
              </w:rPr>
              <w:t>朱礼洁；专利权人：福州大学；发明专利，ZL202211146731.8；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6、</w:t>
            </w:r>
            <w:r>
              <w:rPr>
                <w:rFonts w:hint="eastAsia"/>
                <w:szCs w:val="21"/>
              </w:rPr>
              <w:t>一种核电厂主管道的热老化监测装置及方法，发明人：遆文新</w:t>
            </w:r>
            <w:r>
              <w:rPr>
                <w:rFonts w:hint="eastAsia"/>
                <w:szCs w:val="21"/>
                <w:lang w:eastAsia="zh-CN"/>
              </w:rPr>
              <w:t>、</w:t>
            </w:r>
            <w:r>
              <w:rPr>
                <w:rFonts w:hint="eastAsia"/>
                <w:szCs w:val="21"/>
              </w:rPr>
              <w:t>史芳杰</w:t>
            </w:r>
            <w:r>
              <w:rPr>
                <w:rFonts w:hint="eastAsia"/>
                <w:szCs w:val="21"/>
                <w:lang w:eastAsia="zh-CN"/>
              </w:rPr>
              <w:t>、</w:t>
            </w:r>
            <w:r>
              <w:rPr>
                <w:rFonts w:hint="eastAsia"/>
                <w:szCs w:val="21"/>
              </w:rPr>
              <w:t>杨宇盟</w:t>
            </w:r>
            <w:r>
              <w:rPr>
                <w:rFonts w:hint="eastAsia"/>
                <w:szCs w:val="21"/>
                <w:lang w:eastAsia="zh-CN"/>
              </w:rPr>
              <w:t>、</w:t>
            </w:r>
            <w:r>
              <w:rPr>
                <w:rFonts w:hint="eastAsia"/>
                <w:szCs w:val="21"/>
              </w:rPr>
              <w:t>褚英杰</w:t>
            </w:r>
            <w:r>
              <w:rPr>
                <w:rFonts w:hint="eastAsia"/>
                <w:szCs w:val="21"/>
                <w:lang w:eastAsia="zh-CN"/>
              </w:rPr>
              <w:t>、</w:t>
            </w:r>
            <w:r>
              <w:rPr>
                <w:rFonts w:hint="eastAsia"/>
                <w:szCs w:val="21"/>
              </w:rPr>
              <w:t>蒋林中</w:t>
            </w:r>
            <w:r>
              <w:rPr>
                <w:rFonts w:hint="eastAsia"/>
                <w:szCs w:val="21"/>
                <w:lang w:eastAsia="zh-CN"/>
              </w:rPr>
              <w:t>、</w:t>
            </w:r>
            <w:r>
              <w:rPr>
                <w:rFonts w:hint="eastAsia"/>
                <w:szCs w:val="21"/>
              </w:rPr>
              <w:t>薛飞</w:t>
            </w:r>
            <w:r>
              <w:rPr>
                <w:rFonts w:hint="eastAsia"/>
                <w:szCs w:val="21"/>
                <w:lang w:eastAsia="zh-CN"/>
              </w:rPr>
              <w:t>、</w:t>
            </w:r>
            <w:r>
              <w:rPr>
                <w:rFonts w:hint="eastAsia"/>
                <w:szCs w:val="21"/>
              </w:rPr>
              <w:t>高超</w:t>
            </w:r>
            <w:r>
              <w:rPr>
                <w:rFonts w:hint="eastAsia"/>
                <w:szCs w:val="21"/>
                <w:lang w:eastAsia="zh-CN"/>
              </w:rPr>
              <w:t>、</w:t>
            </w:r>
            <w:r>
              <w:rPr>
                <w:rFonts w:hint="eastAsia"/>
                <w:szCs w:val="21"/>
              </w:rPr>
              <w:t>孙琦</w:t>
            </w:r>
            <w:r>
              <w:rPr>
                <w:rFonts w:hint="eastAsia"/>
                <w:szCs w:val="21"/>
                <w:lang w:eastAsia="zh-CN"/>
              </w:rPr>
              <w:t>、</w:t>
            </w:r>
            <w:r>
              <w:rPr>
                <w:rFonts w:hint="eastAsia"/>
                <w:szCs w:val="21"/>
              </w:rPr>
              <w:t>黄飞，专利权人：福建宁德核电有限公司</w:t>
            </w:r>
            <w:r>
              <w:rPr>
                <w:rFonts w:hint="eastAsia"/>
                <w:szCs w:val="21"/>
                <w:lang w:eastAsia="zh-CN"/>
              </w:rPr>
              <w:t>、</w:t>
            </w:r>
            <w:r>
              <w:rPr>
                <w:rFonts w:hint="eastAsia"/>
                <w:szCs w:val="21"/>
              </w:rPr>
              <w:t>中国广核集团有限公司</w:t>
            </w:r>
            <w:r>
              <w:rPr>
                <w:rFonts w:hint="eastAsia"/>
                <w:szCs w:val="21"/>
                <w:lang w:eastAsia="zh-CN"/>
              </w:rPr>
              <w:t>、</w:t>
            </w:r>
            <w:r>
              <w:rPr>
                <w:rFonts w:hint="eastAsia"/>
                <w:szCs w:val="21"/>
              </w:rPr>
              <w:t>中国广核电力股份有限公司；发明专利，ZL201810371903.9；</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7、</w:t>
            </w:r>
            <w:r>
              <w:rPr>
                <w:rFonts w:hint="eastAsia"/>
                <w:szCs w:val="21"/>
              </w:rPr>
              <w:t>一种便携式热电势检测仪器用探头；发明人：史芳杰</w:t>
            </w:r>
            <w:r>
              <w:rPr>
                <w:rFonts w:hint="eastAsia"/>
                <w:szCs w:val="21"/>
                <w:lang w:eastAsia="zh-CN"/>
              </w:rPr>
              <w:t>、</w:t>
            </w:r>
            <w:r>
              <w:rPr>
                <w:rFonts w:hint="eastAsia"/>
                <w:szCs w:val="21"/>
              </w:rPr>
              <w:t>薛飞</w:t>
            </w:r>
            <w:r>
              <w:rPr>
                <w:rFonts w:hint="eastAsia"/>
                <w:szCs w:val="21"/>
                <w:lang w:eastAsia="zh-CN"/>
              </w:rPr>
              <w:t>、</w:t>
            </w:r>
            <w:r>
              <w:rPr>
                <w:rFonts w:hint="eastAsia"/>
                <w:szCs w:val="21"/>
              </w:rPr>
              <w:t>杨广宇</w:t>
            </w:r>
            <w:r>
              <w:rPr>
                <w:rFonts w:hint="eastAsia"/>
                <w:szCs w:val="21"/>
                <w:lang w:eastAsia="zh-CN"/>
              </w:rPr>
              <w:t>、</w:t>
            </w:r>
            <w:r>
              <w:rPr>
                <w:rFonts w:hint="eastAsia"/>
                <w:szCs w:val="21"/>
              </w:rPr>
              <w:t>蒋林中</w:t>
            </w:r>
            <w:r>
              <w:rPr>
                <w:rFonts w:hint="eastAsia"/>
                <w:szCs w:val="21"/>
                <w:lang w:eastAsia="zh-CN"/>
              </w:rPr>
              <w:t>、</w:t>
            </w:r>
            <w:r>
              <w:rPr>
                <w:rFonts w:hint="eastAsia"/>
                <w:szCs w:val="21"/>
              </w:rPr>
              <w:t>孙琦</w:t>
            </w:r>
            <w:r>
              <w:rPr>
                <w:rFonts w:hint="eastAsia"/>
                <w:szCs w:val="21"/>
                <w:lang w:eastAsia="zh-CN"/>
              </w:rPr>
              <w:t>、</w:t>
            </w:r>
            <w:r>
              <w:rPr>
                <w:rFonts w:hint="eastAsia"/>
                <w:szCs w:val="21"/>
              </w:rPr>
              <w:t>遆文新</w:t>
            </w:r>
            <w:r>
              <w:rPr>
                <w:rFonts w:hint="eastAsia"/>
                <w:szCs w:val="21"/>
                <w:lang w:eastAsia="zh-CN"/>
              </w:rPr>
              <w:t>、</w:t>
            </w:r>
            <w:r>
              <w:rPr>
                <w:rFonts w:hint="eastAsia"/>
                <w:szCs w:val="21"/>
              </w:rPr>
              <w:t>高超</w:t>
            </w:r>
            <w:r>
              <w:rPr>
                <w:rFonts w:hint="eastAsia"/>
                <w:szCs w:val="21"/>
                <w:lang w:eastAsia="zh-CN"/>
              </w:rPr>
              <w:t>、</w:t>
            </w:r>
            <w:r>
              <w:rPr>
                <w:rFonts w:hint="eastAsia"/>
                <w:szCs w:val="21"/>
              </w:rPr>
              <w:t>黄飞；专利权人：苏州热工研究院有限公司</w:t>
            </w:r>
            <w:r>
              <w:rPr>
                <w:rFonts w:hint="eastAsia"/>
                <w:szCs w:val="21"/>
                <w:lang w:eastAsia="zh-CN"/>
              </w:rPr>
              <w:t>、</w:t>
            </w:r>
            <w:r>
              <w:rPr>
                <w:rFonts w:hint="eastAsia"/>
                <w:szCs w:val="21"/>
              </w:rPr>
              <w:t>福建宁德核电有限公司</w:t>
            </w:r>
            <w:r>
              <w:rPr>
                <w:rFonts w:hint="eastAsia"/>
                <w:szCs w:val="21"/>
                <w:lang w:eastAsia="zh-CN"/>
              </w:rPr>
              <w:t>、</w:t>
            </w:r>
            <w:r>
              <w:rPr>
                <w:rFonts w:hint="eastAsia"/>
                <w:szCs w:val="21"/>
              </w:rPr>
              <w:t>中国广核集团有限公司</w:t>
            </w:r>
            <w:r>
              <w:rPr>
                <w:rFonts w:hint="eastAsia"/>
                <w:szCs w:val="21"/>
                <w:lang w:eastAsia="zh-CN"/>
              </w:rPr>
              <w:t>、</w:t>
            </w:r>
            <w:r>
              <w:rPr>
                <w:rFonts w:hint="eastAsia"/>
                <w:szCs w:val="21"/>
              </w:rPr>
              <w:t>中国广核电力股份有限公司；发明专利，ZL201811390583.8；</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pPr>
            <w:r>
              <w:rPr>
                <w:rFonts w:hint="eastAsia"/>
                <w:szCs w:val="21"/>
                <w:lang w:val="en-US" w:eastAsia="zh-CN"/>
              </w:rPr>
              <w:t>8、</w:t>
            </w:r>
            <w:r>
              <w:rPr>
                <w:rFonts w:hint="eastAsia"/>
                <w:szCs w:val="21"/>
              </w:rPr>
              <w:t>一种模拟核电站管道热疲劳现象的试验台架；发明人：薛飞</w:t>
            </w:r>
            <w:r>
              <w:rPr>
                <w:rFonts w:hint="eastAsia"/>
                <w:szCs w:val="21"/>
                <w:lang w:eastAsia="zh-CN"/>
              </w:rPr>
              <w:t>、</w:t>
            </w:r>
            <w:r>
              <w:rPr>
                <w:rFonts w:hint="eastAsia"/>
                <w:szCs w:val="21"/>
              </w:rPr>
              <w:t>余伟炜</w:t>
            </w:r>
            <w:r>
              <w:rPr>
                <w:rFonts w:hint="eastAsia"/>
                <w:szCs w:val="21"/>
                <w:lang w:eastAsia="zh-CN"/>
              </w:rPr>
              <w:t>、</w:t>
            </w:r>
            <w:r>
              <w:rPr>
                <w:rFonts w:hint="eastAsia"/>
                <w:szCs w:val="21"/>
              </w:rPr>
              <w:t>蒙新明</w:t>
            </w:r>
            <w:r>
              <w:rPr>
                <w:rFonts w:hint="eastAsia"/>
                <w:szCs w:val="21"/>
                <w:lang w:eastAsia="zh-CN"/>
              </w:rPr>
              <w:t>、</w:t>
            </w:r>
            <w:r>
              <w:rPr>
                <w:rFonts w:hint="eastAsia"/>
                <w:szCs w:val="21"/>
              </w:rPr>
              <w:t>於旻</w:t>
            </w:r>
            <w:r>
              <w:rPr>
                <w:rFonts w:hint="eastAsia"/>
                <w:szCs w:val="21"/>
                <w:lang w:eastAsia="zh-CN"/>
              </w:rPr>
              <w:t>、</w:t>
            </w:r>
            <w:r>
              <w:rPr>
                <w:rFonts w:hint="eastAsia"/>
                <w:szCs w:val="21"/>
              </w:rPr>
              <w:t>遆文新</w:t>
            </w:r>
            <w:r>
              <w:rPr>
                <w:rFonts w:hint="eastAsia"/>
                <w:szCs w:val="21"/>
                <w:lang w:eastAsia="zh-CN"/>
              </w:rPr>
              <w:t>、</w:t>
            </w:r>
            <w:r>
              <w:rPr>
                <w:rFonts w:hint="eastAsia"/>
                <w:szCs w:val="21"/>
              </w:rPr>
              <w:t>张彦召</w:t>
            </w:r>
            <w:r>
              <w:rPr>
                <w:rFonts w:hint="eastAsia"/>
                <w:szCs w:val="21"/>
                <w:lang w:eastAsia="zh-CN"/>
              </w:rPr>
              <w:t>、</w:t>
            </w:r>
            <w:r>
              <w:rPr>
                <w:rFonts w:hint="eastAsia"/>
                <w:szCs w:val="21"/>
              </w:rPr>
              <w:t>罗志峰；专利权人：苏州热工研究院有限公司</w:t>
            </w:r>
            <w:r>
              <w:rPr>
                <w:rFonts w:hint="eastAsia"/>
                <w:szCs w:val="21"/>
                <w:lang w:eastAsia="zh-CN"/>
              </w:rPr>
              <w:t>、</w:t>
            </w:r>
            <w:r>
              <w:rPr>
                <w:rFonts w:hint="eastAsia"/>
                <w:szCs w:val="21"/>
              </w:rPr>
              <w:t>中国广核集团有限公司；发明专利，ZL201310084802.0；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pPr>
            <w:r>
              <w:rPr>
                <w:rFonts w:hint="eastAsia"/>
                <w:szCs w:val="21"/>
                <w:lang w:val="en-US" w:eastAsia="zh-CN"/>
              </w:rPr>
              <w:t>9、一</w:t>
            </w:r>
            <w:r>
              <w:rPr>
                <w:rFonts w:hint="eastAsia"/>
                <w:szCs w:val="21"/>
              </w:rPr>
              <w:t>种基于监测数据的三维雨流疲劳分析方法；发明人：陈明亚</w:t>
            </w:r>
            <w:r>
              <w:rPr>
                <w:rFonts w:hint="eastAsia"/>
                <w:szCs w:val="21"/>
                <w:lang w:eastAsia="zh-CN"/>
              </w:rPr>
              <w:t>、</w:t>
            </w:r>
            <w:r>
              <w:rPr>
                <w:rFonts w:hint="eastAsia"/>
                <w:szCs w:val="21"/>
              </w:rPr>
              <w:t>耿昌金</w:t>
            </w:r>
            <w:r>
              <w:rPr>
                <w:rFonts w:hint="eastAsia"/>
                <w:szCs w:val="21"/>
                <w:lang w:eastAsia="zh-CN"/>
              </w:rPr>
              <w:t>、</w:t>
            </w:r>
            <w:r>
              <w:rPr>
                <w:rFonts w:hint="eastAsia"/>
                <w:szCs w:val="21"/>
              </w:rPr>
              <w:t>高红波</w:t>
            </w:r>
            <w:r>
              <w:rPr>
                <w:rFonts w:hint="eastAsia"/>
                <w:szCs w:val="21"/>
                <w:lang w:eastAsia="zh-CN"/>
              </w:rPr>
              <w:t>、</w:t>
            </w:r>
            <w:r>
              <w:rPr>
                <w:rFonts w:hint="eastAsia"/>
                <w:szCs w:val="21"/>
              </w:rPr>
              <w:t>张国栋</w:t>
            </w:r>
            <w:r>
              <w:rPr>
                <w:rFonts w:hint="eastAsia"/>
                <w:szCs w:val="21"/>
                <w:lang w:eastAsia="zh-CN"/>
              </w:rPr>
              <w:t>、</w:t>
            </w:r>
            <w:r>
              <w:rPr>
                <w:rFonts w:hint="eastAsia"/>
                <w:szCs w:val="21"/>
              </w:rPr>
              <w:t>林磊</w:t>
            </w:r>
            <w:r>
              <w:rPr>
                <w:rFonts w:hint="eastAsia"/>
                <w:szCs w:val="21"/>
                <w:lang w:eastAsia="zh-CN"/>
              </w:rPr>
              <w:t>、</w:t>
            </w:r>
            <w:r>
              <w:rPr>
                <w:rFonts w:hint="eastAsia"/>
                <w:szCs w:val="21"/>
              </w:rPr>
              <w:t>徐德诚</w:t>
            </w:r>
            <w:r>
              <w:rPr>
                <w:rFonts w:hint="eastAsia"/>
                <w:szCs w:val="21"/>
                <w:lang w:eastAsia="zh-CN"/>
              </w:rPr>
              <w:t>、</w:t>
            </w:r>
            <w:r>
              <w:rPr>
                <w:rFonts w:hint="eastAsia"/>
                <w:szCs w:val="21"/>
              </w:rPr>
              <w:t>周帅</w:t>
            </w:r>
            <w:r>
              <w:rPr>
                <w:rFonts w:hint="eastAsia"/>
                <w:szCs w:val="21"/>
                <w:lang w:eastAsia="zh-CN"/>
              </w:rPr>
              <w:t>、</w:t>
            </w:r>
            <w:r>
              <w:rPr>
                <w:rFonts w:hint="eastAsia"/>
                <w:szCs w:val="21"/>
              </w:rPr>
              <w:t>王红柯</w:t>
            </w:r>
            <w:r>
              <w:rPr>
                <w:rFonts w:hint="eastAsia"/>
                <w:szCs w:val="21"/>
                <w:lang w:eastAsia="zh-CN"/>
              </w:rPr>
              <w:t>、</w:t>
            </w:r>
            <w:r>
              <w:rPr>
                <w:rFonts w:hint="eastAsia"/>
                <w:szCs w:val="21"/>
              </w:rPr>
              <w:t>张彦召</w:t>
            </w:r>
            <w:r>
              <w:rPr>
                <w:rFonts w:hint="eastAsia"/>
                <w:szCs w:val="21"/>
                <w:lang w:eastAsia="zh-CN"/>
              </w:rPr>
              <w:t>、</w:t>
            </w:r>
            <w:r>
              <w:rPr>
                <w:rFonts w:hint="eastAsia"/>
                <w:szCs w:val="21"/>
              </w:rPr>
              <w:t>余伟炜</w:t>
            </w:r>
            <w:r>
              <w:rPr>
                <w:rFonts w:hint="eastAsia"/>
                <w:szCs w:val="21"/>
                <w:lang w:eastAsia="zh-CN"/>
              </w:rPr>
              <w:t>、</w:t>
            </w:r>
            <w:r>
              <w:rPr>
                <w:rFonts w:hint="eastAsia"/>
                <w:szCs w:val="21"/>
              </w:rPr>
              <w:t>彭群家；专利权人：苏州热工研究院有限公司</w:t>
            </w:r>
            <w:r>
              <w:rPr>
                <w:rFonts w:hint="eastAsia"/>
                <w:szCs w:val="21"/>
                <w:lang w:eastAsia="zh-CN"/>
              </w:rPr>
              <w:t>、</w:t>
            </w:r>
            <w:r>
              <w:rPr>
                <w:rFonts w:hint="eastAsia"/>
                <w:szCs w:val="21"/>
              </w:rPr>
              <w:t>中国广核集团有限公司</w:t>
            </w:r>
            <w:r>
              <w:rPr>
                <w:rFonts w:hint="eastAsia"/>
                <w:szCs w:val="21"/>
                <w:lang w:eastAsia="zh-CN"/>
              </w:rPr>
              <w:t>、</w:t>
            </w:r>
            <w:r>
              <w:rPr>
                <w:rFonts w:hint="eastAsia"/>
                <w:szCs w:val="21"/>
              </w:rPr>
              <w:t>中国广核电力股份有限公司；发明专利，ZL</w:t>
            </w:r>
            <w:r>
              <w:rPr>
                <w:rFonts w:hint="eastAsia"/>
                <w:szCs w:val="21"/>
                <w:lang w:val="en-US" w:eastAsia="zh-CN"/>
              </w:rPr>
              <w:t>202111441172.9</w:t>
            </w:r>
            <w:r>
              <w:rPr>
                <w:rFonts w:hint="eastAsia"/>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10、</w:t>
            </w:r>
            <w:r>
              <w:rPr>
                <w:rFonts w:hint="eastAsia"/>
                <w:szCs w:val="21"/>
              </w:rPr>
              <w:t>一种奥氏体不锈钢管道非线性疲劳损伤寿命评估处理方法；发明人：王春辉</w:t>
            </w:r>
            <w:r>
              <w:rPr>
                <w:rFonts w:hint="eastAsia"/>
                <w:szCs w:val="21"/>
                <w:lang w:eastAsia="zh-CN"/>
              </w:rPr>
              <w:t>、</w:t>
            </w:r>
            <w:r>
              <w:rPr>
                <w:rFonts w:hint="eastAsia"/>
                <w:szCs w:val="21"/>
              </w:rPr>
              <w:t>池志远</w:t>
            </w:r>
            <w:r>
              <w:rPr>
                <w:rFonts w:hint="eastAsia"/>
                <w:szCs w:val="21"/>
                <w:lang w:eastAsia="zh-CN"/>
              </w:rPr>
              <w:t>、</w:t>
            </w:r>
            <w:r>
              <w:rPr>
                <w:rFonts w:hint="eastAsia"/>
                <w:szCs w:val="21"/>
              </w:rPr>
              <w:t>安英辉</w:t>
            </w:r>
            <w:r>
              <w:rPr>
                <w:rFonts w:hint="eastAsia"/>
                <w:szCs w:val="21"/>
                <w:lang w:eastAsia="zh-CN"/>
              </w:rPr>
              <w:t>、</w:t>
            </w:r>
            <w:r>
              <w:rPr>
                <w:rFonts w:hint="eastAsia"/>
                <w:szCs w:val="21"/>
              </w:rPr>
              <w:t>方奎元</w:t>
            </w:r>
            <w:r>
              <w:rPr>
                <w:rFonts w:hint="eastAsia"/>
                <w:szCs w:val="21"/>
                <w:lang w:eastAsia="zh-CN"/>
              </w:rPr>
              <w:t>、</w:t>
            </w:r>
            <w:r>
              <w:rPr>
                <w:rFonts w:hint="eastAsia"/>
                <w:szCs w:val="21"/>
              </w:rPr>
              <w:t>余伟炜</w:t>
            </w:r>
            <w:r>
              <w:rPr>
                <w:rFonts w:hint="eastAsia"/>
                <w:szCs w:val="21"/>
                <w:lang w:eastAsia="zh-CN"/>
              </w:rPr>
              <w:t>、</w:t>
            </w:r>
            <w:r>
              <w:rPr>
                <w:rFonts w:hint="eastAsia"/>
                <w:szCs w:val="21"/>
              </w:rPr>
              <w:t>陈明亚</w:t>
            </w:r>
            <w:r>
              <w:rPr>
                <w:rFonts w:hint="eastAsia"/>
                <w:szCs w:val="21"/>
                <w:lang w:eastAsia="zh-CN"/>
              </w:rPr>
              <w:t>、</w:t>
            </w:r>
            <w:r>
              <w:rPr>
                <w:rFonts w:hint="eastAsia"/>
                <w:szCs w:val="21"/>
              </w:rPr>
              <w:t>祁爽</w:t>
            </w:r>
            <w:r>
              <w:rPr>
                <w:rFonts w:hint="eastAsia"/>
                <w:szCs w:val="21"/>
                <w:lang w:eastAsia="zh-CN"/>
              </w:rPr>
              <w:t>、</w:t>
            </w:r>
            <w:r>
              <w:rPr>
                <w:rFonts w:hint="eastAsia"/>
                <w:szCs w:val="21"/>
              </w:rPr>
              <w:t>范敏郁</w:t>
            </w:r>
            <w:r>
              <w:rPr>
                <w:rFonts w:hint="eastAsia"/>
                <w:szCs w:val="21"/>
                <w:lang w:eastAsia="zh-CN"/>
              </w:rPr>
              <w:t>、</w:t>
            </w:r>
            <w:r>
              <w:rPr>
                <w:rFonts w:hint="eastAsia"/>
                <w:szCs w:val="21"/>
              </w:rPr>
              <w:t>薛飞</w:t>
            </w:r>
            <w:r>
              <w:rPr>
                <w:rFonts w:hint="eastAsia"/>
                <w:szCs w:val="21"/>
                <w:lang w:eastAsia="zh-CN"/>
              </w:rPr>
              <w:t>、</w:t>
            </w:r>
            <w:r>
              <w:rPr>
                <w:rFonts w:hint="eastAsia"/>
                <w:szCs w:val="21"/>
              </w:rPr>
              <w:t>刘向兵；专利权人：苏州热工研究院有限公司</w:t>
            </w:r>
            <w:r>
              <w:rPr>
                <w:rFonts w:hint="eastAsia"/>
                <w:szCs w:val="21"/>
                <w:lang w:eastAsia="zh-CN"/>
              </w:rPr>
              <w:t>、</w:t>
            </w:r>
            <w:r>
              <w:rPr>
                <w:rFonts w:hint="eastAsia"/>
                <w:szCs w:val="21"/>
              </w:rPr>
              <w:t>中国广核集团有限公司</w:t>
            </w:r>
            <w:r>
              <w:rPr>
                <w:rFonts w:hint="eastAsia"/>
                <w:szCs w:val="21"/>
                <w:lang w:eastAsia="zh-CN"/>
              </w:rPr>
              <w:t>、</w:t>
            </w:r>
            <w:r>
              <w:rPr>
                <w:rFonts w:hint="eastAsia"/>
                <w:szCs w:val="21"/>
              </w:rPr>
              <w:t>中国广核电力股份有限公司；发明专利，ZL202011143464.X</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127" w:type="dxa"/>
            <w:vAlign w:val="center"/>
          </w:tcPr>
          <w:p>
            <w:pPr>
              <w:jc w:val="center"/>
              <w:rPr>
                <w:rFonts w:hint="eastAsia" w:ascii="宋体" w:hAnsi="宋体"/>
                <w:szCs w:val="21"/>
              </w:rPr>
            </w:pPr>
            <w:r>
              <w:rPr>
                <w:rFonts w:ascii="宋体" w:hAnsi="宋体"/>
                <w:szCs w:val="21"/>
              </w:rPr>
              <w:t>代表性论文专著目录</w:t>
            </w:r>
          </w:p>
        </w:tc>
        <w:tc>
          <w:tcPr>
            <w:tcW w:w="7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1、</w:t>
            </w:r>
            <w:r>
              <w:rPr>
                <w:rFonts w:hint="eastAsia"/>
                <w:szCs w:val="21"/>
              </w:rPr>
              <w:t>Sun X, Zhou K, Shi S, et al. A new cyclical generative adversarial network based data augmentation method for multiaxial fatigue life prediction[J]. International Journal of Fatigue, 2022, 162: 106996.</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2、</w:t>
            </w:r>
            <w:r>
              <w:rPr>
                <w:rFonts w:hint="eastAsia"/>
                <w:szCs w:val="21"/>
              </w:rPr>
              <w:t>Zheng Y, Li B, Wang F, et al. Isothermal and thermomechanical fatigue crack growth behavior and modelling of 316LN stainless steel with the superposition of HCF loading[J]. International Journal of Fatigue, 2024, 189: 108548.</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3、</w:t>
            </w:r>
            <w:r>
              <w:rPr>
                <w:rFonts w:hint="eastAsia"/>
                <w:szCs w:val="21"/>
              </w:rPr>
              <w:t>Liu Z, Wang X, Miller R E, et al. Fracture toughness of thermal aged 16MND5 bainitic forging steel under varying 3D constraint conditions: An experimental study using SENT specimens[J]. Theoretical and Applied Fracture Mechanics, 2021, 114: 103025.</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4、</w:t>
            </w:r>
            <w:r>
              <w:rPr>
                <w:rFonts w:hint="eastAsia"/>
                <w:szCs w:val="21"/>
              </w:rPr>
              <w:t>Liu C M, Ogunmola O, Li B B, et al. Ratcheting boundary of 316LN austenitic stainless steel under thermal aging[J]. Science China Technological Sciences（中国科学:技术科学（英文版））, 2021, 64: 2595-2607.</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szCs w:val="21"/>
              </w:rPr>
            </w:pPr>
            <w:r>
              <w:rPr>
                <w:rFonts w:hint="eastAsia"/>
                <w:szCs w:val="21"/>
                <w:lang w:val="en-US" w:eastAsia="zh-CN"/>
              </w:rPr>
              <w:t>5、</w:t>
            </w:r>
            <w:r>
              <w:rPr>
                <w:rFonts w:hint="eastAsia"/>
                <w:szCs w:val="21"/>
              </w:rPr>
              <w:t>Yu W, Fan M, Jia W, et al. Thermal aging effect on the tensile and fatigue properties of the narrow-gap TIG welded joints in offshore floating nuclear power plants[J]. International Journal of Fatigue, 2019, 126: 143-154.</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6B9"/>
    <w:multiLevelType w:val="multilevel"/>
    <w:tmpl w:val="31ED06B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0234C6"/>
    <w:multiLevelType w:val="multilevel"/>
    <w:tmpl w:val="500234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C54F59"/>
    <w:multiLevelType w:val="multilevel"/>
    <w:tmpl w:val="50C54F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B03CB"/>
    <w:rsid w:val="0046594F"/>
    <w:rsid w:val="00C77AE6"/>
    <w:rsid w:val="00D5373F"/>
    <w:rsid w:val="00DA26CD"/>
    <w:rsid w:val="01CE4053"/>
    <w:rsid w:val="030A0516"/>
    <w:rsid w:val="032B291F"/>
    <w:rsid w:val="06C16513"/>
    <w:rsid w:val="06F61FE5"/>
    <w:rsid w:val="08B17F1F"/>
    <w:rsid w:val="09164904"/>
    <w:rsid w:val="0A6E5B79"/>
    <w:rsid w:val="0C390839"/>
    <w:rsid w:val="0E015AD7"/>
    <w:rsid w:val="0E543881"/>
    <w:rsid w:val="103340CF"/>
    <w:rsid w:val="11A637BD"/>
    <w:rsid w:val="15AC2533"/>
    <w:rsid w:val="15E11C82"/>
    <w:rsid w:val="16FA0FBF"/>
    <w:rsid w:val="191714E8"/>
    <w:rsid w:val="1B6A60FA"/>
    <w:rsid w:val="1D6A4AA5"/>
    <w:rsid w:val="20495ED4"/>
    <w:rsid w:val="223C5AE6"/>
    <w:rsid w:val="22EF5DA9"/>
    <w:rsid w:val="239D6D69"/>
    <w:rsid w:val="267E3DC9"/>
    <w:rsid w:val="272E62AB"/>
    <w:rsid w:val="275A15C7"/>
    <w:rsid w:val="2B433E50"/>
    <w:rsid w:val="2C537314"/>
    <w:rsid w:val="2ED656B7"/>
    <w:rsid w:val="2F5561B7"/>
    <w:rsid w:val="2FBA5EA3"/>
    <w:rsid w:val="322C2D58"/>
    <w:rsid w:val="370A5118"/>
    <w:rsid w:val="382D43B8"/>
    <w:rsid w:val="38BB7CA9"/>
    <w:rsid w:val="39627BB1"/>
    <w:rsid w:val="3AEB180E"/>
    <w:rsid w:val="403532F1"/>
    <w:rsid w:val="40E20540"/>
    <w:rsid w:val="41D15093"/>
    <w:rsid w:val="41D868E4"/>
    <w:rsid w:val="438D010C"/>
    <w:rsid w:val="46DC3BD1"/>
    <w:rsid w:val="47FD4351"/>
    <w:rsid w:val="4B8032ED"/>
    <w:rsid w:val="4E952B57"/>
    <w:rsid w:val="52EA36ED"/>
    <w:rsid w:val="541D2197"/>
    <w:rsid w:val="549F610D"/>
    <w:rsid w:val="5718330B"/>
    <w:rsid w:val="58FF125B"/>
    <w:rsid w:val="598D20C5"/>
    <w:rsid w:val="5B89006B"/>
    <w:rsid w:val="5BDB53B4"/>
    <w:rsid w:val="5E4D2158"/>
    <w:rsid w:val="5E947695"/>
    <w:rsid w:val="60F461B4"/>
    <w:rsid w:val="6A4946F9"/>
    <w:rsid w:val="6AF256F4"/>
    <w:rsid w:val="6C8065DF"/>
    <w:rsid w:val="6CF757C2"/>
    <w:rsid w:val="6EE60EB6"/>
    <w:rsid w:val="71F1348C"/>
    <w:rsid w:val="721C448D"/>
    <w:rsid w:val="75821AC4"/>
    <w:rsid w:val="760E2DF8"/>
    <w:rsid w:val="77EB03CB"/>
    <w:rsid w:val="798A6E65"/>
    <w:rsid w:val="7D5E0655"/>
    <w:rsid w:val="7DDD290B"/>
    <w:rsid w:val="7F82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widowControl/>
    </w:pPr>
    <w:rPr>
      <w:kern w:val="0"/>
    </w:rPr>
  </w:style>
  <w:style w:type="paragraph" w:styleId="3">
    <w:name w:val="Normal (Web)"/>
    <w:basedOn w:val="1"/>
    <w:semiHidden/>
    <w:unhideWhenUsed/>
    <w:qFormat/>
    <w:uiPriority w:val="0"/>
    <w:rPr>
      <w:sz w:val="24"/>
    </w:rPr>
  </w:style>
  <w:style w:type="paragraph" w:customStyle="1" w:styleId="6">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2403</Words>
  <Characters>3300</Characters>
  <Lines>75</Lines>
  <Paragraphs>40</Paragraphs>
  <TotalTime>912</TotalTime>
  <ScaleCrop>false</ScaleCrop>
  <LinksUpToDate>false</LinksUpToDate>
  <CharactersWithSpaces>3459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2025-03-31T07:55:00Z</dcterms:created>
  <dc:creator>Yiming Zheng</dc:creator>
  <cp:lastModifiedBy>魏建珍</cp:lastModifiedBy>
  <dcterms:modified xsi:type="dcterms:W3CDTF">2025-04-22T00:49:39Z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F6185FD96B8541E1BD1275C84ACF56B6_13</vt:lpwstr>
  </property>
  <property fmtid="{D5CDD505-2E9C-101B-9397-08002B2CF9AE}" pid="4" name="KSOTemplateDocerSaveRecord">
    <vt:lpwstr>eyJoZGlkIjoiNGFjM2IwYWU5NmNmZDc0NjM2YTlkOWU0MDNkYzJjNTUiLCJ1c2VySWQiOiI0NDIxMzgxNTYifQ==</vt:lpwstr>
  </property>
</Properties>
</file>