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30E1A0" w14:textId="2E0C6E63" w:rsidR="00753231" w:rsidRDefault="00000000">
      <w:pPr>
        <w:pStyle w:val="1"/>
        <w:spacing w:after="200" w:line="579" w:lineRule="auto"/>
        <w:jc w:val="center"/>
        <w:rPr>
          <w:rFonts w:ascii="仿宋_GB2312" w:eastAsia="仿宋_GB2312"/>
        </w:rPr>
      </w:pPr>
      <w:r>
        <w:rPr>
          <w:rFonts w:ascii="仿宋_GB2312" w:eastAsia="仿宋_GB2312" w:hint="eastAsia"/>
        </w:rPr>
        <w:t>苏州市重点产业紧缺人才</w:t>
      </w:r>
      <w:r w:rsidR="00595971">
        <w:rPr>
          <w:rFonts w:ascii="仿宋_GB2312" w:eastAsia="仿宋_GB2312" w:hint="eastAsia"/>
        </w:rPr>
        <w:t>资金申领</w:t>
      </w:r>
      <w:r>
        <w:rPr>
          <w:rFonts w:ascii="仿宋_GB2312" w:eastAsia="仿宋_GB2312" w:hint="eastAsia"/>
        </w:rPr>
        <w:t>系统</w:t>
      </w:r>
    </w:p>
    <w:p w14:paraId="60EE5F61" w14:textId="33CDEB06" w:rsidR="008655A9" w:rsidRDefault="00000000" w:rsidP="008655A9">
      <w:pPr>
        <w:pStyle w:val="1"/>
        <w:spacing w:after="200" w:line="579" w:lineRule="auto"/>
        <w:jc w:val="center"/>
        <w:rPr>
          <w:rFonts w:ascii="仿宋_GB2312" w:eastAsia="仿宋_GB2312"/>
        </w:rPr>
      </w:pPr>
      <w:r>
        <w:rPr>
          <w:rFonts w:ascii="仿宋_GB2312" w:eastAsia="仿宋_GB2312" w:hint="eastAsia"/>
        </w:rPr>
        <w:t>操作指南</w:t>
      </w:r>
    </w:p>
    <w:p w14:paraId="140991A5" w14:textId="77777777" w:rsidR="00E87FDA" w:rsidRDefault="00E87FDA" w:rsidP="00E87FDA"/>
    <w:p w14:paraId="06F42838" w14:textId="0AF32D88" w:rsidR="00E87FDA" w:rsidRPr="00E87FDA" w:rsidRDefault="00E87FDA" w:rsidP="00E87FDA">
      <w:pPr>
        <w:rPr>
          <w:rFonts w:ascii="仿宋_GB2312" w:eastAsia="仿宋_GB2312"/>
          <w:sz w:val="28"/>
          <w:szCs w:val="28"/>
        </w:rPr>
      </w:pPr>
      <w:r w:rsidRPr="00E87FDA">
        <w:rPr>
          <w:rFonts w:ascii="仿宋_GB2312" w:eastAsia="仿宋_GB2312" w:hint="eastAsia"/>
          <w:sz w:val="28"/>
          <w:szCs w:val="28"/>
        </w:rPr>
        <w:t xml:space="preserve">“今年申报采用“个人填报信息、单位统一提交”的模式。平台用户体系对接江苏人社网上办事服务大厅，升级为统一的政务服务认证体系，首次申报的，须先通过江苏人社网上办事服务大厅进行单位注册。” </w:t>
      </w:r>
    </w:p>
    <w:p w14:paraId="24C332F8" w14:textId="77777777" w:rsidR="00753231" w:rsidRDefault="00000000">
      <w:pPr>
        <w:pStyle w:val="2"/>
        <w:adjustRightInd w:val="0"/>
        <w:snapToGrid w:val="0"/>
        <w:spacing w:before="500" w:line="240" w:lineRule="auto"/>
        <w:jc w:val="center"/>
        <w:rPr>
          <w:rFonts w:ascii="仿宋" w:eastAsia="仿宋" w:hAnsi="仿宋" w:cs="仿宋" w:hint="eastAsia"/>
          <w:sz w:val="36"/>
          <w:szCs w:val="36"/>
        </w:rPr>
      </w:pPr>
      <w:r>
        <w:rPr>
          <w:rFonts w:ascii="仿宋" w:eastAsia="仿宋" w:hAnsi="仿宋" w:cs="仿宋" w:hint="eastAsia"/>
          <w:sz w:val="36"/>
          <w:szCs w:val="36"/>
        </w:rPr>
        <w:t>登录</w:t>
      </w:r>
    </w:p>
    <w:p w14:paraId="6F870B2A" w14:textId="5AEEF2B1" w:rsidR="00753231" w:rsidRDefault="00000000">
      <w:pPr>
        <w:pStyle w:val="a4"/>
        <w:ind w:firstLineChars="0" w:firstLine="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一、地址：</w:t>
      </w:r>
      <w:r w:rsidRPr="00B43F75">
        <w:rPr>
          <w:rFonts w:ascii="仿宋_GB2312" w:eastAsia="仿宋_GB2312" w:hint="eastAsia"/>
          <w:sz w:val="28"/>
          <w:szCs w:val="28"/>
          <w:u w:val="single"/>
        </w:rPr>
        <w:t>https://rcsz.hrss.suzhou.com.cn</w:t>
      </w:r>
      <w:r w:rsidR="000C2406" w:rsidRPr="00B43F75">
        <w:rPr>
          <w:rFonts w:ascii="仿宋_GB2312" w:eastAsia="仿宋_GB2312"/>
          <w:sz w:val="28"/>
          <w:szCs w:val="28"/>
          <w:u w:val="single"/>
        </w:rPr>
        <w:t xml:space="preserve"> </w:t>
      </w:r>
    </w:p>
    <w:p w14:paraId="2AC43781" w14:textId="50B17E5A" w:rsidR="00753231" w:rsidRDefault="00753231">
      <w:pPr>
        <w:pStyle w:val="a4"/>
        <w:ind w:firstLineChars="0" w:firstLine="0"/>
        <w:rPr>
          <w:rFonts w:ascii="仿宋_GB2312" w:eastAsia="仿宋_GB2312"/>
          <w:sz w:val="22"/>
          <w:szCs w:val="24"/>
        </w:rPr>
      </w:pPr>
    </w:p>
    <w:p w14:paraId="0FF2AFB4" w14:textId="2DE1F980" w:rsidR="009E2873" w:rsidRDefault="009E2873">
      <w:pPr>
        <w:pStyle w:val="a4"/>
        <w:ind w:firstLineChars="0" w:firstLine="0"/>
        <w:rPr>
          <w:rFonts w:ascii="仿宋_GB2312" w:eastAsia="仿宋_GB2312"/>
          <w:sz w:val="22"/>
          <w:szCs w:val="24"/>
        </w:rPr>
      </w:pPr>
      <w:r>
        <w:rPr>
          <w:noProof/>
        </w:rPr>
        <w:drawing>
          <wp:inline distT="0" distB="0" distL="0" distR="0" wp14:anchorId="505C07D3" wp14:editId="619C1A99">
            <wp:extent cx="5274310" cy="3877945"/>
            <wp:effectExtent l="0" t="0" r="2540" b="8255"/>
            <wp:docPr id="1274418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4181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53AED" w14:textId="464CAE85" w:rsidR="00753231" w:rsidRDefault="00000000">
      <w:pPr>
        <w:pStyle w:val="a4"/>
        <w:spacing w:line="360" w:lineRule="auto"/>
        <w:ind w:firstLineChars="0" w:firstLine="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二、登录方式：使用江苏省人社一体化账号登录</w:t>
      </w:r>
      <w:r w:rsidR="00261F44">
        <w:rPr>
          <w:rFonts w:ascii="仿宋_GB2312" w:eastAsia="仿宋_GB2312" w:hint="eastAsia"/>
          <w:sz w:val="28"/>
          <w:szCs w:val="28"/>
        </w:rPr>
        <w:t>，个人、单位</w:t>
      </w:r>
      <w:r w:rsidR="00F56462">
        <w:rPr>
          <w:rFonts w:ascii="仿宋_GB2312" w:eastAsia="仿宋_GB2312" w:hint="eastAsia"/>
          <w:sz w:val="28"/>
          <w:szCs w:val="28"/>
        </w:rPr>
        <w:t>。</w:t>
      </w:r>
    </w:p>
    <w:p w14:paraId="17EE5B16" w14:textId="2DC8B143" w:rsidR="00753231" w:rsidRDefault="00F56462">
      <w:pPr>
        <w:pStyle w:val="a4"/>
        <w:ind w:firstLineChars="0" w:firstLine="0"/>
        <w:rPr>
          <w:rFonts w:ascii="仿宋_GB2312" w:eastAsia="仿宋_GB2312"/>
          <w:sz w:val="28"/>
          <w:szCs w:val="32"/>
        </w:rPr>
      </w:pPr>
      <w:r>
        <w:rPr>
          <w:noProof/>
        </w:rPr>
        <w:lastRenderedPageBreak/>
        <w:drawing>
          <wp:inline distT="0" distB="0" distL="0" distR="0" wp14:anchorId="7BADAB6D" wp14:editId="36FF1B08">
            <wp:extent cx="5274310" cy="4613910"/>
            <wp:effectExtent l="0" t="0" r="2540" b="0"/>
            <wp:docPr id="4133513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35133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1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1CFED" w14:textId="0E5D1C5F" w:rsidR="000D0CDC" w:rsidRDefault="00D873F0" w:rsidP="000D0CDC">
      <w:pPr>
        <w:pStyle w:val="2"/>
        <w:adjustRightInd w:val="0"/>
        <w:snapToGrid w:val="0"/>
        <w:spacing w:line="240" w:lineRule="auto"/>
        <w:jc w:val="center"/>
        <w:rPr>
          <w:rFonts w:ascii="仿宋" w:eastAsia="仿宋" w:hAnsi="仿宋" w:cs="仿宋" w:hint="eastAsia"/>
          <w:sz w:val="36"/>
          <w:szCs w:val="36"/>
        </w:rPr>
      </w:pPr>
      <w:r>
        <w:rPr>
          <w:rFonts w:ascii="仿宋" w:eastAsia="仿宋" w:hAnsi="仿宋" w:cs="仿宋" w:hint="eastAsia"/>
          <w:sz w:val="36"/>
          <w:szCs w:val="36"/>
        </w:rPr>
        <w:t>个人</w:t>
      </w:r>
      <w:r w:rsidR="00F75DA7">
        <w:rPr>
          <w:rFonts w:ascii="仿宋" w:eastAsia="仿宋" w:hAnsi="仿宋" w:cs="仿宋" w:hint="eastAsia"/>
          <w:sz w:val="36"/>
          <w:szCs w:val="36"/>
        </w:rPr>
        <w:t>申领</w:t>
      </w:r>
    </w:p>
    <w:p w14:paraId="11B27B5C" w14:textId="77777777" w:rsidR="000D0CDC" w:rsidRDefault="000D0CDC" w:rsidP="000D0CDC">
      <w:pPr>
        <w:pStyle w:val="a4"/>
        <w:spacing w:line="360" w:lineRule="auto"/>
        <w:ind w:firstLineChars="0" w:firstLine="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一、登录成功后选择“项目申报”,</w:t>
      </w:r>
      <w:r w:rsidRPr="00C338FE">
        <w:rPr>
          <w:rFonts w:ascii="仿宋_GB2312" w:eastAsia="仿宋_GB2312" w:hint="eastAsia"/>
          <w:sz w:val="28"/>
          <w:szCs w:val="28"/>
        </w:rPr>
        <w:sym w:font="Wingdings" w:char="F0E0"/>
      </w:r>
      <w:r>
        <w:rPr>
          <w:rFonts w:ascii="仿宋_GB2312" w:eastAsia="仿宋_GB2312" w:hint="eastAsia"/>
          <w:sz w:val="28"/>
          <w:szCs w:val="28"/>
        </w:rPr>
        <w:t>“专项计划”中的“紧缺”</w:t>
      </w:r>
      <w:r w:rsidRPr="00125CA9">
        <w:rPr>
          <w:rFonts w:ascii="仿宋_GB2312" w:eastAsia="仿宋_GB2312" w:hint="eastAsia"/>
          <w:sz w:val="28"/>
          <w:szCs w:val="28"/>
        </w:rPr>
        <w:sym w:font="Wingdings" w:char="F0E0"/>
      </w:r>
      <w:r>
        <w:rPr>
          <w:rFonts w:ascii="仿宋_GB2312" w:eastAsia="仿宋_GB2312" w:hint="eastAsia"/>
          <w:sz w:val="28"/>
          <w:szCs w:val="28"/>
        </w:rPr>
        <w:t>选择“我要申报”</w:t>
      </w:r>
      <w:r w:rsidRPr="00834273">
        <w:rPr>
          <w:rFonts w:ascii="仿宋_GB2312" w:eastAsia="仿宋_GB2312" w:hint="eastAsia"/>
          <w:sz w:val="28"/>
          <w:szCs w:val="28"/>
        </w:rPr>
        <w:sym w:font="Wingdings" w:char="F0E0"/>
      </w:r>
      <w:r>
        <w:rPr>
          <w:rFonts w:ascii="仿宋_GB2312" w:eastAsia="仿宋_GB2312" w:hint="eastAsia"/>
          <w:sz w:val="28"/>
          <w:szCs w:val="28"/>
        </w:rPr>
        <w:t>“苏州市重点产业紧缺人才计划申报”。</w:t>
      </w:r>
    </w:p>
    <w:p w14:paraId="07333E1C" w14:textId="77777777" w:rsidR="000D0CDC" w:rsidRDefault="000D0CDC" w:rsidP="000D0CDC">
      <w:pPr>
        <w:pStyle w:val="a4"/>
        <w:spacing w:line="360" w:lineRule="auto"/>
        <w:ind w:firstLineChars="0" w:firstLine="0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3620BF1D" wp14:editId="215083D8">
            <wp:extent cx="5274310" cy="2355215"/>
            <wp:effectExtent l="0" t="0" r="2540" b="6985"/>
            <wp:docPr id="3170865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45300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268CD" w14:textId="77777777" w:rsidR="000D0CDC" w:rsidRPr="00C338FE" w:rsidRDefault="000D0CDC" w:rsidP="000D0CDC">
      <w:pPr>
        <w:pStyle w:val="a4"/>
        <w:spacing w:line="360" w:lineRule="auto"/>
        <w:ind w:firstLineChars="0" w:firstLine="0"/>
        <w:rPr>
          <w:rFonts w:ascii="仿宋_GB2312" w:eastAsia="仿宋_GB231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8DEB3D0" wp14:editId="02A4EAD6">
            <wp:extent cx="5274310" cy="4042410"/>
            <wp:effectExtent l="0" t="0" r="2540" b="0"/>
            <wp:docPr id="8711418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59537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11E23" w14:textId="6F548EDD" w:rsidR="000D0CDC" w:rsidRDefault="000D0CDC" w:rsidP="004E1B08">
      <w:pPr>
        <w:pStyle w:val="a4"/>
        <w:spacing w:line="360" w:lineRule="auto"/>
        <w:ind w:firstLineChars="0" w:firstLine="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二、</w:t>
      </w:r>
      <w:r w:rsidR="00D530CC">
        <w:rPr>
          <w:rFonts w:ascii="仿宋_GB2312" w:eastAsia="仿宋_GB2312" w:hint="eastAsia"/>
          <w:sz w:val="28"/>
          <w:szCs w:val="28"/>
        </w:rPr>
        <w:t>系统出现提示，表示用户没有关联对应的单位，需要前往“</w:t>
      </w:r>
      <w:r w:rsidR="00D530CC" w:rsidRPr="00D530CC">
        <w:rPr>
          <w:rFonts w:ascii="仿宋_GB2312" w:eastAsia="仿宋_GB2312" w:hint="eastAsia"/>
          <w:color w:val="FF0000"/>
          <w:sz w:val="28"/>
          <w:szCs w:val="28"/>
        </w:rPr>
        <w:t>会员中心</w:t>
      </w:r>
      <w:r w:rsidR="00D530CC">
        <w:rPr>
          <w:rFonts w:ascii="仿宋_GB2312" w:eastAsia="仿宋_GB2312" w:hint="eastAsia"/>
          <w:sz w:val="28"/>
          <w:szCs w:val="28"/>
        </w:rPr>
        <w:t>”，选择“</w:t>
      </w:r>
      <w:r w:rsidR="00D530CC" w:rsidRPr="00D530CC">
        <w:rPr>
          <w:rFonts w:ascii="仿宋_GB2312" w:eastAsia="仿宋_GB2312" w:hint="eastAsia"/>
          <w:color w:val="FF0000"/>
          <w:sz w:val="28"/>
          <w:szCs w:val="28"/>
        </w:rPr>
        <w:t>所属单位</w:t>
      </w:r>
      <w:r w:rsidR="00D530CC">
        <w:rPr>
          <w:rFonts w:ascii="仿宋_GB2312" w:eastAsia="仿宋_GB2312" w:hint="eastAsia"/>
          <w:sz w:val="28"/>
          <w:szCs w:val="28"/>
        </w:rPr>
        <w:t>”</w:t>
      </w:r>
      <w:r w:rsidR="00595EA4">
        <w:rPr>
          <w:rFonts w:ascii="仿宋_GB2312" w:eastAsia="仿宋_GB2312" w:hint="eastAsia"/>
          <w:sz w:val="28"/>
          <w:szCs w:val="28"/>
        </w:rPr>
        <w:t>，查询单位进行绑定操作</w:t>
      </w:r>
      <w:r w:rsidR="00A240E2">
        <w:rPr>
          <w:rFonts w:ascii="仿宋_GB2312" w:eastAsia="仿宋_GB2312" w:hint="eastAsia"/>
          <w:sz w:val="28"/>
          <w:szCs w:val="28"/>
        </w:rPr>
        <w:t>。</w:t>
      </w:r>
    </w:p>
    <w:p w14:paraId="1D969299" w14:textId="1317B4B2" w:rsidR="00D530CC" w:rsidRDefault="00D530CC" w:rsidP="004E1B08">
      <w:pPr>
        <w:pStyle w:val="a4"/>
        <w:spacing w:line="360" w:lineRule="auto"/>
        <w:ind w:firstLineChars="0" w:firstLine="0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0F7BBF59" wp14:editId="7AB40C75">
            <wp:extent cx="5274310" cy="2955290"/>
            <wp:effectExtent l="0" t="0" r="2540" b="0"/>
            <wp:docPr id="10803996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39964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FD3BE" w14:textId="30C23F5B" w:rsidR="00A240E2" w:rsidRPr="00A240E2" w:rsidRDefault="00A240E2" w:rsidP="004E1B08">
      <w:pPr>
        <w:pStyle w:val="a4"/>
        <w:spacing w:line="360" w:lineRule="auto"/>
        <w:ind w:firstLineChars="0" w:firstLine="0"/>
        <w:rPr>
          <w:rFonts w:ascii="仿宋_GB2312" w:eastAsia="仿宋_GB2312"/>
          <w:color w:val="FF0000"/>
          <w:sz w:val="28"/>
          <w:szCs w:val="28"/>
        </w:rPr>
      </w:pPr>
      <w:r w:rsidRPr="00A240E2">
        <w:rPr>
          <w:rFonts w:ascii="仿宋_GB2312" w:eastAsia="仿宋_GB2312" w:hint="eastAsia"/>
          <w:color w:val="FF0000"/>
          <w:sz w:val="28"/>
          <w:szCs w:val="28"/>
        </w:rPr>
        <w:t>系统出现这个提示信息，请“确认”信息</w:t>
      </w:r>
      <w:r w:rsidR="00760DDE">
        <w:rPr>
          <w:rFonts w:ascii="仿宋_GB2312" w:eastAsia="仿宋_GB2312" w:hint="eastAsia"/>
          <w:color w:val="FF0000"/>
          <w:sz w:val="28"/>
          <w:szCs w:val="28"/>
        </w:rPr>
        <w:t>。</w:t>
      </w:r>
    </w:p>
    <w:p w14:paraId="16D98746" w14:textId="6D3202C5" w:rsidR="00A240E2" w:rsidRDefault="00A240E2" w:rsidP="004E1B08">
      <w:pPr>
        <w:pStyle w:val="a4"/>
        <w:spacing w:line="360" w:lineRule="auto"/>
        <w:ind w:firstLineChars="0" w:firstLine="0"/>
        <w:rPr>
          <w:rFonts w:ascii="仿宋_GB2312" w:eastAsia="仿宋_GB231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2A13548" wp14:editId="2205349E">
            <wp:extent cx="5274310" cy="2805430"/>
            <wp:effectExtent l="0" t="0" r="2540" b="0"/>
            <wp:docPr id="13892165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21655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E0334" w14:textId="77777777" w:rsidR="000D0CDC" w:rsidRDefault="000D0CDC" w:rsidP="000D0CDC">
      <w:pPr>
        <w:pStyle w:val="a4"/>
        <w:spacing w:line="360" w:lineRule="auto"/>
        <w:ind w:firstLineChars="0" w:firstLine="0"/>
        <w:rPr>
          <w:rFonts w:ascii="仿宋_GB2312" w:eastAsia="仿宋_GB2312"/>
          <w:sz w:val="28"/>
          <w:szCs w:val="28"/>
        </w:rPr>
      </w:pPr>
    </w:p>
    <w:p w14:paraId="448FE596" w14:textId="321B2346" w:rsidR="000D0CDC" w:rsidRDefault="000D0CDC" w:rsidP="000D0CDC">
      <w:pPr>
        <w:pStyle w:val="a4"/>
        <w:spacing w:line="360" w:lineRule="auto"/>
        <w:ind w:firstLineChars="0" w:firstLine="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三、</w:t>
      </w:r>
      <w:r w:rsidR="00760DDE">
        <w:rPr>
          <w:rFonts w:ascii="仿宋_GB2312" w:eastAsia="仿宋_GB2312" w:hint="eastAsia"/>
          <w:sz w:val="28"/>
          <w:szCs w:val="28"/>
        </w:rPr>
        <w:t>选择左边菜单“</w:t>
      </w:r>
      <w:r w:rsidR="00760DDE" w:rsidRPr="00760DDE">
        <w:rPr>
          <w:rFonts w:ascii="仿宋_GB2312" w:eastAsia="仿宋_GB2312" w:hint="eastAsia"/>
          <w:color w:val="FF0000"/>
          <w:sz w:val="28"/>
          <w:szCs w:val="28"/>
        </w:rPr>
        <w:t>申报记录</w:t>
      </w:r>
      <w:r w:rsidR="00760DDE">
        <w:rPr>
          <w:rFonts w:ascii="仿宋_GB2312" w:eastAsia="仿宋_GB2312" w:hint="eastAsia"/>
          <w:sz w:val="28"/>
          <w:szCs w:val="28"/>
        </w:rPr>
        <w:t>”选择入选的</w:t>
      </w:r>
      <w:r w:rsidR="00956E90">
        <w:rPr>
          <w:rFonts w:ascii="仿宋_GB2312" w:eastAsia="仿宋_GB2312" w:hint="eastAsia"/>
          <w:sz w:val="28"/>
          <w:szCs w:val="28"/>
        </w:rPr>
        <w:t>“</w:t>
      </w:r>
      <w:r w:rsidR="00760DDE" w:rsidRPr="00956E90">
        <w:rPr>
          <w:rFonts w:ascii="仿宋_GB2312" w:eastAsia="仿宋_GB2312" w:hint="eastAsia"/>
          <w:color w:val="FF0000"/>
          <w:sz w:val="28"/>
          <w:szCs w:val="28"/>
        </w:rPr>
        <w:t>年度</w:t>
      </w:r>
      <w:r w:rsidR="00956E90">
        <w:rPr>
          <w:rFonts w:ascii="仿宋_GB2312" w:eastAsia="仿宋_GB2312" w:hint="eastAsia"/>
          <w:sz w:val="28"/>
          <w:szCs w:val="28"/>
        </w:rPr>
        <w:t>”点击“</w:t>
      </w:r>
      <w:r w:rsidR="00956E90" w:rsidRPr="00956E90">
        <w:rPr>
          <w:rFonts w:ascii="仿宋_GB2312" w:eastAsia="仿宋_GB2312" w:hint="eastAsia"/>
          <w:color w:val="FF0000"/>
          <w:sz w:val="28"/>
          <w:szCs w:val="28"/>
        </w:rPr>
        <w:t>查询</w:t>
      </w:r>
      <w:r w:rsidR="00956E90">
        <w:rPr>
          <w:rFonts w:ascii="仿宋_GB2312" w:eastAsia="仿宋_GB2312" w:hint="eastAsia"/>
          <w:sz w:val="28"/>
          <w:szCs w:val="28"/>
        </w:rPr>
        <w:t>”查询到数据后点击“</w:t>
      </w:r>
      <w:r w:rsidR="00956E90" w:rsidRPr="00D23597">
        <w:rPr>
          <w:rFonts w:ascii="仿宋_GB2312" w:eastAsia="仿宋_GB2312" w:hint="eastAsia"/>
          <w:color w:val="FF0000"/>
          <w:sz w:val="28"/>
          <w:szCs w:val="28"/>
        </w:rPr>
        <w:t>操作</w:t>
      </w:r>
      <w:r w:rsidR="00956E90">
        <w:rPr>
          <w:rFonts w:ascii="仿宋_GB2312" w:eastAsia="仿宋_GB2312" w:hint="eastAsia"/>
          <w:sz w:val="28"/>
          <w:szCs w:val="28"/>
        </w:rPr>
        <w:t>”菜单里面的</w:t>
      </w:r>
      <w:r w:rsidR="00D23597">
        <w:rPr>
          <w:rFonts w:ascii="仿宋_GB2312" w:eastAsia="仿宋_GB2312" w:hint="eastAsia"/>
          <w:sz w:val="28"/>
          <w:szCs w:val="28"/>
        </w:rPr>
        <w:t>“</w:t>
      </w:r>
      <w:r w:rsidR="00956E90" w:rsidRPr="00D23597">
        <w:rPr>
          <w:rFonts w:ascii="仿宋_GB2312" w:eastAsia="仿宋_GB2312" w:hint="eastAsia"/>
          <w:color w:val="FF0000"/>
          <w:sz w:val="28"/>
          <w:szCs w:val="28"/>
        </w:rPr>
        <w:t>申领</w:t>
      </w:r>
      <w:r w:rsidR="00D23597">
        <w:rPr>
          <w:rFonts w:ascii="仿宋_GB2312" w:eastAsia="仿宋_GB2312" w:hint="eastAsia"/>
          <w:sz w:val="28"/>
          <w:szCs w:val="28"/>
        </w:rPr>
        <w:t>”</w:t>
      </w:r>
      <w:r w:rsidR="00956E90">
        <w:rPr>
          <w:rFonts w:ascii="仿宋_GB2312" w:eastAsia="仿宋_GB2312" w:hint="eastAsia"/>
          <w:sz w:val="28"/>
          <w:szCs w:val="28"/>
        </w:rPr>
        <w:t>功能。</w:t>
      </w:r>
    </w:p>
    <w:p w14:paraId="5F6790F2" w14:textId="609E8C8D" w:rsidR="000D0CDC" w:rsidRDefault="00956E90" w:rsidP="000D0CDC">
      <w:pPr>
        <w:pStyle w:val="a4"/>
        <w:spacing w:line="360" w:lineRule="auto"/>
        <w:ind w:firstLineChars="0" w:firstLine="0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3D82E5E6" wp14:editId="0710AB6D">
            <wp:extent cx="5274310" cy="2543810"/>
            <wp:effectExtent l="0" t="0" r="2540" b="8890"/>
            <wp:docPr id="10912874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28743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06B82" w14:textId="17733AE2" w:rsidR="000D0CDC" w:rsidRPr="00A23CF8" w:rsidRDefault="000D0CDC" w:rsidP="000D0CDC">
      <w:pPr>
        <w:pStyle w:val="a4"/>
        <w:spacing w:line="360" w:lineRule="auto"/>
        <w:ind w:firstLineChars="0" w:firstLine="0"/>
        <w:rPr>
          <w:rFonts w:ascii="仿宋_GB2312" w:eastAsia="仿宋_GB2312"/>
          <w:sz w:val="28"/>
          <w:szCs w:val="28"/>
        </w:rPr>
      </w:pPr>
    </w:p>
    <w:p w14:paraId="13991AAB" w14:textId="303C07AE" w:rsidR="000D0CDC" w:rsidRDefault="000D0CDC" w:rsidP="000D0CDC">
      <w:pPr>
        <w:pStyle w:val="a4"/>
        <w:spacing w:line="360" w:lineRule="auto"/>
        <w:ind w:firstLineChars="0" w:firstLine="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四、</w:t>
      </w:r>
      <w:r w:rsidR="00E93CDB">
        <w:rPr>
          <w:rFonts w:ascii="仿宋_GB2312" w:eastAsia="仿宋_GB2312" w:hint="eastAsia"/>
          <w:sz w:val="28"/>
          <w:szCs w:val="28"/>
        </w:rPr>
        <w:t>核实相关信息是否正确</w:t>
      </w:r>
      <w:r w:rsidR="005E474E">
        <w:rPr>
          <w:rFonts w:ascii="仿宋_GB2312" w:eastAsia="仿宋_GB2312" w:hint="eastAsia"/>
          <w:sz w:val="28"/>
          <w:szCs w:val="28"/>
        </w:rPr>
        <w:t>，并上传对应的文件材料</w:t>
      </w:r>
      <w:r w:rsidR="00DE0F57">
        <w:rPr>
          <w:rFonts w:ascii="仿宋_GB2312" w:eastAsia="仿宋_GB2312" w:hint="eastAsia"/>
          <w:sz w:val="28"/>
          <w:szCs w:val="28"/>
        </w:rPr>
        <w:t>，</w:t>
      </w:r>
      <w:r w:rsidR="00DE0F57" w:rsidRPr="009C47CD">
        <w:rPr>
          <w:rFonts w:ascii="仿宋_GB2312" w:eastAsia="仿宋_GB2312" w:hint="eastAsia"/>
          <w:color w:val="FF0000"/>
          <w:sz w:val="28"/>
          <w:szCs w:val="28"/>
        </w:rPr>
        <w:t>提交审核</w:t>
      </w:r>
      <w:r w:rsidR="00DE0F57">
        <w:rPr>
          <w:rFonts w:ascii="仿宋_GB2312" w:eastAsia="仿宋_GB2312" w:hint="eastAsia"/>
          <w:sz w:val="28"/>
          <w:szCs w:val="28"/>
        </w:rPr>
        <w:t>信息</w:t>
      </w:r>
      <w:r w:rsidR="00E93CDB">
        <w:rPr>
          <w:rFonts w:ascii="仿宋_GB2312" w:eastAsia="仿宋_GB2312" w:hint="eastAsia"/>
          <w:sz w:val="28"/>
          <w:szCs w:val="28"/>
        </w:rPr>
        <w:t>。</w:t>
      </w:r>
    </w:p>
    <w:p w14:paraId="73A0CDB0" w14:textId="7566B563" w:rsidR="000D0CDC" w:rsidRDefault="005E474E" w:rsidP="000D0CDC">
      <w:pPr>
        <w:pStyle w:val="a4"/>
        <w:spacing w:line="360" w:lineRule="auto"/>
        <w:ind w:firstLineChars="0" w:firstLine="0"/>
        <w:rPr>
          <w:rFonts w:ascii="仿宋_GB2312" w:eastAsia="仿宋_GB231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049906E" wp14:editId="20B8D76F">
            <wp:extent cx="5274310" cy="2843530"/>
            <wp:effectExtent l="0" t="0" r="2540" b="0"/>
            <wp:docPr id="6798947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89476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73E56" w14:textId="77777777" w:rsidR="005E474E" w:rsidRPr="00906D1D" w:rsidRDefault="005E474E" w:rsidP="000D0CDC">
      <w:pPr>
        <w:pStyle w:val="a4"/>
        <w:spacing w:line="360" w:lineRule="auto"/>
        <w:ind w:firstLineChars="0" w:firstLine="0"/>
        <w:rPr>
          <w:rFonts w:ascii="仿宋_GB2312" w:eastAsia="仿宋_GB2312"/>
          <w:sz w:val="28"/>
          <w:szCs w:val="28"/>
        </w:rPr>
      </w:pPr>
    </w:p>
    <w:p w14:paraId="7AFFC249" w14:textId="7F487F00" w:rsidR="000D0CDC" w:rsidRDefault="000D0CDC" w:rsidP="000D0CDC">
      <w:pPr>
        <w:pStyle w:val="a4"/>
        <w:spacing w:line="360" w:lineRule="auto"/>
        <w:ind w:firstLineChars="0" w:firstLine="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五、</w:t>
      </w:r>
      <w:r w:rsidR="009C47CD" w:rsidRPr="009C47CD">
        <w:rPr>
          <w:rFonts w:ascii="仿宋_GB2312" w:eastAsia="仿宋_GB2312" w:hint="eastAsia"/>
          <w:color w:val="FF0000"/>
          <w:sz w:val="28"/>
          <w:szCs w:val="28"/>
        </w:rPr>
        <w:t>资金申领模块</w:t>
      </w:r>
      <w:r w:rsidR="009C47CD">
        <w:rPr>
          <w:rFonts w:ascii="仿宋_GB2312" w:eastAsia="仿宋_GB2312" w:hint="eastAsia"/>
          <w:sz w:val="28"/>
          <w:szCs w:val="28"/>
        </w:rPr>
        <w:t>，可以查看对应的历史申领记录，可以查看对应的详细信息</w:t>
      </w:r>
      <w:r w:rsidR="00265EAC">
        <w:rPr>
          <w:rFonts w:ascii="仿宋_GB2312" w:eastAsia="仿宋_GB2312" w:hint="eastAsia"/>
          <w:sz w:val="28"/>
          <w:szCs w:val="28"/>
        </w:rPr>
        <w:t>。</w:t>
      </w:r>
      <w:r w:rsidR="009C47CD">
        <w:rPr>
          <w:rFonts w:ascii="仿宋_GB2312" w:eastAsia="仿宋_GB2312"/>
          <w:sz w:val="28"/>
          <w:szCs w:val="28"/>
        </w:rPr>
        <w:t xml:space="preserve"> </w:t>
      </w:r>
    </w:p>
    <w:p w14:paraId="49D75C51" w14:textId="5282356B" w:rsidR="009C47CD" w:rsidRDefault="009C47CD" w:rsidP="000D0CDC">
      <w:pPr>
        <w:pStyle w:val="a4"/>
        <w:spacing w:line="360" w:lineRule="auto"/>
        <w:ind w:firstLineChars="0" w:firstLine="0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68482BA6" wp14:editId="32D34BF9">
            <wp:extent cx="5274310" cy="2514600"/>
            <wp:effectExtent l="0" t="0" r="2540" b="0"/>
            <wp:docPr id="17769890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98909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8B4AB" w14:textId="0D6B256C" w:rsidR="009C47CD" w:rsidRDefault="009C47CD" w:rsidP="000D0CDC">
      <w:pPr>
        <w:pStyle w:val="a4"/>
        <w:spacing w:line="360" w:lineRule="auto"/>
        <w:ind w:firstLineChars="0" w:firstLine="0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62875AAD" wp14:editId="66384883">
            <wp:extent cx="5274310" cy="2020570"/>
            <wp:effectExtent l="0" t="0" r="2540" b="0"/>
            <wp:docPr id="19940955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09550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87A08" w14:textId="6F165FB4" w:rsidR="000D0CDC" w:rsidRPr="006F7A27" w:rsidRDefault="000D0CDC" w:rsidP="006F7A27">
      <w:pPr>
        <w:pStyle w:val="a4"/>
        <w:spacing w:line="360" w:lineRule="auto"/>
        <w:ind w:firstLineChars="0" w:firstLine="0"/>
        <w:rPr>
          <w:rFonts w:ascii="仿宋_GB2312" w:eastAsia="仿宋_GB2312"/>
          <w:sz w:val="28"/>
          <w:szCs w:val="28"/>
        </w:rPr>
      </w:pPr>
    </w:p>
    <w:p w14:paraId="43884798" w14:textId="1C035E20" w:rsidR="007E3198" w:rsidRPr="007E3198" w:rsidRDefault="00F75DA7" w:rsidP="007E3198">
      <w:pPr>
        <w:pStyle w:val="2"/>
        <w:adjustRightInd w:val="0"/>
        <w:snapToGrid w:val="0"/>
        <w:spacing w:before="500" w:line="240" w:lineRule="auto"/>
        <w:jc w:val="center"/>
        <w:rPr>
          <w:rFonts w:ascii="仿宋" w:eastAsia="仿宋" w:hAnsi="仿宋" w:cs="仿宋" w:hint="eastAsia"/>
          <w:sz w:val="36"/>
          <w:szCs w:val="36"/>
        </w:rPr>
      </w:pPr>
      <w:r>
        <w:rPr>
          <w:rFonts w:ascii="仿宋" w:eastAsia="仿宋" w:hAnsi="仿宋" w:cs="仿宋" w:hint="eastAsia"/>
          <w:sz w:val="36"/>
          <w:szCs w:val="36"/>
        </w:rPr>
        <w:t>单位审核</w:t>
      </w:r>
    </w:p>
    <w:p w14:paraId="2E291BA8" w14:textId="13A3E33B" w:rsidR="00753231" w:rsidRDefault="007E3198">
      <w:pPr>
        <w:pStyle w:val="a4"/>
        <w:spacing w:line="360" w:lineRule="auto"/>
        <w:ind w:firstLineChars="0" w:firstLine="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一、</w:t>
      </w:r>
      <w:r w:rsidR="00AC1AEF">
        <w:rPr>
          <w:rFonts w:ascii="仿宋_GB2312" w:eastAsia="仿宋_GB2312" w:hint="eastAsia"/>
          <w:sz w:val="28"/>
          <w:szCs w:val="28"/>
        </w:rPr>
        <w:t>登录成功后选择“项目申报”</w:t>
      </w:r>
      <w:r w:rsidR="00CA288C">
        <w:rPr>
          <w:rFonts w:ascii="仿宋_GB2312" w:eastAsia="仿宋_GB2312" w:hint="eastAsia"/>
          <w:sz w:val="28"/>
          <w:szCs w:val="28"/>
        </w:rPr>
        <w:t>,</w:t>
      </w:r>
      <w:r w:rsidR="00C338FE" w:rsidRPr="00C338FE">
        <w:rPr>
          <w:rFonts w:ascii="仿宋_GB2312" w:eastAsia="仿宋_GB2312" w:hint="eastAsia"/>
          <w:sz w:val="28"/>
          <w:szCs w:val="28"/>
        </w:rPr>
        <w:sym w:font="Wingdings" w:char="F0E0"/>
      </w:r>
      <w:r w:rsidR="00C338FE">
        <w:rPr>
          <w:rFonts w:ascii="仿宋_GB2312" w:eastAsia="仿宋_GB2312" w:hint="eastAsia"/>
          <w:sz w:val="28"/>
          <w:szCs w:val="28"/>
        </w:rPr>
        <w:t>“专项计划”中的“紧缺</w:t>
      </w:r>
      <w:r w:rsidR="00F37CDE">
        <w:rPr>
          <w:rFonts w:ascii="仿宋_GB2312" w:eastAsia="仿宋_GB2312" w:hint="eastAsia"/>
          <w:sz w:val="28"/>
          <w:szCs w:val="28"/>
        </w:rPr>
        <w:t>”</w:t>
      </w:r>
      <w:r w:rsidR="00125CA9" w:rsidRPr="00125CA9">
        <w:rPr>
          <w:rFonts w:ascii="仿宋_GB2312" w:eastAsia="仿宋_GB2312" w:hint="eastAsia"/>
          <w:sz w:val="28"/>
          <w:szCs w:val="28"/>
        </w:rPr>
        <w:sym w:font="Wingdings" w:char="F0E0"/>
      </w:r>
      <w:r w:rsidR="00125CA9">
        <w:rPr>
          <w:rFonts w:ascii="仿宋_GB2312" w:eastAsia="仿宋_GB2312" w:hint="eastAsia"/>
          <w:sz w:val="28"/>
          <w:szCs w:val="28"/>
        </w:rPr>
        <w:t>选择</w:t>
      </w:r>
      <w:r w:rsidR="00F37CDE">
        <w:rPr>
          <w:rFonts w:ascii="仿宋_GB2312" w:eastAsia="仿宋_GB2312" w:hint="eastAsia"/>
          <w:sz w:val="28"/>
          <w:szCs w:val="28"/>
        </w:rPr>
        <w:t>“</w:t>
      </w:r>
      <w:r w:rsidR="00125CA9">
        <w:rPr>
          <w:rFonts w:ascii="仿宋_GB2312" w:eastAsia="仿宋_GB2312" w:hint="eastAsia"/>
          <w:sz w:val="28"/>
          <w:szCs w:val="28"/>
        </w:rPr>
        <w:t>我要申报</w:t>
      </w:r>
      <w:r w:rsidR="00F37CDE">
        <w:rPr>
          <w:rFonts w:ascii="仿宋_GB2312" w:eastAsia="仿宋_GB2312" w:hint="eastAsia"/>
          <w:sz w:val="28"/>
          <w:szCs w:val="28"/>
        </w:rPr>
        <w:t>”</w:t>
      </w:r>
      <w:r w:rsidR="00834273" w:rsidRPr="00834273">
        <w:rPr>
          <w:rFonts w:ascii="仿宋_GB2312" w:eastAsia="仿宋_GB2312" w:hint="eastAsia"/>
          <w:sz w:val="28"/>
          <w:szCs w:val="28"/>
        </w:rPr>
        <w:sym w:font="Wingdings" w:char="F0E0"/>
      </w:r>
      <w:r w:rsidR="00F37CDE">
        <w:rPr>
          <w:rFonts w:ascii="仿宋_GB2312" w:eastAsia="仿宋_GB2312" w:hint="eastAsia"/>
          <w:sz w:val="28"/>
          <w:szCs w:val="28"/>
        </w:rPr>
        <w:t>“</w:t>
      </w:r>
      <w:r w:rsidR="00834273">
        <w:rPr>
          <w:rFonts w:ascii="仿宋_GB2312" w:eastAsia="仿宋_GB2312" w:hint="eastAsia"/>
          <w:sz w:val="28"/>
          <w:szCs w:val="28"/>
        </w:rPr>
        <w:t>苏州市重点产业紧缺人才计划申报</w:t>
      </w:r>
      <w:r w:rsidR="00F37CDE">
        <w:rPr>
          <w:rFonts w:ascii="仿宋_GB2312" w:eastAsia="仿宋_GB2312" w:hint="eastAsia"/>
          <w:sz w:val="28"/>
          <w:szCs w:val="28"/>
        </w:rPr>
        <w:t>”</w:t>
      </w:r>
      <w:r>
        <w:rPr>
          <w:rFonts w:ascii="仿宋_GB2312" w:eastAsia="仿宋_GB2312" w:hint="eastAsia"/>
          <w:sz w:val="28"/>
          <w:szCs w:val="28"/>
        </w:rPr>
        <w:t>。</w:t>
      </w:r>
    </w:p>
    <w:p w14:paraId="5ACB3C4C" w14:textId="0A1998CB" w:rsidR="00C338FE" w:rsidRDefault="00125CA9">
      <w:pPr>
        <w:pStyle w:val="a4"/>
        <w:spacing w:line="360" w:lineRule="auto"/>
        <w:ind w:firstLineChars="0" w:firstLine="0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13075FC4" wp14:editId="6557697F">
            <wp:extent cx="5274310" cy="2355215"/>
            <wp:effectExtent l="0" t="0" r="2540" b="6985"/>
            <wp:docPr id="4074530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45300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FCDAC" w14:textId="0C1BFE38" w:rsidR="000E5C61" w:rsidRPr="00C338FE" w:rsidRDefault="000E5C61">
      <w:pPr>
        <w:pStyle w:val="a4"/>
        <w:spacing w:line="360" w:lineRule="auto"/>
        <w:ind w:firstLineChars="0" w:firstLine="0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28F4671D" wp14:editId="6D7B38BA">
            <wp:extent cx="5274310" cy="4042410"/>
            <wp:effectExtent l="0" t="0" r="2540" b="0"/>
            <wp:docPr id="4665953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59537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6CC80" w14:textId="5EC96E33" w:rsidR="009A67E6" w:rsidRDefault="00D878D2" w:rsidP="009A67E6">
      <w:pPr>
        <w:pStyle w:val="a4"/>
        <w:spacing w:line="360" w:lineRule="auto"/>
        <w:ind w:firstLineChars="0" w:firstLine="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二、</w:t>
      </w:r>
      <w:r w:rsidR="009A67E6">
        <w:rPr>
          <w:rFonts w:ascii="仿宋_GB2312" w:eastAsia="仿宋_GB2312" w:hint="eastAsia"/>
          <w:sz w:val="28"/>
          <w:szCs w:val="28"/>
        </w:rPr>
        <w:t>选择资金申领审核，查看是否存在个人提交的信息。</w:t>
      </w:r>
    </w:p>
    <w:p w14:paraId="14E6D3ED" w14:textId="765CEB9C" w:rsidR="005635F3" w:rsidRDefault="009A67E6">
      <w:pPr>
        <w:pStyle w:val="a4"/>
        <w:spacing w:line="360" w:lineRule="auto"/>
        <w:ind w:firstLineChars="0" w:firstLine="0"/>
        <w:rPr>
          <w:rFonts w:ascii="仿宋_GB2312" w:eastAsia="仿宋_GB231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F1BBCDB" wp14:editId="68C27FBC">
            <wp:extent cx="5274310" cy="2693670"/>
            <wp:effectExtent l="0" t="0" r="2540" b="0"/>
            <wp:docPr id="2764951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49518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ACE45" w14:textId="0419F87D" w:rsidR="005635F3" w:rsidRPr="00156C8D" w:rsidRDefault="005635F3">
      <w:pPr>
        <w:pStyle w:val="a4"/>
        <w:spacing w:line="360" w:lineRule="auto"/>
        <w:ind w:firstLineChars="0" w:firstLine="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系统出现提示，请点击“</w:t>
      </w:r>
      <w:r w:rsidRPr="005635F3">
        <w:rPr>
          <w:rFonts w:ascii="仿宋_GB2312" w:eastAsia="仿宋_GB2312" w:hint="eastAsia"/>
          <w:color w:val="FF0000"/>
          <w:sz w:val="28"/>
          <w:szCs w:val="28"/>
        </w:rPr>
        <w:t>立即前往填写需求调查表</w:t>
      </w:r>
      <w:r>
        <w:rPr>
          <w:rFonts w:ascii="仿宋_GB2312" w:eastAsia="仿宋_GB2312" w:hint="eastAsia"/>
          <w:sz w:val="28"/>
          <w:szCs w:val="28"/>
        </w:rPr>
        <w:t>”完成调研操作。</w:t>
      </w:r>
    </w:p>
    <w:p w14:paraId="6562B983" w14:textId="2A73FBC1" w:rsidR="00697B81" w:rsidRDefault="005635F3">
      <w:pPr>
        <w:pStyle w:val="a4"/>
        <w:spacing w:line="360" w:lineRule="auto"/>
        <w:ind w:firstLineChars="0" w:firstLine="0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3E8DEDFC" wp14:editId="1D135C57">
            <wp:extent cx="5274310" cy="2393950"/>
            <wp:effectExtent l="0" t="0" r="2540" b="6350"/>
            <wp:docPr id="7527472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74726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7D212" w14:textId="30A12402" w:rsidR="00B54C76" w:rsidRDefault="00B54C76">
      <w:pPr>
        <w:pStyle w:val="a4"/>
        <w:spacing w:line="360" w:lineRule="auto"/>
        <w:ind w:firstLineChars="0" w:firstLine="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调研完成后可以查看对应的本年度申领审核信息列表</w:t>
      </w:r>
      <w:r w:rsidR="002D7C4C">
        <w:rPr>
          <w:rFonts w:ascii="仿宋_GB2312" w:eastAsia="仿宋_GB2312" w:hint="eastAsia"/>
          <w:sz w:val="28"/>
          <w:szCs w:val="28"/>
        </w:rPr>
        <w:t>，点击操作栏目上“</w:t>
      </w:r>
      <w:r w:rsidR="002D7C4C" w:rsidRPr="002D7C4C">
        <w:rPr>
          <w:rFonts w:ascii="仿宋_GB2312" w:eastAsia="仿宋_GB2312" w:hint="eastAsia"/>
          <w:color w:val="FF0000"/>
          <w:sz w:val="28"/>
          <w:szCs w:val="28"/>
        </w:rPr>
        <w:t>详细信息</w:t>
      </w:r>
      <w:r w:rsidR="002D7C4C">
        <w:rPr>
          <w:rFonts w:ascii="仿宋_GB2312" w:eastAsia="仿宋_GB2312" w:hint="eastAsia"/>
          <w:sz w:val="28"/>
          <w:szCs w:val="28"/>
        </w:rPr>
        <w:t>”。</w:t>
      </w:r>
    </w:p>
    <w:p w14:paraId="72B9C01C" w14:textId="2589C678" w:rsidR="00FC5AB2" w:rsidRDefault="00B54C76">
      <w:pPr>
        <w:pStyle w:val="a4"/>
        <w:spacing w:line="360" w:lineRule="auto"/>
        <w:ind w:firstLineChars="0" w:firstLine="0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10DFA1B0" wp14:editId="172D0E7A">
            <wp:extent cx="5274310" cy="2139315"/>
            <wp:effectExtent l="0" t="0" r="2540" b="0"/>
            <wp:docPr id="6456940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694025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CA782" w14:textId="041053A5" w:rsidR="002D7C4C" w:rsidRDefault="00FC5AB2">
      <w:pPr>
        <w:pStyle w:val="a4"/>
        <w:spacing w:line="360" w:lineRule="auto"/>
        <w:ind w:firstLineChars="0" w:firstLine="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lastRenderedPageBreak/>
        <w:t>单位信息出现了</w:t>
      </w:r>
      <w:r w:rsidRPr="00FC5AB2">
        <w:rPr>
          <w:rFonts w:ascii="仿宋_GB2312" w:eastAsia="仿宋_GB2312" w:hint="eastAsia"/>
          <w:color w:val="FF0000"/>
          <w:sz w:val="28"/>
          <w:szCs w:val="28"/>
        </w:rPr>
        <w:t>空白</w:t>
      </w:r>
      <w:r>
        <w:rPr>
          <w:rFonts w:ascii="仿宋_GB2312" w:eastAsia="仿宋_GB2312" w:hint="eastAsia"/>
          <w:sz w:val="28"/>
          <w:szCs w:val="28"/>
        </w:rPr>
        <w:t>或</w:t>
      </w:r>
      <w:r w:rsidRPr="00FC5AB2">
        <w:rPr>
          <w:rFonts w:ascii="仿宋_GB2312" w:eastAsia="仿宋_GB2312" w:hint="eastAsia"/>
          <w:color w:val="FF0000"/>
          <w:sz w:val="28"/>
          <w:szCs w:val="28"/>
        </w:rPr>
        <w:t>信息</w:t>
      </w:r>
      <w:r>
        <w:rPr>
          <w:rFonts w:ascii="仿宋_GB2312" w:eastAsia="仿宋_GB2312" w:hint="eastAsia"/>
          <w:sz w:val="28"/>
          <w:szCs w:val="28"/>
        </w:rPr>
        <w:t>和实际情况不一致，请前往</w:t>
      </w:r>
      <w:r w:rsidRPr="001B3AEE">
        <w:rPr>
          <w:rFonts w:ascii="仿宋_GB2312" w:eastAsia="仿宋_GB2312" w:hint="eastAsia"/>
          <w:color w:val="FF0000"/>
          <w:sz w:val="28"/>
          <w:szCs w:val="28"/>
        </w:rPr>
        <w:t>单位会员中心</w:t>
      </w:r>
      <w:r>
        <w:rPr>
          <w:rFonts w:ascii="仿宋_GB2312" w:eastAsia="仿宋_GB2312" w:hint="eastAsia"/>
          <w:sz w:val="28"/>
          <w:szCs w:val="28"/>
        </w:rPr>
        <w:t>进行信息修改保存后操作。</w:t>
      </w:r>
    </w:p>
    <w:p w14:paraId="3DB414EB" w14:textId="588DE50B" w:rsidR="00DD5F63" w:rsidRDefault="00B54C76">
      <w:pPr>
        <w:pStyle w:val="a4"/>
        <w:spacing w:line="360" w:lineRule="auto"/>
        <w:ind w:firstLineChars="0" w:firstLine="0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5698BB19" wp14:editId="428C59AE">
            <wp:extent cx="5274310" cy="2604770"/>
            <wp:effectExtent l="0" t="0" r="2540" b="5080"/>
            <wp:docPr id="6237455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74552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B8DFE" w14:textId="24D60805" w:rsidR="001B3AEE" w:rsidRPr="001B3AEE" w:rsidRDefault="001B3AEE">
      <w:pPr>
        <w:pStyle w:val="a4"/>
        <w:spacing w:line="360" w:lineRule="auto"/>
        <w:ind w:firstLineChars="0" w:firstLine="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上传对应的单位承诺书，确认信息点击“</w:t>
      </w:r>
      <w:r w:rsidRPr="001B3AEE">
        <w:rPr>
          <w:rFonts w:ascii="仿宋_GB2312" w:eastAsia="仿宋_GB2312" w:hint="eastAsia"/>
          <w:color w:val="FF0000"/>
          <w:sz w:val="28"/>
          <w:szCs w:val="28"/>
        </w:rPr>
        <w:t>提交审核</w:t>
      </w:r>
      <w:r>
        <w:rPr>
          <w:rFonts w:ascii="仿宋_GB2312" w:eastAsia="仿宋_GB2312" w:hint="eastAsia"/>
          <w:sz w:val="28"/>
          <w:szCs w:val="28"/>
        </w:rPr>
        <w:t>”，“</w:t>
      </w:r>
      <w:r w:rsidRPr="001B3AEE">
        <w:rPr>
          <w:rFonts w:ascii="仿宋_GB2312" w:eastAsia="仿宋_GB2312" w:hint="eastAsia"/>
          <w:color w:val="FF0000"/>
          <w:sz w:val="28"/>
          <w:szCs w:val="28"/>
        </w:rPr>
        <w:t>退回修改</w:t>
      </w:r>
      <w:r>
        <w:rPr>
          <w:rFonts w:ascii="仿宋_GB2312" w:eastAsia="仿宋_GB2312" w:hint="eastAsia"/>
          <w:sz w:val="28"/>
          <w:szCs w:val="28"/>
        </w:rPr>
        <w:t>”,“</w:t>
      </w:r>
      <w:r w:rsidRPr="001B3AEE">
        <w:rPr>
          <w:rFonts w:ascii="仿宋_GB2312" w:eastAsia="仿宋_GB2312" w:hint="eastAsia"/>
          <w:color w:val="FF0000"/>
          <w:sz w:val="28"/>
          <w:szCs w:val="28"/>
        </w:rPr>
        <w:t>审核不通过</w:t>
      </w:r>
      <w:r>
        <w:rPr>
          <w:rFonts w:ascii="仿宋_GB2312" w:eastAsia="仿宋_GB2312" w:hint="eastAsia"/>
          <w:sz w:val="28"/>
          <w:szCs w:val="28"/>
        </w:rPr>
        <w:t>”</w:t>
      </w:r>
    </w:p>
    <w:p w14:paraId="4F317578" w14:textId="6E655F86" w:rsidR="00BE640A" w:rsidRDefault="001B3AEE">
      <w:pPr>
        <w:pStyle w:val="a4"/>
        <w:spacing w:line="360" w:lineRule="auto"/>
        <w:ind w:firstLineChars="0" w:firstLine="0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5D4123EE" wp14:editId="2A07200D">
            <wp:extent cx="5274310" cy="1459865"/>
            <wp:effectExtent l="0" t="0" r="2540" b="6985"/>
            <wp:docPr id="10347301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730175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04DD9" w14:textId="2682601C" w:rsidR="00753231" w:rsidRPr="001B3AEE" w:rsidRDefault="001B3AEE">
      <w:pPr>
        <w:pStyle w:val="a4"/>
        <w:spacing w:line="360" w:lineRule="auto"/>
        <w:ind w:firstLineChars="0" w:firstLine="0"/>
        <w:rPr>
          <w:rFonts w:ascii="仿宋_GB2312" w:eastAsia="仿宋_GB2312"/>
          <w:color w:val="FF0000"/>
          <w:sz w:val="28"/>
          <w:szCs w:val="28"/>
        </w:rPr>
      </w:pPr>
      <w:r w:rsidRPr="001B3AEE">
        <w:rPr>
          <w:rFonts w:ascii="仿宋_GB2312" w:eastAsia="仿宋_GB2312" w:hint="eastAsia"/>
          <w:color w:val="FF0000"/>
          <w:sz w:val="28"/>
          <w:szCs w:val="28"/>
        </w:rPr>
        <w:t>注意事项：</w:t>
      </w:r>
      <w:r>
        <w:rPr>
          <w:rFonts w:ascii="仿宋_GB2312" w:eastAsia="仿宋_GB2312" w:hint="eastAsia"/>
          <w:color w:val="FF0000"/>
          <w:sz w:val="28"/>
          <w:szCs w:val="28"/>
        </w:rPr>
        <w:t>每次个人重新提交都需要单位审核提交，请各单位留意相关申领信息，避免错失申领时间。</w:t>
      </w:r>
    </w:p>
    <w:p w14:paraId="7DCDB6A6" w14:textId="5AC9A6D3" w:rsidR="00C60F62" w:rsidRDefault="00C60F62">
      <w:pPr>
        <w:pStyle w:val="a4"/>
        <w:spacing w:line="360" w:lineRule="auto"/>
        <w:ind w:firstLineChars="0" w:firstLine="0"/>
        <w:rPr>
          <w:rFonts w:ascii="仿宋_GB2312" w:eastAsia="仿宋_GB2312"/>
          <w:sz w:val="28"/>
          <w:szCs w:val="28"/>
        </w:rPr>
      </w:pPr>
    </w:p>
    <w:p w14:paraId="21A767B5" w14:textId="0511CF30" w:rsidR="00753231" w:rsidRDefault="00753231" w:rsidP="00A23CF8">
      <w:pPr>
        <w:pStyle w:val="a4"/>
        <w:spacing w:line="360" w:lineRule="auto"/>
        <w:ind w:firstLineChars="0" w:firstLine="0"/>
        <w:rPr>
          <w:rFonts w:ascii="仿宋_GB2312" w:eastAsia="仿宋_GB2312"/>
          <w:sz w:val="28"/>
          <w:szCs w:val="28"/>
        </w:rPr>
      </w:pPr>
    </w:p>
    <w:p w14:paraId="7A0D82DC" w14:textId="4A55A45E" w:rsidR="00CA1B84" w:rsidRPr="00906D1D" w:rsidRDefault="00CA1B84" w:rsidP="00906D1D">
      <w:pPr>
        <w:pStyle w:val="a4"/>
        <w:spacing w:line="360" w:lineRule="auto"/>
        <w:ind w:firstLineChars="0" w:firstLine="0"/>
        <w:rPr>
          <w:rFonts w:ascii="仿宋_GB2312" w:eastAsia="仿宋_GB2312"/>
          <w:sz w:val="28"/>
          <w:szCs w:val="28"/>
        </w:rPr>
      </w:pPr>
      <w:bookmarkStart w:id="0" w:name="_单位省一体化系统开通多个经办人操作指南"/>
      <w:bookmarkEnd w:id="0"/>
    </w:p>
    <w:sectPr w:rsidR="00CA1B84" w:rsidRPr="00906D1D">
      <w:headerReference w:type="default" r:id="rId23"/>
      <w:footerReference w:type="default" r:id="rId2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024725" w14:textId="77777777" w:rsidR="00F1705B" w:rsidRDefault="00F1705B" w:rsidP="0009166B">
      <w:r>
        <w:separator/>
      </w:r>
    </w:p>
  </w:endnote>
  <w:endnote w:type="continuationSeparator" w:id="0">
    <w:p w14:paraId="4D9E1507" w14:textId="77777777" w:rsidR="00F1705B" w:rsidRDefault="00F1705B" w:rsidP="000916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24D0B" w14:textId="77777777" w:rsidR="005B1BC2" w:rsidRDefault="005B1BC2" w:rsidP="005B1BC2">
    <w:pPr>
      <w:pStyle w:val="a7"/>
    </w:pPr>
    <w:r>
      <w:rPr>
        <w:rFonts w:hint="eastAsia"/>
      </w:rPr>
      <w:t>苏州人才总入口</w:t>
    </w:r>
  </w:p>
  <w:p w14:paraId="6F8C0B30" w14:textId="77777777" w:rsidR="0009166B" w:rsidRDefault="0009166B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FDA7E8" w14:textId="77777777" w:rsidR="00F1705B" w:rsidRDefault="00F1705B" w:rsidP="0009166B">
      <w:r>
        <w:separator/>
      </w:r>
    </w:p>
  </w:footnote>
  <w:footnote w:type="continuationSeparator" w:id="0">
    <w:p w14:paraId="4C8289CA" w14:textId="77777777" w:rsidR="00F1705B" w:rsidRDefault="00F1705B" w:rsidP="000916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65D0A8" w14:textId="5DF9F297" w:rsidR="0009166B" w:rsidRDefault="0009166B">
    <w:pPr>
      <w:pStyle w:val="a7"/>
    </w:pPr>
    <w:r>
      <w:rPr>
        <w:rFonts w:hint="eastAsia"/>
      </w:rPr>
      <w:t>苏州人才总入口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93E6131"/>
    <w:multiLevelType w:val="singleLevel"/>
    <w:tmpl w:val="793E6131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 w16cid:durableId="2914478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mFjNzQxNGJkMWJkMzBjM2NlNmYwYmRkY2RhZWYzMzAifQ=="/>
  </w:docVars>
  <w:rsids>
    <w:rsidRoot w:val="00753231"/>
    <w:rsid w:val="0007750F"/>
    <w:rsid w:val="0009166B"/>
    <w:rsid w:val="000943B0"/>
    <w:rsid w:val="000C2406"/>
    <w:rsid w:val="000C48D5"/>
    <w:rsid w:val="000D0CDC"/>
    <w:rsid w:val="000E5C61"/>
    <w:rsid w:val="000F29D1"/>
    <w:rsid w:val="00105B75"/>
    <w:rsid w:val="00110676"/>
    <w:rsid w:val="00125CA9"/>
    <w:rsid w:val="00156787"/>
    <w:rsid w:val="00156C8D"/>
    <w:rsid w:val="001861FB"/>
    <w:rsid w:val="001B3AEE"/>
    <w:rsid w:val="001D5152"/>
    <w:rsid w:val="001E5C08"/>
    <w:rsid w:val="00220070"/>
    <w:rsid w:val="0022100B"/>
    <w:rsid w:val="00227892"/>
    <w:rsid w:val="002375E0"/>
    <w:rsid w:val="00261F44"/>
    <w:rsid w:val="00265EAC"/>
    <w:rsid w:val="002B6191"/>
    <w:rsid w:val="002D0877"/>
    <w:rsid w:val="002D7C4C"/>
    <w:rsid w:val="002E06B3"/>
    <w:rsid w:val="002E4CC0"/>
    <w:rsid w:val="002F0AF6"/>
    <w:rsid w:val="003120B0"/>
    <w:rsid w:val="00317891"/>
    <w:rsid w:val="0033733F"/>
    <w:rsid w:val="003846FD"/>
    <w:rsid w:val="003B2443"/>
    <w:rsid w:val="003F279C"/>
    <w:rsid w:val="0048227A"/>
    <w:rsid w:val="0048790A"/>
    <w:rsid w:val="0049049A"/>
    <w:rsid w:val="004E1B08"/>
    <w:rsid w:val="00534AF7"/>
    <w:rsid w:val="00544716"/>
    <w:rsid w:val="005464D8"/>
    <w:rsid w:val="005635F3"/>
    <w:rsid w:val="005651B5"/>
    <w:rsid w:val="00595971"/>
    <w:rsid w:val="00595EA4"/>
    <w:rsid w:val="005B1BC2"/>
    <w:rsid w:val="005C0A87"/>
    <w:rsid w:val="005E474E"/>
    <w:rsid w:val="005F5ED5"/>
    <w:rsid w:val="006163CF"/>
    <w:rsid w:val="006342D8"/>
    <w:rsid w:val="00697B81"/>
    <w:rsid w:val="006A1AAB"/>
    <w:rsid w:val="006F7562"/>
    <w:rsid w:val="006F7A27"/>
    <w:rsid w:val="00725D7C"/>
    <w:rsid w:val="0074572B"/>
    <w:rsid w:val="00753231"/>
    <w:rsid w:val="00760DDE"/>
    <w:rsid w:val="00766A95"/>
    <w:rsid w:val="0077484F"/>
    <w:rsid w:val="007B76B3"/>
    <w:rsid w:val="007E3198"/>
    <w:rsid w:val="007F5097"/>
    <w:rsid w:val="008337AA"/>
    <w:rsid w:val="008338A2"/>
    <w:rsid w:val="00834273"/>
    <w:rsid w:val="00835243"/>
    <w:rsid w:val="00843673"/>
    <w:rsid w:val="008655A9"/>
    <w:rsid w:val="00884302"/>
    <w:rsid w:val="008877BB"/>
    <w:rsid w:val="008A532B"/>
    <w:rsid w:val="008A7A9F"/>
    <w:rsid w:val="008C3DDD"/>
    <w:rsid w:val="00906D1D"/>
    <w:rsid w:val="00956E90"/>
    <w:rsid w:val="009A1097"/>
    <w:rsid w:val="009A67E6"/>
    <w:rsid w:val="009B6055"/>
    <w:rsid w:val="009C2765"/>
    <w:rsid w:val="009C47CD"/>
    <w:rsid w:val="009E1409"/>
    <w:rsid w:val="009E2873"/>
    <w:rsid w:val="009F0FF5"/>
    <w:rsid w:val="00A2133A"/>
    <w:rsid w:val="00A23CF8"/>
    <w:rsid w:val="00A240E2"/>
    <w:rsid w:val="00A435E7"/>
    <w:rsid w:val="00A53F07"/>
    <w:rsid w:val="00A92F24"/>
    <w:rsid w:val="00AC1AEF"/>
    <w:rsid w:val="00AF5E1F"/>
    <w:rsid w:val="00B00850"/>
    <w:rsid w:val="00B12AE0"/>
    <w:rsid w:val="00B14EAC"/>
    <w:rsid w:val="00B43F75"/>
    <w:rsid w:val="00B47BCA"/>
    <w:rsid w:val="00B54B03"/>
    <w:rsid w:val="00B54C76"/>
    <w:rsid w:val="00B5573B"/>
    <w:rsid w:val="00B72059"/>
    <w:rsid w:val="00BD1311"/>
    <w:rsid w:val="00BE640A"/>
    <w:rsid w:val="00BF485F"/>
    <w:rsid w:val="00C07122"/>
    <w:rsid w:val="00C2575D"/>
    <w:rsid w:val="00C338FE"/>
    <w:rsid w:val="00C405B2"/>
    <w:rsid w:val="00C57BDE"/>
    <w:rsid w:val="00C60F62"/>
    <w:rsid w:val="00CA1263"/>
    <w:rsid w:val="00CA1B84"/>
    <w:rsid w:val="00CA288C"/>
    <w:rsid w:val="00CB5F4C"/>
    <w:rsid w:val="00CC1054"/>
    <w:rsid w:val="00CE0941"/>
    <w:rsid w:val="00CE1A74"/>
    <w:rsid w:val="00D06A37"/>
    <w:rsid w:val="00D16440"/>
    <w:rsid w:val="00D23597"/>
    <w:rsid w:val="00D34B19"/>
    <w:rsid w:val="00D530CC"/>
    <w:rsid w:val="00D61B66"/>
    <w:rsid w:val="00D873F0"/>
    <w:rsid w:val="00D878D2"/>
    <w:rsid w:val="00DB3D1B"/>
    <w:rsid w:val="00DB4E4F"/>
    <w:rsid w:val="00DC55B4"/>
    <w:rsid w:val="00DD5F63"/>
    <w:rsid w:val="00DE0F57"/>
    <w:rsid w:val="00DF0891"/>
    <w:rsid w:val="00E13F14"/>
    <w:rsid w:val="00E227C6"/>
    <w:rsid w:val="00E65412"/>
    <w:rsid w:val="00E87FDA"/>
    <w:rsid w:val="00E93CDB"/>
    <w:rsid w:val="00EB462E"/>
    <w:rsid w:val="00EE6FC5"/>
    <w:rsid w:val="00EF41C6"/>
    <w:rsid w:val="00F1705B"/>
    <w:rsid w:val="00F319F7"/>
    <w:rsid w:val="00F355AA"/>
    <w:rsid w:val="00F37CDE"/>
    <w:rsid w:val="00F56462"/>
    <w:rsid w:val="00F602E8"/>
    <w:rsid w:val="00F75DA7"/>
    <w:rsid w:val="00FC5AB2"/>
    <w:rsid w:val="02551A35"/>
    <w:rsid w:val="02573F78"/>
    <w:rsid w:val="04477AA3"/>
    <w:rsid w:val="056B2780"/>
    <w:rsid w:val="08E23B4D"/>
    <w:rsid w:val="0C303A25"/>
    <w:rsid w:val="1190478E"/>
    <w:rsid w:val="13D6674E"/>
    <w:rsid w:val="15CD6BAA"/>
    <w:rsid w:val="1C136791"/>
    <w:rsid w:val="1D81675B"/>
    <w:rsid w:val="1DED6B6E"/>
    <w:rsid w:val="1E4F2CDF"/>
    <w:rsid w:val="21327919"/>
    <w:rsid w:val="24AC5084"/>
    <w:rsid w:val="29100D72"/>
    <w:rsid w:val="293C0EF8"/>
    <w:rsid w:val="2BAD6E75"/>
    <w:rsid w:val="2E385F6E"/>
    <w:rsid w:val="2FAF2BAF"/>
    <w:rsid w:val="2FBB4D1E"/>
    <w:rsid w:val="2FEA5603"/>
    <w:rsid w:val="30711394"/>
    <w:rsid w:val="3152075D"/>
    <w:rsid w:val="321C2667"/>
    <w:rsid w:val="37041928"/>
    <w:rsid w:val="37B064E1"/>
    <w:rsid w:val="3B2C4D22"/>
    <w:rsid w:val="3D0575D8"/>
    <w:rsid w:val="3D8F15CC"/>
    <w:rsid w:val="3DAE5E5B"/>
    <w:rsid w:val="3DE27665"/>
    <w:rsid w:val="3E180918"/>
    <w:rsid w:val="3E7E5396"/>
    <w:rsid w:val="41007811"/>
    <w:rsid w:val="41C37841"/>
    <w:rsid w:val="42750D5C"/>
    <w:rsid w:val="486B4317"/>
    <w:rsid w:val="4C6562E6"/>
    <w:rsid w:val="51FE5778"/>
    <w:rsid w:val="524547A9"/>
    <w:rsid w:val="57FC08F2"/>
    <w:rsid w:val="583A3465"/>
    <w:rsid w:val="590C6945"/>
    <w:rsid w:val="623E1AE1"/>
    <w:rsid w:val="692A1985"/>
    <w:rsid w:val="6D6B164E"/>
    <w:rsid w:val="6E571B87"/>
    <w:rsid w:val="6ED35F1E"/>
    <w:rsid w:val="74A721D4"/>
    <w:rsid w:val="771D4F43"/>
    <w:rsid w:val="7BF4617E"/>
    <w:rsid w:val="7E1F0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F90DC27"/>
  <w15:docId w15:val="{2E10FD7C-6E61-4C8A-A6D6-FAF197B3C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026E5" w:themeColor="hyperlink"/>
      <w:u w:val="single"/>
    </w:rPr>
  </w:style>
  <w:style w:type="paragraph" w:styleId="a4">
    <w:name w:val="List Paragraph"/>
    <w:basedOn w:val="a"/>
    <w:uiPriority w:val="34"/>
    <w:qFormat/>
    <w:pPr>
      <w:ind w:firstLineChars="200" w:firstLine="420"/>
    </w:pPr>
  </w:style>
  <w:style w:type="paragraph" w:styleId="a5">
    <w:name w:val="Subtitle"/>
    <w:basedOn w:val="a"/>
    <w:next w:val="a"/>
    <w:link w:val="a6"/>
    <w:qFormat/>
    <w:rsid w:val="007E3198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character" w:customStyle="1" w:styleId="a6">
    <w:name w:val="副标题 字符"/>
    <w:basedOn w:val="a0"/>
    <w:link w:val="a5"/>
    <w:rsid w:val="007E3198"/>
    <w:rPr>
      <w:rFonts w:asciiTheme="minorHAnsi" w:eastAsiaTheme="minorEastAsia" w:hAnsiTheme="minorHAnsi" w:cstheme="minorBidi"/>
      <w:b/>
      <w:bCs/>
      <w:kern w:val="28"/>
      <w:sz w:val="32"/>
      <w:szCs w:val="32"/>
    </w:rPr>
  </w:style>
  <w:style w:type="paragraph" w:styleId="a7">
    <w:name w:val="header"/>
    <w:basedOn w:val="a"/>
    <w:link w:val="a8"/>
    <w:rsid w:val="0009166B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09166B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footer"/>
    <w:basedOn w:val="a"/>
    <w:link w:val="aa"/>
    <w:rsid w:val="0009166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rsid w:val="0009166B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b">
    <w:name w:val="Unresolved Mention"/>
    <w:basedOn w:val="a0"/>
    <w:uiPriority w:val="99"/>
    <w:semiHidden/>
    <w:unhideWhenUsed/>
    <w:rsid w:val="00B47BCA"/>
    <w:rPr>
      <w:color w:val="605E5C"/>
      <w:shd w:val="clear" w:color="auto" w:fill="E1DFDD"/>
    </w:rPr>
  </w:style>
  <w:style w:type="character" w:styleId="ac">
    <w:name w:val="FollowedHyperlink"/>
    <w:basedOn w:val="a0"/>
    <w:rsid w:val="00B47BCA"/>
    <w:rPr>
      <w:color w:val="7E1FA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7488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9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8BF0F6-13F0-4C9E-9240-2F01BB907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549</TotalTime>
  <Pages>8</Pages>
  <Words>381</Words>
  <Characters>397</Characters>
  <Application>Microsoft Office Word</Application>
  <DocSecurity>0</DocSecurity>
  <Lines>33</Lines>
  <Paragraphs>22</Paragraphs>
  <ScaleCrop>false</ScaleCrop>
  <Company/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zj</dc:creator>
  <cp:lastModifiedBy>jie qian</cp:lastModifiedBy>
  <cp:revision>117</cp:revision>
  <dcterms:created xsi:type="dcterms:W3CDTF">2024-08-12T06:09:00Z</dcterms:created>
  <dcterms:modified xsi:type="dcterms:W3CDTF">2025-04-15T02:15:00Z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A56D3C263A1F4B2FBE47B8DB0390CFCB_13</vt:lpwstr>
  </property>
</Properties>
</file>