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60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</w:t>
      </w:r>
    </w:p>
    <w:tbl>
      <w:tblPr>
        <w:tblStyle w:val="5"/>
        <w:tblW w:w="5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900"/>
      </w:tblGrid>
      <w:tr w14:paraId="31CE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tcMar>
              <w:left w:w="0" w:type="dxa"/>
              <w:right w:w="0" w:type="dxa"/>
            </w:tcMar>
            <w:vAlign w:val="top"/>
          </w:tcPr>
          <w:p w14:paraId="72EBB1E4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cs="Times New Roman"/>
              </w:rPr>
              <w:t>合同</w:t>
            </w:r>
            <w:r>
              <w:rPr>
                <w:rFonts w:hint="default" w:ascii="Times New Roman" w:hAnsi="Times New Roman" w:cs="Times New Roman"/>
                <w:sz w:val="24"/>
              </w:rPr>
              <w:t>编号：</w:t>
            </w:r>
          </w:p>
        </w:tc>
        <w:tc>
          <w:tcPr>
            <w:tcW w:w="3900" w:type="dxa"/>
            <w:tcBorders>
              <w:bottom w:val="single" w:color="auto" w:sz="4" w:space="0"/>
            </w:tcBorders>
            <w:noWrap w:val="0"/>
            <w:vAlign w:val="top"/>
          </w:tcPr>
          <w:p w14:paraId="7E9EE92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bookmarkStart w:id="0" w:name="prpe_subject_no"/>
      </w:tr>
      <w:bookmarkEnd w:id="0"/>
      <w:tr w14:paraId="4482F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tcMar>
              <w:left w:w="0" w:type="dxa"/>
              <w:right w:w="0" w:type="dxa"/>
            </w:tcMar>
            <w:vAlign w:val="top"/>
          </w:tcPr>
          <w:p w14:paraId="2DF22F63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项目类别：</w:t>
            </w: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408D170">
            <w:pPr>
              <w:rPr>
                <w:rFonts w:hint="default" w:ascii="Times New Roman" w:hAnsi="Times New Roman" w:cs="Times New Roman"/>
                <w:sz w:val="24"/>
              </w:rPr>
            </w:pPr>
            <w:bookmarkStart w:id="1" w:name="prpe_tech_area_name"/>
            <w:bookmarkEnd w:id="1"/>
            <w:r>
              <w:rPr>
                <w:rFonts w:hint="default" w:ascii="Times New Roman" w:hAnsi="Times New Roman" w:cs="Times New Roman"/>
                <w:sz w:val="24"/>
              </w:rPr>
              <w:t>安徽省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特色</w:t>
            </w:r>
            <w:r>
              <w:rPr>
                <w:rFonts w:hint="default" w:ascii="Times New Roman" w:hAnsi="Times New Roman" w:cs="Times New Roman"/>
                <w:sz w:val="24"/>
              </w:rPr>
              <w:t>产业创新研究院</w:t>
            </w:r>
          </w:p>
        </w:tc>
        <w:bookmarkStart w:id="2" w:name="prpe_subject_title"/>
      </w:tr>
      <w:bookmarkEnd w:id="2"/>
    </w:tbl>
    <w:p w14:paraId="76EEAFF9">
      <w:pPr>
        <w:rPr>
          <w:rFonts w:hint="default" w:ascii="Times New Roman" w:hAnsi="Times New Roman" w:cs="Times New Roman"/>
          <w:sz w:val="24"/>
        </w:rPr>
      </w:pPr>
    </w:p>
    <w:p w14:paraId="3A59CF24">
      <w:pPr>
        <w:ind w:left="210" w:leftChars="100" w:firstLine="5908" w:firstLineChars="2462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Label1" w:shapeid="_x0000_i1025"/>
        </w:object>
      </w:r>
      <w:bookmarkStart w:id="3" w:name="bmb_barcode"/>
    </w:p>
    <w:p w14:paraId="3929BDA4">
      <w:pPr>
        <w:ind w:left="210" w:leftChars="100" w:firstLine="2462" w:firstLineChars="2462"/>
        <w:jc w:val="right"/>
        <w:rPr>
          <w:rFonts w:hint="default" w:ascii="Times New Roman" w:hAnsi="Times New Roman" w:cs="Times New Roman"/>
          <w:sz w:val="10"/>
        </w:rPr>
      </w:pPr>
    </w:p>
    <w:p w14:paraId="27710805">
      <w:pPr>
        <w:ind w:left="210" w:leftChars="100" w:firstLine="2462" w:firstLineChars="2462"/>
        <w:jc w:val="right"/>
        <w:rPr>
          <w:rFonts w:hint="default" w:ascii="Times New Roman" w:hAnsi="Times New Roman" w:cs="Times New Roman"/>
          <w:sz w:val="10"/>
        </w:rPr>
      </w:pPr>
    </w:p>
    <w:bookmarkEnd w:id="3"/>
    <w:p w14:paraId="589B077C">
      <w:pPr>
        <w:ind w:left="210"/>
        <w:rPr>
          <w:rFonts w:hint="default" w:ascii="Times New Roman" w:hAnsi="Times New Roman" w:cs="Times New Roman"/>
          <w:sz w:val="10"/>
        </w:rPr>
      </w:pPr>
    </w:p>
    <w:p w14:paraId="7C581534">
      <w:pPr>
        <w:jc w:val="center"/>
        <w:rPr>
          <w:rFonts w:hint="default" w:ascii="Times New Roman" w:hAnsi="Times New Roman" w:eastAsia="宋体" w:cs="Times New Roman"/>
          <w:b/>
          <w:bCs w:val="0"/>
          <w:sz w:val="56"/>
          <w:szCs w:val="56"/>
        </w:rPr>
      </w:pPr>
      <w:r>
        <w:rPr>
          <w:rFonts w:hint="default" w:ascii="Times New Roman" w:hAnsi="Times New Roman" w:eastAsia="宋体" w:cs="Times New Roman"/>
          <w:b/>
          <w:bCs w:val="0"/>
          <w:sz w:val="56"/>
          <w:szCs w:val="56"/>
        </w:rPr>
        <w:t>安徽省</w:t>
      </w:r>
      <w:r>
        <w:rPr>
          <w:rFonts w:hint="default" w:ascii="Times New Roman" w:hAnsi="Times New Roman" w:eastAsia="宋体" w:cs="Times New Roman"/>
          <w:b/>
          <w:bCs w:val="0"/>
          <w:sz w:val="56"/>
          <w:szCs w:val="56"/>
          <w:lang w:eastAsia="zh-CN"/>
        </w:rPr>
        <w:t>特色</w:t>
      </w:r>
      <w:r>
        <w:rPr>
          <w:rFonts w:hint="default" w:ascii="Times New Roman" w:hAnsi="Times New Roman" w:eastAsia="宋体" w:cs="Times New Roman"/>
          <w:b/>
          <w:bCs w:val="0"/>
          <w:sz w:val="56"/>
          <w:szCs w:val="56"/>
        </w:rPr>
        <w:t>产业创新研究院</w:t>
      </w:r>
    </w:p>
    <w:p w14:paraId="6F982B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bCs w:val="0"/>
          <w:spacing w:val="-9"/>
          <w:sz w:val="56"/>
          <w:szCs w:val="56"/>
        </w:rPr>
        <w:t>建设计划任务书</w:t>
      </w:r>
    </w:p>
    <w:p w14:paraId="7DC98D88">
      <w:pPr>
        <w:spacing w:line="60" w:lineRule="auto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-3"/>
          <w:kern w:val="0"/>
          <w:sz w:val="37"/>
          <w:szCs w:val="37"/>
          <w:lang w:val="en-US" w:eastAsia="en-US" w:bidi="ar-SA"/>
        </w:rPr>
        <w:t>（202</w:t>
      </w:r>
      <w:r>
        <w:rPr>
          <w:rFonts w:hint="eastAsia" w:ascii="Times New Roman" w:hAnsi="Times New Roman" w:cs="Times New Roman"/>
          <w:snapToGrid w:val="0"/>
          <w:color w:val="000000"/>
          <w:spacing w:val="-3"/>
          <w:kern w:val="0"/>
          <w:sz w:val="37"/>
          <w:szCs w:val="37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-3"/>
          <w:kern w:val="0"/>
          <w:sz w:val="37"/>
          <w:szCs w:val="37"/>
          <w:lang w:val="en-US" w:eastAsia="en-US" w:bidi="ar-SA"/>
        </w:rPr>
        <w:t>年度）</w:t>
      </w:r>
    </w:p>
    <w:p w14:paraId="573896D4">
      <w:pPr>
        <w:spacing w:line="560" w:lineRule="exact"/>
        <w:ind w:left="1980" w:hanging="1440"/>
        <w:jc w:val="left"/>
        <w:rPr>
          <w:rFonts w:hint="default" w:ascii="Times New Roman" w:hAnsi="Times New Roman" w:eastAsia="黑体" w:cs="Times New Roman"/>
          <w:sz w:val="28"/>
        </w:rPr>
      </w:pP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898"/>
        <w:gridCol w:w="1060"/>
        <w:gridCol w:w="2392"/>
      </w:tblGrid>
      <w:tr w14:paraId="10E8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tcBorders>
              <w:bottom w:val="nil"/>
            </w:tcBorders>
            <w:noWrap w:val="0"/>
            <w:vAlign w:val="bottom"/>
          </w:tcPr>
          <w:p w14:paraId="0C8176EC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</w:p>
        </w:tc>
        <w:tc>
          <w:tcPr>
            <w:tcW w:w="6350" w:type="dxa"/>
            <w:gridSpan w:val="3"/>
            <w:tcBorders>
              <w:bottom w:val="nil"/>
            </w:tcBorders>
            <w:noWrap w:val="0"/>
            <w:vAlign w:val="bottom"/>
          </w:tcPr>
          <w:p w14:paraId="205DE1FC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E5A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tcBorders>
              <w:top w:val="nil"/>
            </w:tcBorders>
            <w:noWrap w:val="0"/>
            <w:vAlign w:val="bottom"/>
          </w:tcPr>
          <w:p w14:paraId="4E4EC932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特色产研院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名称：</w:t>
            </w:r>
          </w:p>
        </w:tc>
        <w:tc>
          <w:tcPr>
            <w:tcW w:w="6350" w:type="dxa"/>
            <w:gridSpan w:val="3"/>
            <w:tcBorders>
              <w:top w:val="nil"/>
              <w:bottom w:val="single" w:color="000000" w:sz="4" w:space="0"/>
            </w:tcBorders>
            <w:noWrap w:val="0"/>
            <w:vAlign w:val="bottom"/>
          </w:tcPr>
          <w:p w14:paraId="3D426D01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DE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02FBF29B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z w:val="25"/>
                <w:szCs w:val="25"/>
              </w:rPr>
              <w:t>牵头单位（盖章）：</w:t>
            </w:r>
          </w:p>
        </w:tc>
        <w:tc>
          <w:tcPr>
            <w:tcW w:w="635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33CB2E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bookmarkStart w:id="4" w:name="oncname"/>
            <w:bookmarkEnd w:id="4"/>
          </w:p>
        </w:tc>
      </w:tr>
      <w:tr w14:paraId="039C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58954E9F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z w:val="25"/>
                <w:szCs w:val="25"/>
              </w:rPr>
              <w:t>归口管理部门：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 xml:space="preserve">       </w:t>
            </w:r>
          </w:p>
        </w:tc>
        <w:tc>
          <w:tcPr>
            <w:tcW w:w="635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DD9B738">
            <w:pPr>
              <w:widowControl/>
              <w:jc w:val="righ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2B6C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38D08583"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黑体" w:cs="Times New Roman"/>
                <w:sz w:val="25"/>
                <w:szCs w:val="25"/>
              </w:rPr>
              <w:t>通讯地址：</w:t>
            </w:r>
          </w:p>
        </w:tc>
        <w:tc>
          <w:tcPr>
            <w:tcW w:w="635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A9911FC">
            <w:pPr>
              <w:widowControl/>
              <w:jc w:val="righ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54053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5EA174B5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主要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负责人：</w:t>
            </w:r>
          </w:p>
        </w:tc>
        <w:tc>
          <w:tcPr>
            <w:tcW w:w="289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799D64F8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bookmarkStart w:id="5" w:name="contact_name1"/>
            <w:bookmarkEnd w:id="5"/>
          </w:p>
        </w:tc>
        <w:tc>
          <w:tcPr>
            <w:tcW w:w="1060" w:type="dxa"/>
            <w:noWrap w:val="0"/>
            <w:vAlign w:val="center"/>
          </w:tcPr>
          <w:p w14:paraId="465A5DD5">
            <w:pPr>
              <w:widowControl/>
              <w:jc w:val="both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手机：</w:t>
            </w:r>
          </w:p>
        </w:tc>
        <w:tc>
          <w:tcPr>
            <w:tcW w:w="239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786F538E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bookmarkStart w:id="6" w:name="contact_mobile1"/>
            <w:bookmarkEnd w:id="6"/>
            <w:bookmarkStart w:id="7" w:name="contact_tel1"/>
            <w:bookmarkEnd w:id="7"/>
          </w:p>
        </w:tc>
      </w:tr>
      <w:tr w14:paraId="6984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5F2E2145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5"/>
                <w:szCs w:val="25"/>
              </w:rPr>
              <w:t>联系人姓名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：</w:t>
            </w:r>
          </w:p>
        </w:tc>
        <w:tc>
          <w:tcPr>
            <w:tcW w:w="289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A28F12C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831A74B">
            <w:pPr>
              <w:widowControl/>
              <w:jc w:val="both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手机：</w:t>
            </w:r>
          </w:p>
        </w:tc>
        <w:tc>
          <w:tcPr>
            <w:tcW w:w="239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BEE9C30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D4B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2BF2897F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建设期限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：</w:t>
            </w:r>
          </w:p>
        </w:tc>
        <w:tc>
          <w:tcPr>
            <w:tcW w:w="6350" w:type="dxa"/>
            <w:gridSpan w:val="3"/>
            <w:tcBorders>
              <w:bottom w:val="single" w:color="000000" w:sz="4" w:space="0"/>
            </w:tcBorders>
            <w:noWrap w:val="0"/>
            <w:vAlign w:val="bottom"/>
          </w:tcPr>
          <w:p w14:paraId="25DD1B98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月1日至202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月31日</w:t>
            </w:r>
          </w:p>
        </w:tc>
      </w:tr>
    </w:tbl>
    <w:p w14:paraId="6900C42F">
      <w:pPr>
        <w:spacing w:line="560" w:lineRule="exact"/>
        <w:jc w:val="left"/>
        <w:rPr>
          <w:rFonts w:hint="default" w:ascii="Times New Roman" w:hAnsi="Times New Roman" w:cs="Times New Roman"/>
          <w:b/>
          <w:sz w:val="30"/>
        </w:rPr>
      </w:pPr>
      <w:bookmarkStart w:id="8" w:name="bkmpwd"/>
      <w:bookmarkEnd w:id="8"/>
      <w:bookmarkStart w:id="9" w:name="version"/>
      <w:bookmarkEnd w:id="9"/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B313AE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24F53BB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6C6428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方法: Word菜单-&gt;工具-&gt;宏-&gt;安全性-&gt;安全级,设置为"中"</w:t>
                            </w:r>
                          </w:p>
                          <w:p w14:paraId="031D49F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 w14:paraId="06AD085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 w14:paraId="2C60A28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R9qhjXAAAACgEAAA8AAAAAAAAA&#10;AQAgAAAAIgAAAGRycy9kb3ducmV2LnhtbFBLAQIUABQAAAAIAIdO4kDHuMtOEgIAAFAEAAAOAAAA&#10;AAAAAAEAIAAAACYBAABkcnMvZTJvRG9jLnhtbFBLBQYAAAAABgAGAFkBAACqBQAAAAA=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B313AE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24F53BB5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 w14:paraId="6C6428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方法: Word菜单-&gt;工具-&gt;宏-&gt;安全性-&gt;安全级,设置为"中"</w:t>
                      </w:r>
                    </w:p>
                    <w:p w14:paraId="031D49F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 w14:paraId="06AD085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 w14:paraId="2C60A28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1BFAC92D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b/>
          <w:sz w:val="30"/>
        </w:rPr>
      </w:pPr>
    </w:p>
    <w:p w14:paraId="6A6CC35C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b/>
          <w:sz w:val="30"/>
        </w:rPr>
      </w:pPr>
    </w:p>
    <w:p w14:paraId="22B73E8D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eastAsia="黑体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安徽省科学技术厅制</w:t>
      </w:r>
      <w:r>
        <w:rPr>
          <w:rFonts w:hint="default" w:ascii="Times New Roman" w:hAnsi="Times New Roman" w:eastAsia="黑体" w:cs="Times New Roman"/>
          <w:spacing w:val="1"/>
          <w:sz w:val="32"/>
          <w:szCs w:val="32"/>
        </w:rPr>
        <w:t xml:space="preserve"> </w:t>
      </w:r>
    </w:p>
    <w:p w14:paraId="2B2FF3E8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color w:val="FF0000"/>
          <w:sz w:val="30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二〇二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年</w:t>
      </w:r>
      <w:r>
        <w:rPr>
          <w:rFonts w:hint="default" w:ascii="Times New Roman" w:hAnsi="Times New Roman" w:cs="Times New Roman"/>
          <w:b/>
          <w:color w:val="FF0000"/>
          <w:sz w:val="30"/>
        </w:rPr>
        <w:t xml:space="preserve"> </w:t>
      </w:r>
    </w:p>
    <w:p w14:paraId="3142DCC6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特色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产业创新研究院基本情况</w:t>
      </w:r>
    </w:p>
    <w:tbl>
      <w:tblPr>
        <w:tblStyle w:val="8"/>
        <w:tblpPr w:leftFromText="180" w:rightFromText="180" w:vertAnchor="text" w:horzAnchor="page" w:tblpX="1119" w:tblpY="497"/>
        <w:tblOverlap w:val="never"/>
        <w:tblW w:w="975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1788"/>
        <w:gridCol w:w="1987"/>
        <w:gridCol w:w="1694"/>
        <w:gridCol w:w="1953"/>
      </w:tblGrid>
      <w:tr w14:paraId="001A7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330" w:type="dxa"/>
            <w:noWrap w:val="0"/>
            <w:vAlign w:val="center"/>
          </w:tcPr>
          <w:p w14:paraId="623903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10" w:name="_Hlk486200379"/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  <w:lang w:eastAsia="zh-CN"/>
              </w:rPr>
              <w:t>特色产研院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</w:rPr>
              <w:t>名称</w:t>
            </w:r>
          </w:p>
        </w:tc>
        <w:tc>
          <w:tcPr>
            <w:tcW w:w="1788" w:type="dxa"/>
            <w:noWrap w:val="0"/>
            <w:vAlign w:val="center"/>
          </w:tcPr>
          <w:p w14:paraId="526E13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0D5FF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产业领域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 w14:paraId="2B53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D9E1A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9D8C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330" w:type="dxa"/>
            <w:noWrap w:val="0"/>
            <w:vAlign w:val="top"/>
          </w:tcPr>
          <w:p w14:paraId="74CB7E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牵头单位名称</w:t>
            </w:r>
          </w:p>
        </w:tc>
        <w:tc>
          <w:tcPr>
            <w:tcW w:w="1788" w:type="dxa"/>
            <w:noWrap w:val="0"/>
            <w:vAlign w:val="top"/>
          </w:tcPr>
          <w:p w14:paraId="3CC3B4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right="132" w:hanging="21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590B3C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单位类型</w:t>
            </w:r>
          </w:p>
        </w:tc>
        <w:tc>
          <w:tcPr>
            <w:tcW w:w="3647" w:type="dxa"/>
            <w:gridSpan w:val="2"/>
            <w:noWrap w:val="0"/>
            <w:vAlign w:val="top"/>
          </w:tcPr>
          <w:p w14:paraId="5E4E95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04A7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30" w:type="dxa"/>
            <w:noWrap w:val="0"/>
            <w:vAlign w:val="top"/>
          </w:tcPr>
          <w:p w14:paraId="0794F0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牵头单位联系人</w:t>
            </w:r>
          </w:p>
        </w:tc>
        <w:tc>
          <w:tcPr>
            <w:tcW w:w="1788" w:type="dxa"/>
            <w:noWrap w:val="0"/>
            <w:vAlign w:val="top"/>
          </w:tcPr>
          <w:p w14:paraId="7B7B37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2348C6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647" w:type="dxa"/>
            <w:gridSpan w:val="2"/>
            <w:noWrap w:val="0"/>
            <w:vAlign w:val="top"/>
          </w:tcPr>
          <w:p w14:paraId="4DA253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A650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752" w:type="dxa"/>
            <w:gridSpan w:val="5"/>
            <w:noWrap w:val="0"/>
            <w:vAlign w:val="top"/>
          </w:tcPr>
          <w:p w14:paraId="3F47C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4"/>
                <w:szCs w:val="24"/>
              </w:rPr>
              <w:t>共建单位信息</w:t>
            </w:r>
          </w:p>
        </w:tc>
      </w:tr>
      <w:tr w14:paraId="56B2A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30" w:type="dxa"/>
            <w:noWrap w:val="0"/>
            <w:vAlign w:val="top"/>
          </w:tcPr>
          <w:p w14:paraId="72B1EF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788" w:type="dxa"/>
            <w:noWrap w:val="0"/>
            <w:vAlign w:val="top"/>
          </w:tcPr>
          <w:p w14:paraId="7AD24A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单位名称</w:t>
            </w:r>
          </w:p>
        </w:tc>
        <w:tc>
          <w:tcPr>
            <w:tcW w:w="1987" w:type="dxa"/>
            <w:noWrap w:val="0"/>
            <w:vAlign w:val="top"/>
          </w:tcPr>
          <w:p w14:paraId="623D7A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单位类型</w:t>
            </w:r>
          </w:p>
        </w:tc>
        <w:tc>
          <w:tcPr>
            <w:tcW w:w="1694" w:type="dxa"/>
            <w:noWrap w:val="0"/>
            <w:vAlign w:val="top"/>
          </w:tcPr>
          <w:p w14:paraId="58CF0B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953" w:type="dxa"/>
            <w:noWrap w:val="0"/>
            <w:vAlign w:val="top"/>
          </w:tcPr>
          <w:p w14:paraId="2A180B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联系电话</w:t>
            </w:r>
          </w:p>
        </w:tc>
      </w:tr>
      <w:tr w14:paraId="464F2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30" w:type="dxa"/>
            <w:noWrap w:val="0"/>
            <w:vAlign w:val="top"/>
          </w:tcPr>
          <w:p w14:paraId="749034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noWrap w:val="0"/>
            <w:vAlign w:val="top"/>
          </w:tcPr>
          <w:p w14:paraId="603F1F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7F833E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18EEDC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11FC35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29B0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30" w:type="dxa"/>
            <w:noWrap w:val="0"/>
            <w:vAlign w:val="top"/>
          </w:tcPr>
          <w:p w14:paraId="381D90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noWrap w:val="0"/>
            <w:vAlign w:val="top"/>
          </w:tcPr>
          <w:p w14:paraId="4298F6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1E9E98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19FFC1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700D81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7DBE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30" w:type="dxa"/>
            <w:noWrap w:val="0"/>
            <w:vAlign w:val="top"/>
          </w:tcPr>
          <w:p w14:paraId="3FF072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noWrap w:val="0"/>
            <w:vAlign w:val="top"/>
          </w:tcPr>
          <w:p w14:paraId="77BB4D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right="132" w:hanging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201F3B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790131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624E33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D3C5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2330" w:type="dxa"/>
            <w:noWrap w:val="0"/>
            <w:vAlign w:val="center"/>
          </w:tcPr>
          <w:p w14:paraId="0EA623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主要研究方向</w:t>
            </w:r>
          </w:p>
        </w:tc>
        <w:tc>
          <w:tcPr>
            <w:tcW w:w="7422" w:type="dxa"/>
            <w:gridSpan w:val="4"/>
            <w:noWrap w:val="0"/>
            <w:vAlign w:val="top"/>
          </w:tcPr>
          <w:p w14:paraId="429E90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right="189" w:firstLine="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6325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30" w:type="dxa"/>
            <w:vMerge w:val="restart"/>
            <w:tcBorders>
              <w:bottom w:val="nil"/>
            </w:tcBorders>
            <w:noWrap w:val="0"/>
            <w:vAlign w:val="top"/>
          </w:tcPr>
          <w:p w14:paraId="37F4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96DF5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特色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产研院主要负责人</w:t>
            </w:r>
          </w:p>
        </w:tc>
        <w:tc>
          <w:tcPr>
            <w:tcW w:w="1788" w:type="dxa"/>
            <w:noWrap w:val="0"/>
            <w:vAlign w:val="top"/>
          </w:tcPr>
          <w:p w14:paraId="24771C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987" w:type="dxa"/>
            <w:noWrap w:val="0"/>
            <w:vAlign w:val="top"/>
          </w:tcPr>
          <w:p w14:paraId="1E5109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7D2159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出生日期</w:t>
            </w:r>
          </w:p>
        </w:tc>
        <w:tc>
          <w:tcPr>
            <w:tcW w:w="1953" w:type="dxa"/>
            <w:noWrap w:val="0"/>
            <w:vAlign w:val="top"/>
          </w:tcPr>
          <w:p w14:paraId="2A5DD7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D19C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F5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476BF6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职称</w:t>
            </w:r>
          </w:p>
        </w:tc>
        <w:tc>
          <w:tcPr>
            <w:tcW w:w="1987" w:type="dxa"/>
            <w:noWrap w:val="0"/>
            <w:vAlign w:val="top"/>
          </w:tcPr>
          <w:p w14:paraId="25DDA0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70441A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1953" w:type="dxa"/>
            <w:noWrap w:val="0"/>
            <w:vAlign w:val="top"/>
          </w:tcPr>
          <w:p w14:paraId="236270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9DB7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30" w:type="dxa"/>
            <w:vMerge w:val="continue"/>
            <w:tcBorders>
              <w:top w:val="nil"/>
            </w:tcBorders>
            <w:noWrap w:val="0"/>
            <w:vAlign w:val="top"/>
          </w:tcPr>
          <w:p w14:paraId="6A39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2AF4D1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专业专长</w:t>
            </w:r>
          </w:p>
        </w:tc>
        <w:tc>
          <w:tcPr>
            <w:tcW w:w="1987" w:type="dxa"/>
            <w:noWrap w:val="0"/>
            <w:vAlign w:val="top"/>
          </w:tcPr>
          <w:p w14:paraId="1F096F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7815D4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953" w:type="dxa"/>
            <w:noWrap w:val="0"/>
            <w:vAlign w:val="top"/>
          </w:tcPr>
          <w:p w14:paraId="472B20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2BF6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330" w:type="dxa"/>
            <w:noWrap w:val="0"/>
            <w:vAlign w:val="top"/>
          </w:tcPr>
          <w:p w14:paraId="30C24A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788" w:type="dxa"/>
            <w:noWrap w:val="0"/>
            <w:vAlign w:val="top"/>
          </w:tcPr>
          <w:p w14:paraId="08AA77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987" w:type="dxa"/>
            <w:noWrap w:val="0"/>
            <w:vAlign w:val="top"/>
          </w:tcPr>
          <w:p w14:paraId="18887C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77E6F3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953" w:type="dxa"/>
            <w:noWrap w:val="0"/>
            <w:vAlign w:val="top"/>
          </w:tcPr>
          <w:p w14:paraId="10C2A5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198FD59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2" w:firstLineChars="200"/>
        <w:jc w:val="both"/>
        <w:textAlignment w:val="auto"/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br w:type="page"/>
      </w:r>
      <w:bookmarkEnd w:id="10"/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安徽省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eastAsia="zh-CN"/>
        </w:rPr>
        <w:t>特色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产业创新研究院建设计划任务书</w:t>
      </w:r>
    </w:p>
    <w:p w14:paraId="2C61D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（参考提纲）</w:t>
      </w:r>
    </w:p>
    <w:p w14:paraId="6BB85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56" w:firstLineChars="200"/>
        <w:jc w:val="both"/>
        <w:textAlignment w:val="auto"/>
        <w:rPr>
          <w:rFonts w:hint="default" w:ascii="Times New Roman" w:hAnsi="Times New Roman" w:eastAsia="微软雅黑" w:cs="Times New Roman"/>
          <w:spacing w:val="9"/>
          <w:sz w:val="31"/>
          <w:szCs w:val="31"/>
        </w:rPr>
      </w:pPr>
    </w:p>
    <w:p w14:paraId="6AA7F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  <w:lang w:eastAsia="zh-CN"/>
        </w:rPr>
        <w:t>基本情况</w:t>
      </w:r>
    </w:p>
    <w:p w14:paraId="41FD0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建设背景</w:t>
      </w:r>
    </w:p>
    <w:p w14:paraId="2F81FA0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（简述该产业领域在县域科技创新发展中的地位与作用；深入分析我省该产业现状和基础，阐述当前产业链创新链存在的问题。</w:t>
      </w:r>
    </w:p>
    <w:p w14:paraId="70160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（二）建设意义</w:t>
      </w:r>
    </w:p>
    <w:p w14:paraId="3A289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/>
          <w:bCs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（针对产业现状和问题，阐述建设特色产研院必要性、可行性和重要意义。）</w:t>
      </w:r>
    </w:p>
    <w:p w14:paraId="1F682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（三）特色产研院概况</w:t>
      </w:r>
    </w:p>
    <w:p w14:paraId="205DF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（阐述特色产研院人员组成、场地设备以及建设单位和所在市县提供的条件保障和配套措施等）</w:t>
      </w:r>
    </w:p>
    <w:p w14:paraId="3C39B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</w:rPr>
        <w:t>、建设布局及目标任务</w:t>
      </w:r>
    </w:p>
    <w:p w14:paraId="6DAC2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（一）发展思路</w:t>
      </w:r>
    </w:p>
    <w:p w14:paraId="58962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坚持问题导向，聚焦地方产业创新发展需求，明确特色产研院的功能定位和核心目标，理清发展思路，一般应包括开展哪些工作，建设什么平台，实现什么目标等。发展思路应与地方产业发展相结合，对地方产业提供强有力的支撑作用。）</w:t>
      </w:r>
    </w:p>
    <w:p w14:paraId="0F338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（二）近中长期目标</w:t>
      </w:r>
    </w:p>
    <w:p w14:paraId="0C733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（近期目标一般为3年内的建设目标，中期目标一般为5年内的建设目标，长期目标一般为10年内的建设目标。建设目标要坚持定量与定性相结合，预期重大成果，突出对地方经济发展的贡献。）</w:t>
      </w:r>
    </w:p>
    <w:p w14:paraId="4C6E7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（三）建设布局和重点方向</w:t>
      </w:r>
    </w:p>
    <w:p w14:paraId="27A518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eastAsia="zh-CN"/>
        </w:rPr>
        <w:t>（根据发展思路和近中长期目标，结合《安徽省特色产研院建设方案》中赋予特色产研院的五大任务，合理规划建设布局和重点发力方向，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确保特色产研院工作重心围绕地方经济发展展开。）</w:t>
      </w:r>
    </w:p>
    <w:p w14:paraId="4C947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</w:rPr>
        <w:t>、组织架构和管理运行机制</w:t>
      </w:r>
    </w:p>
    <w:p w14:paraId="25084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（一）组织架构和运行模式</w:t>
      </w:r>
    </w:p>
    <w:p w14:paraId="6D882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（阐述特色产研院拟采取的组织架构和建设运行模式，组织架构需附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架构图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。）</w:t>
      </w:r>
    </w:p>
    <w:p w14:paraId="26847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（二）建设任务和具体职责分工</w:t>
      </w:r>
    </w:p>
    <w:p w14:paraId="29F452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eastAsia="zh-CN"/>
        </w:rPr>
        <w:t>阐述特色产研院内每个中心或部门的建设任务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/>
        </w:rPr>
        <w:t>以及具体职责分工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eastAsia="zh-CN"/>
        </w:rPr>
        <w:t>。应该包括：各中心名称、建设目标、如何组建（依托什么基础、以什么机制建设，注意体现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eastAsia="zh-CN"/>
        </w:rPr>
        <w:t>共建单位的参与机制及方式）、领军人物和创新团队名单、拟建设的平台和能力、主要任务及任务分解等。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eastAsia="zh-CN"/>
        </w:rPr>
        <w:t>）</w:t>
      </w:r>
    </w:p>
    <w:p w14:paraId="19FF8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（三）体制机制建设</w:t>
      </w:r>
    </w:p>
    <w:p w14:paraId="05AE1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/>
        </w:rPr>
        <w:t>阐述特色产研院拟采取的体制机制，一般应包括章程、管理运行机制、任务设立和考核机制、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人才培育激励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/>
        </w:rPr>
        <w:t>机制、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项目立项实施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/>
        </w:rPr>
        <w:t>机制、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经费管理使用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/>
        </w:rPr>
        <w:t>机制等，分项简述各机制的主要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/>
        </w:rPr>
        <w:t>。列出特色产研院的建设制度清单，明确具体出台落实计划。</w:t>
      </w:r>
      <w:r>
        <w:rPr>
          <w:rFonts w:hint="default" w:ascii="Times New Roman" w:hAnsi="Times New Roman" w:eastAsia="方正仿宋_GBK" w:cs="Times New Roman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）</w:t>
      </w:r>
    </w:p>
    <w:p w14:paraId="22A87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</w:rPr>
        <w:t>四、组建计划</w:t>
      </w:r>
    </w:p>
    <w:p w14:paraId="22775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（一）具体进度安排</w:t>
      </w:r>
    </w:p>
    <w:p w14:paraId="15AC9E0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（根据目标任务和发展规划，分年度、按季度详细阐述出三年组建期内的建设计划安排、主要工作内容和预期阶段性目标）</w:t>
      </w:r>
    </w:p>
    <w:p w14:paraId="227D0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（二）建设经费概算</w:t>
      </w:r>
    </w:p>
    <w:p w14:paraId="4F8E4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（细化特色产研院建设经费总投入、来源构成和主要用途。特色产研院财政支持经费纳入“包干制”范围，请严格按照《进一步深化安徽省财政科研项目经费“包干制”改革试点方案》执行。）</w:t>
      </w:r>
    </w:p>
    <w:p w14:paraId="6D3EE1F7">
      <w:pPr>
        <w:numPr>
          <w:ilvl w:val="0"/>
          <w:numId w:val="0"/>
        </w:numPr>
        <w:spacing w:before="11" w:line="235" w:lineRule="auto"/>
        <w:ind w:firstLine="676" w:firstLineChars="200"/>
        <w:outlineLvl w:val="1"/>
        <w:rPr>
          <w:rFonts w:hint="default" w:ascii="Times New Roman" w:hAnsi="Times New Roman" w:eastAsia="方正黑体_GBK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9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spacing w:val="9"/>
          <w:sz w:val="32"/>
          <w:szCs w:val="32"/>
        </w:rPr>
        <w:t>组建期绩效目标</w:t>
      </w:r>
    </w:p>
    <w:tbl>
      <w:tblPr>
        <w:tblStyle w:val="5"/>
        <w:tblW w:w="13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6257"/>
        <w:gridCol w:w="1120"/>
        <w:gridCol w:w="1207"/>
        <w:gridCol w:w="1120"/>
        <w:gridCol w:w="1134"/>
      </w:tblGrid>
      <w:tr w14:paraId="4F3F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31633562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任务</w:t>
            </w:r>
          </w:p>
        </w:tc>
        <w:tc>
          <w:tcPr>
            <w:tcW w:w="6257" w:type="dxa"/>
            <w:vMerge w:val="restart"/>
            <w:shd w:val="clear" w:color="000000" w:fill="FFFFFF"/>
            <w:noWrap w:val="0"/>
            <w:vAlign w:val="center"/>
          </w:tcPr>
          <w:p w14:paraId="3A45500E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指标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（可增项）</w:t>
            </w:r>
          </w:p>
        </w:tc>
        <w:tc>
          <w:tcPr>
            <w:tcW w:w="3447" w:type="dxa"/>
            <w:gridSpan w:val="3"/>
            <w:shd w:val="clear" w:color="000000" w:fill="FFFFFF"/>
            <w:noWrap w:val="0"/>
            <w:vAlign w:val="center"/>
          </w:tcPr>
          <w:p w14:paraId="2F7C6829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年度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 w14:paraId="68939503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合计</w:t>
            </w:r>
          </w:p>
        </w:tc>
      </w:tr>
      <w:tr w14:paraId="398C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3193F3DA"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257" w:type="dxa"/>
            <w:vMerge w:val="continue"/>
            <w:shd w:val="clear" w:color="auto" w:fill="auto"/>
            <w:noWrap w:val="0"/>
            <w:vAlign w:val="center"/>
          </w:tcPr>
          <w:p w14:paraId="5F1519F5"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74F1C43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55222714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474FAA3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 w14:paraId="374C0484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740F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3AC0CC4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服务地方产业创新发展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6AAFD6F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参与制定地方产业规划次数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6D3859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5E38739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6BC729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　 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01E2ED4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3338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61EC4291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3E58EAE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建立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科技创新服务平台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28B302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75B83C2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82933B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062352F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7C06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30B693F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5CFF469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解决当地产业链企业技术需求数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E7E6D2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700E672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066C7E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C5E7C5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6685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3BC33BE1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76EFDEE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84AAE4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1F6C839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A10CE0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323A7C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270D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157EEAF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产业关键技术攻关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2009779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获批国家级科技项目数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ADEE6F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11E9E7F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891046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7B9A29E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03B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53EC219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6E321AD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获批省级科技项目数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7B7D4F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A78A84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2562475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3309F48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8B9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0654AEC1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52C93B7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获批市级科技项目数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B0F3E0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53477CE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5B2B9F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4D25CAD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924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0D4DD2D6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0977360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科技成果产出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数（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新工艺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新产品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新技术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新装置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0E4CDF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45DF4A5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1EF705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0F3A696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238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6FE1DD2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72957BE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发明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专利授权数(项)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EE8A53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63E9B82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7CBA3A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72831E2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4E3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2B7729D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26365EC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牵头或参与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制订标准数(项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，含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国际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、国家、行业、地方标准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764620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38D4A9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7A5098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56BC4D2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9BA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232BBB98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7A386B6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426082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97855A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7E9130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021B4A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F53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2F3FD2E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成果转移转化产业化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5A907E1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吸纳技术合同成交额(万元)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AD828A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7220170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64321E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3F91C01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67B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06FB9F07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7F818B9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输出技术合同成交额(万元)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2B980F5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539632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2ABC53F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530E766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94F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628701F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43D4001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中试基地等成果转化平台建设数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CA827D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42BEE59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26A574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4E26CD2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605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7A8885D6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635DB03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孵化培育科技型企业数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BC87F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53CE4E7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4B8738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119D158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A5A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3AEB187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31C6FF8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新增产业化项目数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96E1B1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66B2625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D1E313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2A49EE9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0B4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7A7CAAF8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698C1B9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7B1898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034BAC0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8911D1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6D2235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99B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auto" w:fill="auto"/>
            <w:noWrap w:val="0"/>
            <w:vAlign w:val="center"/>
          </w:tcPr>
          <w:p w14:paraId="3052D77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创新人才引育集聚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3995DD3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新增研发人员数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A2FDAD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23A803B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AB0BC6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78F1736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5D1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3B7FC6B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79831D5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引进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创新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人才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数（高级职称或硕士以上学历）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DDC452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2C0178B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215921E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A913C4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8E4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7BEECA5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56A5F53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培养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创新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人才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数（高级职称或硕士以上学历）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FDC2C5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2E60FD0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4E112B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3FF849C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717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29258AD0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6B6EC22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6186D9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1B402F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C60767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367E993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9EF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63BE19F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对外开放合作交流</w:t>
            </w:r>
          </w:p>
          <w:p w14:paraId="77D965A8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30578EA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牵头或参与组织举办相关大型活动次数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D7E71A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489477B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27B6C3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4B040D1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EFC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3E9A269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2FE2682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组织开展对外合作交流次数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B88CD2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5501AA5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9A3F2E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4EF34EC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494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52DF4C3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11DC0D3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共建研发机构数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0375C5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64D90E1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58A857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30C9D9F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87A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5568A86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4A87363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仪器设备共享使用次数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54AA86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553F121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D61134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1952498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9C4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19A005F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0899C77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联合开展科研项目攻关数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61F222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11C8B6C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954D28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2353E3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00C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6D6C43D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06E10BC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6415C2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19ABB31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548825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04C0F5C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 w14:paraId="44C5CD22"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 w14:paraId="6A38603A">
      <w:pPr>
        <w:widowControl/>
        <w:numPr>
          <w:ilvl w:val="0"/>
          <w:numId w:val="0"/>
        </w:numPr>
        <w:ind w:firstLine="652" w:firstLineChars="200"/>
        <w:jc w:val="left"/>
        <w:rPr>
          <w:rFonts w:hint="default" w:ascii="Times New Roman" w:hAnsi="Times New Roman" w:eastAsia="微软雅黑" w:cs="Times New Roman"/>
          <w:spacing w:val="8"/>
          <w:sz w:val="31"/>
          <w:szCs w:val="3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0AB83D86">
      <w:pPr>
        <w:widowControl/>
        <w:numPr>
          <w:ilvl w:val="0"/>
          <w:numId w:val="1"/>
        </w:numPr>
        <w:jc w:val="left"/>
        <w:rPr>
          <w:rFonts w:hint="default" w:ascii="Times New Roman" w:hAnsi="Times New Roman" w:eastAsia="方正黑体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8"/>
          <w:sz w:val="32"/>
          <w:szCs w:val="32"/>
        </w:rPr>
        <w:t>专家论证意见</w:t>
      </w:r>
    </w:p>
    <w:p w14:paraId="6E26DE99">
      <w:pPr>
        <w:pStyle w:val="2"/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sz w:val="31"/>
          <w:szCs w:val="31"/>
          <w:lang w:eastAsia="zh-CN"/>
        </w:rPr>
        <w:t>（上传专家论证会意见专家组签字扫描版）</w:t>
      </w:r>
    </w:p>
    <w:p w14:paraId="5C3827F9"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方正黑体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8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spacing w:val="8"/>
          <w:sz w:val="32"/>
          <w:szCs w:val="32"/>
        </w:rPr>
        <w:t>审核意见</w:t>
      </w:r>
    </w:p>
    <w:tbl>
      <w:tblPr>
        <w:tblStyle w:val="8"/>
        <w:tblW w:w="83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7"/>
      </w:tblGrid>
      <w:tr w14:paraId="5E0B8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8337" w:type="dxa"/>
            <w:noWrap w:val="0"/>
            <w:vAlign w:val="top"/>
          </w:tcPr>
          <w:p w14:paraId="65398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11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黑体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牵头单位意见</w:t>
            </w:r>
          </w:p>
          <w:p w14:paraId="08A3F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95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lang w:eastAsia="zh-CN"/>
              </w:rPr>
              <w:t>特色</w:t>
            </w: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产研院主要负责人（签字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）：</w:t>
            </w:r>
          </w:p>
          <w:p w14:paraId="0ADC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4B5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3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单位主要负责人（签字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）：</w:t>
            </w:r>
          </w:p>
          <w:p w14:paraId="4F99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lang w:val="en-US" w:eastAsia="zh-CN"/>
              </w:rPr>
            </w:pPr>
          </w:p>
          <w:p w14:paraId="502F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单位（公章）</w:t>
            </w:r>
          </w:p>
          <w:p w14:paraId="6542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日</w:t>
            </w:r>
          </w:p>
        </w:tc>
      </w:tr>
      <w:tr w14:paraId="40A3F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7" w:type="dxa"/>
            <w:noWrap w:val="0"/>
            <w:vAlign w:val="top"/>
          </w:tcPr>
          <w:p w14:paraId="4090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98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黑体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eastAsia="zh-CN"/>
              </w:rPr>
              <w:t>县级政府意见</w:t>
            </w:r>
          </w:p>
          <w:p w14:paraId="6F82C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95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主要负责人（签字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）：</w:t>
            </w:r>
          </w:p>
          <w:p w14:paraId="58C2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980" w:firstLineChars="2600"/>
              <w:textAlignment w:val="auto"/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</w:pPr>
          </w:p>
          <w:p w14:paraId="55C7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980" w:firstLineChars="26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单位（公章）</w:t>
            </w:r>
          </w:p>
          <w:p w14:paraId="3524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78" w:firstLineChars="2700"/>
              <w:textAlignment w:val="auto"/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日</w:t>
            </w:r>
          </w:p>
        </w:tc>
      </w:tr>
      <w:tr w14:paraId="4D8AE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7" w:type="dxa"/>
            <w:noWrap w:val="0"/>
            <w:vAlign w:val="top"/>
          </w:tcPr>
          <w:p w14:paraId="5327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11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. 归口管理部门意见</w:t>
            </w:r>
          </w:p>
          <w:p w14:paraId="07047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5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主要负责人（签字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）：</w:t>
            </w:r>
          </w:p>
          <w:p w14:paraId="4DC6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1A78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980" w:firstLineChars="26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单位（公章）</w:t>
            </w:r>
          </w:p>
          <w:p w14:paraId="7BA0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78" w:firstLineChars="27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日</w:t>
            </w:r>
          </w:p>
        </w:tc>
      </w:tr>
      <w:tr w14:paraId="77F55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7" w:type="dxa"/>
            <w:noWrap w:val="0"/>
            <w:vAlign w:val="top"/>
          </w:tcPr>
          <w:p w14:paraId="684C9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11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 xml:space="preserve"> 省科技厅意见</w:t>
            </w:r>
          </w:p>
          <w:p w14:paraId="6858F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1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负责人（签字</w:t>
            </w: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）：</w:t>
            </w:r>
          </w:p>
          <w:p w14:paraId="64B5B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1C72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980" w:firstLineChars="26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单位（公章）</w:t>
            </w:r>
          </w:p>
          <w:p w14:paraId="3D264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78" w:firstLineChars="27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日</w:t>
            </w:r>
          </w:p>
        </w:tc>
      </w:tr>
    </w:tbl>
    <w:p w14:paraId="478686E7">
      <w:pPr>
        <w:spacing w:before="88" w:line="225" w:lineRule="auto"/>
        <w:ind w:left="2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pacing w:val="7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附件</w:t>
      </w:r>
    </w:p>
    <w:tbl>
      <w:tblPr>
        <w:tblStyle w:val="8"/>
        <w:tblpPr w:leftFromText="180" w:rightFromText="180" w:vertAnchor="text" w:horzAnchor="page" w:tblpXSpec="center" w:tblpY="38"/>
        <w:tblOverlap w:val="never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7504"/>
        <w:gridCol w:w="1465"/>
      </w:tblGrid>
      <w:tr w14:paraId="0F1DE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83" w:type="dxa"/>
            <w:noWrap w:val="0"/>
            <w:vAlign w:val="top"/>
          </w:tcPr>
          <w:p w14:paraId="599AA27B">
            <w:pPr>
              <w:spacing w:before="105" w:line="223" w:lineRule="auto"/>
              <w:ind w:left="175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序号</w:t>
            </w:r>
          </w:p>
        </w:tc>
        <w:tc>
          <w:tcPr>
            <w:tcW w:w="7504" w:type="dxa"/>
            <w:noWrap w:val="0"/>
            <w:vAlign w:val="top"/>
          </w:tcPr>
          <w:p w14:paraId="730029C4">
            <w:pPr>
              <w:spacing w:before="104" w:line="222" w:lineRule="auto"/>
              <w:ind w:left="3307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2"/>
                <w:szCs w:val="22"/>
              </w:rPr>
              <w:t>材料名称</w:t>
            </w:r>
          </w:p>
        </w:tc>
        <w:tc>
          <w:tcPr>
            <w:tcW w:w="1465" w:type="dxa"/>
            <w:noWrap w:val="0"/>
            <w:vAlign w:val="top"/>
          </w:tcPr>
          <w:p w14:paraId="30241CEB">
            <w:pPr>
              <w:spacing w:before="104" w:line="223" w:lineRule="auto"/>
              <w:ind w:left="73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2"/>
                <w:szCs w:val="22"/>
              </w:rPr>
              <w:t>是否必备材料</w:t>
            </w:r>
          </w:p>
        </w:tc>
      </w:tr>
      <w:tr w14:paraId="5D5AC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83" w:type="dxa"/>
            <w:noWrap w:val="0"/>
            <w:vAlign w:val="top"/>
          </w:tcPr>
          <w:p w14:paraId="111ABBB2">
            <w:pPr>
              <w:pStyle w:val="7"/>
              <w:spacing w:before="101" w:line="238" w:lineRule="auto"/>
              <w:ind w:left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1</w:t>
            </w:r>
          </w:p>
        </w:tc>
        <w:tc>
          <w:tcPr>
            <w:tcW w:w="7504" w:type="dxa"/>
            <w:noWrap w:val="0"/>
            <w:vAlign w:val="top"/>
          </w:tcPr>
          <w:p w14:paraId="00E19515">
            <w:pPr>
              <w:pStyle w:val="7"/>
              <w:spacing w:before="100" w:line="219" w:lineRule="auto"/>
              <w:ind w:left="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专家组论证意见</w:t>
            </w:r>
          </w:p>
        </w:tc>
        <w:tc>
          <w:tcPr>
            <w:tcW w:w="1465" w:type="dxa"/>
            <w:noWrap w:val="0"/>
            <w:vAlign w:val="top"/>
          </w:tcPr>
          <w:p w14:paraId="2DD26095">
            <w:pPr>
              <w:pStyle w:val="7"/>
              <w:spacing w:before="101" w:line="222" w:lineRule="auto"/>
              <w:ind w:left="6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</w:tr>
      <w:tr w14:paraId="14A9F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83" w:type="dxa"/>
            <w:noWrap w:val="0"/>
            <w:vAlign w:val="top"/>
          </w:tcPr>
          <w:p w14:paraId="680C1200">
            <w:pPr>
              <w:pStyle w:val="7"/>
              <w:spacing w:before="101" w:line="238" w:lineRule="auto"/>
              <w:ind w:left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2</w:t>
            </w:r>
          </w:p>
        </w:tc>
        <w:tc>
          <w:tcPr>
            <w:tcW w:w="7504" w:type="dxa"/>
            <w:noWrap w:val="0"/>
            <w:vAlign w:val="top"/>
          </w:tcPr>
          <w:p w14:paraId="18D12C80">
            <w:pPr>
              <w:pStyle w:val="7"/>
              <w:spacing w:before="101" w:line="219" w:lineRule="auto"/>
              <w:ind w:left="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特色</w:t>
            </w:r>
            <w:r>
              <w:rPr>
                <w:rFonts w:hint="default" w:ascii="Times New Roman" w:hAnsi="Times New Roman" w:cs="Times New Roman"/>
                <w:spacing w:val="-1"/>
              </w:rPr>
              <w:t>产研院主要人员名单（标注人事所在单位及固定、流动人员）</w:t>
            </w:r>
          </w:p>
        </w:tc>
        <w:tc>
          <w:tcPr>
            <w:tcW w:w="1465" w:type="dxa"/>
            <w:noWrap w:val="0"/>
            <w:vAlign w:val="top"/>
          </w:tcPr>
          <w:p w14:paraId="7788469D">
            <w:pPr>
              <w:pStyle w:val="7"/>
              <w:spacing w:before="101" w:line="222" w:lineRule="auto"/>
              <w:ind w:left="6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</w:tr>
      <w:tr w14:paraId="7C23A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83" w:type="dxa"/>
            <w:noWrap w:val="0"/>
            <w:vAlign w:val="top"/>
          </w:tcPr>
          <w:p w14:paraId="706BE943">
            <w:pPr>
              <w:pStyle w:val="7"/>
              <w:spacing w:before="103" w:line="238" w:lineRule="auto"/>
              <w:ind w:left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3</w:t>
            </w:r>
          </w:p>
        </w:tc>
        <w:tc>
          <w:tcPr>
            <w:tcW w:w="7504" w:type="dxa"/>
            <w:noWrap w:val="0"/>
            <w:vAlign w:val="top"/>
          </w:tcPr>
          <w:p w14:paraId="04348F67">
            <w:pPr>
              <w:pStyle w:val="7"/>
              <w:spacing w:before="102" w:line="219" w:lineRule="auto"/>
              <w:ind w:left="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现有主要仪器设备清单及购置（研制）计划清单</w:t>
            </w:r>
          </w:p>
        </w:tc>
        <w:tc>
          <w:tcPr>
            <w:tcW w:w="1465" w:type="dxa"/>
            <w:noWrap w:val="0"/>
            <w:vAlign w:val="top"/>
          </w:tcPr>
          <w:p w14:paraId="61A97878">
            <w:pPr>
              <w:pStyle w:val="7"/>
              <w:spacing w:before="103" w:line="222" w:lineRule="auto"/>
              <w:ind w:left="6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</w:tr>
      <w:tr w14:paraId="4A26E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83" w:type="dxa"/>
            <w:noWrap w:val="0"/>
            <w:vAlign w:val="top"/>
          </w:tcPr>
          <w:p w14:paraId="7E30DEBF">
            <w:pPr>
              <w:pStyle w:val="7"/>
              <w:spacing w:before="219" w:line="238" w:lineRule="auto"/>
              <w:ind w:left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4</w:t>
            </w:r>
          </w:p>
        </w:tc>
        <w:tc>
          <w:tcPr>
            <w:tcW w:w="7504" w:type="dxa"/>
            <w:noWrap w:val="0"/>
            <w:vAlign w:val="top"/>
          </w:tcPr>
          <w:p w14:paraId="69F2734C">
            <w:pPr>
              <w:pStyle w:val="7"/>
              <w:spacing w:before="103" w:line="211" w:lineRule="auto"/>
              <w:ind w:left="52" w:righ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特色</w:t>
            </w:r>
            <w:r>
              <w:rPr>
                <w:rFonts w:hint="default" w:ascii="Times New Roman" w:hAnsi="Times New Roman" w:cs="Times New Roman"/>
              </w:rPr>
              <w:t>产研院共建协议（协议应明确共建各方在平台建设、研究</w:t>
            </w:r>
            <w:r>
              <w:rPr>
                <w:rFonts w:hint="default" w:ascii="Times New Roman" w:hAnsi="Times New Roman" w:cs="Times New Roman"/>
                <w:spacing w:val="-1"/>
              </w:rPr>
              <w:t>任务、经费投入、人员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配置、成果知识产权等方面的内容）</w:t>
            </w:r>
          </w:p>
        </w:tc>
        <w:tc>
          <w:tcPr>
            <w:tcW w:w="1465" w:type="dxa"/>
            <w:noWrap w:val="0"/>
            <w:vAlign w:val="top"/>
          </w:tcPr>
          <w:p w14:paraId="4ED347A7">
            <w:pPr>
              <w:pStyle w:val="7"/>
              <w:spacing w:before="219" w:line="222" w:lineRule="auto"/>
              <w:ind w:left="6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</w:tr>
      <w:tr w14:paraId="55D1A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83" w:type="dxa"/>
            <w:noWrap w:val="0"/>
            <w:vAlign w:val="top"/>
          </w:tcPr>
          <w:p w14:paraId="3D479590">
            <w:pPr>
              <w:pStyle w:val="7"/>
              <w:spacing w:before="105" w:line="238" w:lineRule="auto"/>
              <w:ind w:left="208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  <w:lang w:val="en-US" w:eastAsia="zh-CN"/>
              </w:rPr>
              <w:t>5</w:t>
            </w:r>
          </w:p>
        </w:tc>
        <w:tc>
          <w:tcPr>
            <w:tcW w:w="7504" w:type="dxa"/>
            <w:noWrap w:val="0"/>
            <w:vAlign w:val="top"/>
          </w:tcPr>
          <w:p w14:paraId="7C1BD8FB">
            <w:pPr>
              <w:pStyle w:val="7"/>
              <w:spacing w:before="105" w:line="218" w:lineRule="auto"/>
              <w:ind w:left="53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安徽省科研经费包干制项目经费使用承诺书</w:t>
            </w:r>
          </w:p>
        </w:tc>
        <w:tc>
          <w:tcPr>
            <w:tcW w:w="1465" w:type="dxa"/>
            <w:noWrap w:val="0"/>
            <w:vAlign w:val="top"/>
          </w:tcPr>
          <w:p w14:paraId="1D82A0ED">
            <w:pPr>
              <w:pStyle w:val="7"/>
              <w:spacing w:before="105" w:line="219" w:lineRule="auto"/>
              <w:ind w:left="637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是</w:t>
            </w:r>
          </w:p>
        </w:tc>
      </w:tr>
      <w:tr w14:paraId="1AF07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83" w:type="dxa"/>
            <w:noWrap w:val="0"/>
            <w:vAlign w:val="top"/>
          </w:tcPr>
          <w:p w14:paraId="0D251271">
            <w:pPr>
              <w:pStyle w:val="7"/>
              <w:spacing w:before="105" w:line="238" w:lineRule="auto"/>
              <w:ind w:left="208"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lang w:val="en-US" w:eastAsia="zh-CN"/>
              </w:rPr>
              <w:t>6</w:t>
            </w:r>
          </w:p>
        </w:tc>
        <w:tc>
          <w:tcPr>
            <w:tcW w:w="7504" w:type="dxa"/>
            <w:noWrap w:val="0"/>
            <w:vAlign w:val="top"/>
          </w:tcPr>
          <w:p w14:paraId="2B2FDE06">
            <w:pPr>
              <w:pStyle w:val="7"/>
              <w:spacing w:before="105" w:line="218" w:lineRule="auto"/>
              <w:ind w:left="53"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章程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spacing w:val="-1"/>
              </w:rPr>
              <w:t>其他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制度</w:t>
            </w:r>
            <w:r>
              <w:rPr>
                <w:rFonts w:hint="default" w:ascii="Times New Roman" w:hAnsi="Times New Roman" w:cs="Times New Roman"/>
                <w:spacing w:val="-1"/>
              </w:rPr>
              <w:t>文件等</w:t>
            </w:r>
          </w:p>
        </w:tc>
        <w:tc>
          <w:tcPr>
            <w:tcW w:w="1465" w:type="dxa"/>
            <w:noWrap w:val="0"/>
            <w:vAlign w:val="top"/>
          </w:tcPr>
          <w:p w14:paraId="64A02408">
            <w:pPr>
              <w:pStyle w:val="7"/>
              <w:spacing w:before="105" w:line="219" w:lineRule="auto"/>
              <w:ind w:left="637"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是</w:t>
            </w:r>
          </w:p>
        </w:tc>
      </w:tr>
    </w:tbl>
    <w:p w14:paraId="25C55374">
      <w:pPr>
        <w:spacing w:line="49" w:lineRule="exact"/>
        <w:rPr>
          <w:rFonts w:hint="default" w:ascii="Times New Roman" w:hAnsi="Times New Roman" w:cs="Times New Roman"/>
        </w:rPr>
      </w:pPr>
    </w:p>
    <w:p w14:paraId="7EEF6AE3">
      <w:pPr>
        <w:spacing w:line="286" w:lineRule="auto"/>
        <w:rPr>
          <w:rFonts w:hint="default" w:ascii="Times New Roman" w:hAnsi="Times New Roman" w:cs="Times New Roman"/>
          <w:sz w:val="21"/>
        </w:rPr>
      </w:pPr>
    </w:p>
    <w:p w14:paraId="12660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00" w:lineRule="exact"/>
        <w:ind w:left="256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-18"/>
          <w:sz w:val="24"/>
          <w:szCs w:val="24"/>
        </w:rPr>
        <w:t>备注：</w:t>
      </w:r>
    </w:p>
    <w:p w14:paraId="2A4DF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line="400" w:lineRule="exact"/>
        <w:ind w:left="16" w:right="33" w:firstLine="494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>本任务书通过安徽省</w:t>
      </w:r>
      <w:r>
        <w:rPr>
          <w:rFonts w:hint="default" w:ascii="Times New Roman" w:hAnsi="Times New Roman" w:cs="Times New Roman"/>
          <w:spacing w:val="-1"/>
          <w:sz w:val="24"/>
          <w:szCs w:val="24"/>
          <w:lang w:eastAsia="zh-CN"/>
        </w:rPr>
        <w:t>“科技大脑”</w:t>
      </w: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>管理系统打印有效，打印件有条形码</w:t>
      </w:r>
      <w:r>
        <w:rPr>
          <w:rFonts w:hint="default" w:ascii="Times New Roman" w:hAnsi="Times New Roman" w:eastAsia="宋体" w:cs="Times New Roman"/>
          <w:spacing w:val="-9"/>
          <w:sz w:val="24"/>
          <w:szCs w:val="24"/>
        </w:rPr>
        <w:t>。</w:t>
      </w:r>
    </w:p>
    <w:p w14:paraId="35B49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line="400" w:lineRule="exact"/>
        <w:ind w:left="14" w:right="33" w:firstLine="481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任务书由牵头单位在线填写，经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所在县级政府和</w:t>
      </w:r>
      <w:r>
        <w:rPr>
          <w:rFonts w:hint="default" w:ascii="Times New Roman" w:hAnsi="Times New Roman" w:eastAsia="宋体" w:cs="Times New Roman"/>
          <w:sz w:val="24"/>
          <w:szCs w:val="24"/>
        </w:rPr>
        <w:t>归口管理部门审核后打</w:t>
      </w: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>印，文本规格A4，省科技厅留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>档2份。自签订之日起生效。</w:t>
      </w:r>
    </w:p>
    <w:p w14:paraId="3BAD8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line="400" w:lineRule="exact"/>
        <w:ind w:left="497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2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-2"/>
          <w:sz w:val="24"/>
          <w:szCs w:val="24"/>
        </w:rPr>
        <w:t>申报单位和归口管理部门应确保以上填报内容不含涉密信息，可公开。</w:t>
      </w:r>
    </w:p>
    <w:p w14:paraId="5F059AD4"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微软雅黑" w:cs="Times New Roman"/>
          <w:spacing w:val="8"/>
          <w:sz w:val="31"/>
          <w:szCs w:val="31"/>
        </w:rPr>
      </w:pPr>
    </w:p>
    <w:p w14:paraId="0B1B06CA">
      <w:pPr>
        <w:widowControl/>
        <w:numPr>
          <w:ilvl w:val="0"/>
          <w:numId w:val="0"/>
        </w:numPr>
        <w:ind w:firstLine="652" w:firstLineChars="200"/>
        <w:jc w:val="left"/>
        <w:rPr>
          <w:rFonts w:hint="default" w:ascii="Times New Roman" w:hAnsi="Times New Roman" w:eastAsia="微软雅黑" w:cs="Times New Roman"/>
          <w:spacing w:val="8"/>
          <w:sz w:val="31"/>
          <w:szCs w:val="31"/>
        </w:rPr>
      </w:pPr>
    </w:p>
    <w:p w14:paraId="62C9183B">
      <w:pPr>
        <w:ind w:firstLine="420" w:firstLineChars="200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267CA31">
      <w:bookmarkStart w:id="11" w:name="_GoBack"/>
      <w:bookmarkEnd w:id="11"/>
    </w:p>
    <w:sectPr>
      <w:footerReference r:id="rId5" w:type="first"/>
      <w:footerReference r:id="rId4" w:type="default"/>
      <w:pgSz w:w="11906" w:h="16838"/>
      <w:pgMar w:top="1803" w:right="1440" w:bottom="1803" w:left="1440" w:header="720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D1E8E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CA1BE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slorSAQAAog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2xRiIxNJus2O/6kdnONSck1uEG&#10;1NTiwlOiP1oUOC3LZITJ2E3GwQe1b7HHea4H/u4QsZvcZKowwI6FcXSZ5rhmaTf+9nPWy6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T2yWit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CA1BE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6203D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C67FC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2t+ifSAQAAog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LNRKJodlkxX7bj8y2rjkisQ43&#10;oKYWF54S/cWiwGlZJiNMxnYy9j6oXYs9znM98J/2EbvJTaYKA+xYGEeXaY5rlnbjqZ+zHn+t9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3a36J9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67FC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581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30DF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D30DF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2CF6B"/>
    <w:multiLevelType w:val="singleLevel"/>
    <w:tmpl w:val="39D2CF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04840"/>
    <w:rsid w:val="3530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uppressAutoHyphens/>
      <w:bidi w:val="0"/>
      <w:spacing w:line="600" w:lineRule="exact"/>
      <w:ind w:firstLine="40"/>
      <w:jc w:val="both"/>
      <w:outlineLvl w:val="3"/>
    </w:pPr>
    <w:rPr>
      <w:rFonts w:ascii="Arial" w:hAnsi="Arial" w:eastAsia="仿宋_GB2312" w:cs="Times New Roman"/>
      <w:b/>
      <w:bCs/>
      <w:color w:val="auto"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styleId="4">
    <w:name w:val="Normal (Web)"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"/>
    </w:rPr>
  </w:style>
  <w:style w:type="paragraph" w:customStyle="1" w:styleId="7">
    <w:name w:val="Table Text"/>
    <w:semiHidden/>
    <w:qFormat/>
    <w:uiPriority w:val="0"/>
    <w:pPr>
      <w:widowControl w:val="0"/>
      <w:suppressAutoHyphens/>
      <w:bidi w:val="0"/>
      <w:jc w:val="both"/>
    </w:pPr>
    <w:rPr>
      <w:rFonts w:ascii="宋体" w:hAnsi="宋体" w:eastAsia="宋体" w:cs="宋体"/>
      <w:color w:val="auto"/>
      <w:kern w:val="2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2025-04-17T09:03:00Z</dcterms:created>
  <dc:creator>何小包蛋</dc:creator>
  <cp:lastModifiedBy>何小包蛋</cp:lastModifiedBy>
  <dcterms:modified xsi:type="dcterms:W3CDTF">2025-04-17T09:04:13Z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6A2592DC165A4208ABE35F363381B898_11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