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关于《西城区支持低效楼宇改造提升促进产业高质量发展的若干措施（修订稿）》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为落实北京城市总体规划减量集约发展要求，充分发挥政府投资引导作用，推动低效楼宇空间高品质利用，进一步集聚符合区域发展要求的产业资源，服务保障首都核心功能，形成区域高质量发展的新支撑、新亮点，根据北京市支持低效楼宇改造相关政策要求，结合西城区楼宇资源实际，制定本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二、起草过程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深入调研：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结合北京市政策新精神、新要求，通过借鉴区内成熟的产业政策、对完成改造提升楼宇情况进行系统调研分析、与企业深入沟通了解需求、检索先进地区相关政策等方法，顺应社会发展对政策进行优化升级。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2.初稿起草：基于前期调研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成果，由西城区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发展改革委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牵头，联合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各产业领域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相关部门，结合西城区的实际情况和发展目标，拟定政策初稿。在初稿起草过程中，充分考虑政策的针对性、可操作性和实效性，确保政策能够切实解决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楼宇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eastAsia="zh-CN" w:bidi="ar"/>
        </w:rPr>
        <w:t>项目实施主体和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实际运营主体的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问题，促进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楼宇高质量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3.征求意见：为了确保政策制定的严谨性、科学性，政策起草过程中，邀请产业、政策、经济、法学专家进行论证，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将政策初稿广泛征求各相关部门、专家学者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的意见和建议。通过召开多轮座谈会方式，收集各方反馈。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4.修改完善：对收集到的意见和建议进行梳理和分析，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区发展改革委对</w:t>
      </w:r>
      <w:r>
        <w:rPr>
          <w:rFonts w:hint="eastAsia" w:ascii="仿宋_GB2312" w:hAnsi="仿宋_GB2312" w:eastAsia="仿宋_GB2312" w:cs="仿宋_GB2312"/>
          <w:sz w:val="32"/>
          <w:szCs w:val="32"/>
        </w:rPr>
        <w:t>初稿进行了修改和完善。重点对政策的支持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w w:val="100"/>
          <w:sz w:val="32"/>
          <w:szCs w:val="40"/>
          <w:highlight w:val="none"/>
          <w:lang w:val="en-US" w:eastAsia="zh-CN"/>
        </w:rPr>
        <w:t>楼宇改造提升后持续高质量发展和集约发展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扶持标准、政策合规性</w:t>
      </w:r>
      <w:r>
        <w:rPr>
          <w:rFonts w:hint="eastAsia" w:ascii="仿宋_GB2312" w:hAnsi="仿宋_GB2312" w:eastAsia="仿宋_GB2312" w:cs="仿宋_GB2312"/>
          <w:sz w:val="32"/>
          <w:szCs w:val="32"/>
        </w:rPr>
        <w:t>等关键内容进行优化，确保政策更加科学合理、符合实际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最终形成了《西城区支持低效楼宇改造提升促进产业高质量发展的若干措施（修订稿）》送审稿。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《西城区支持低效楼宇改造提升促进产业高质量发展的若干措施（修订稿）》包括加大楼宇改造支持力度、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eastAsia="zh-CN" w:bidi="ar"/>
        </w:rPr>
        <w:t>促进楼宇高质量发展、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加强楼宇改造统筹服务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75D6"/>
    <w:rsid w:val="029F289E"/>
    <w:rsid w:val="042070F5"/>
    <w:rsid w:val="04F2577F"/>
    <w:rsid w:val="0A247833"/>
    <w:rsid w:val="0C8E70B2"/>
    <w:rsid w:val="0D7604BB"/>
    <w:rsid w:val="0DFA10FD"/>
    <w:rsid w:val="0F5E1F18"/>
    <w:rsid w:val="0FF567B5"/>
    <w:rsid w:val="0FF60C99"/>
    <w:rsid w:val="1009129F"/>
    <w:rsid w:val="108C10A8"/>
    <w:rsid w:val="112164D5"/>
    <w:rsid w:val="11D143FC"/>
    <w:rsid w:val="1333063C"/>
    <w:rsid w:val="136101F5"/>
    <w:rsid w:val="15A35595"/>
    <w:rsid w:val="15AA6BAE"/>
    <w:rsid w:val="16845A37"/>
    <w:rsid w:val="16D1700E"/>
    <w:rsid w:val="16F91A40"/>
    <w:rsid w:val="1809023B"/>
    <w:rsid w:val="18EC2A8D"/>
    <w:rsid w:val="197C4B21"/>
    <w:rsid w:val="1A5E54F3"/>
    <w:rsid w:val="1C0C6185"/>
    <w:rsid w:val="1C902C0D"/>
    <w:rsid w:val="1D4A406C"/>
    <w:rsid w:val="1D8D2292"/>
    <w:rsid w:val="1E194446"/>
    <w:rsid w:val="1EF67B01"/>
    <w:rsid w:val="1FE034D1"/>
    <w:rsid w:val="20C2488C"/>
    <w:rsid w:val="22874AF7"/>
    <w:rsid w:val="23330B35"/>
    <w:rsid w:val="247840E5"/>
    <w:rsid w:val="2529052B"/>
    <w:rsid w:val="267F3F6E"/>
    <w:rsid w:val="26AA787D"/>
    <w:rsid w:val="2724472F"/>
    <w:rsid w:val="27720ECE"/>
    <w:rsid w:val="27A4571C"/>
    <w:rsid w:val="27A8354D"/>
    <w:rsid w:val="2909624D"/>
    <w:rsid w:val="29637A76"/>
    <w:rsid w:val="2AD22E02"/>
    <w:rsid w:val="2B3F71B0"/>
    <w:rsid w:val="2B6E4AD9"/>
    <w:rsid w:val="2DB766E1"/>
    <w:rsid w:val="30411202"/>
    <w:rsid w:val="305D4027"/>
    <w:rsid w:val="33627967"/>
    <w:rsid w:val="3411315F"/>
    <w:rsid w:val="341674A5"/>
    <w:rsid w:val="34354092"/>
    <w:rsid w:val="3675201A"/>
    <w:rsid w:val="3EEB3932"/>
    <w:rsid w:val="3F4B5CC7"/>
    <w:rsid w:val="3F843623"/>
    <w:rsid w:val="3FE45BCB"/>
    <w:rsid w:val="3FE45CBD"/>
    <w:rsid w:val="3FFB7D85"/>
    <w:rsid w:val="4431215F"/>
    <w:rsid w:val="447437DC"/>
    <w:rsid w:val="469073A4"/>
    <w:rsid w:val="475E3C9A"/>
    <w:rsid w:val="478964C2"/>
    <w:rsid w:val="491D0802"/>
    <w:rsid w:val="49B27E76"/>
    <w:rsid w:val="49BC4A3E"/>
    <w:rsid w:val="4AC56128"/>
    <w:rsid w:val="4D604ADC"/>
    <w:rsid w:val="4D7A6FBC"/>
    <w:rsid w:val="504A47C7"/>
    <w:rsid w:val="50C04F20"/>
    <w:rsid w:val="52D316BF"/>
    <w:rsid w:val="53350A12"/>
    <w:rsid w:val="535C0A3B"/>
    <w:rsid w:val="53F87EE4"/>
    <w:rsid w:val="55BE3D45"/>
    <w:rsid w:val="561D23F3"/>
    <w:rsid w:val="56A55E2F"/>
    <w:rsid w:val="56AF1C25"/>
    <w:rsid w:val="56E21AE1"/>
    <w:rsid w:val="58045E59"/>
    <w:rsid w:val="582B1398"/>
    <w:rsid w:val="590A173D"/>
    <w:rsid w:val="591C3322"/>
    <w:rsid w:val="59E73D0F"/>
    <w:rsid w:val="5DAD1321"/>
    <w:rsid w:val="5E77069E"/>
    <w:rsid w:val="604B148A"/>
    <w:rsid w:val="615B0273"/>
    <w:rsid w:val="628A0AC7"/>
    <w:rsid w:val="62B43931"/>
    <w:rsid w:val="63BA7D7D"/>
    <w:rsid w:val="63F26259"/>
    <w:rsid w:val="66D97037"/>
    <w:rsid w:val="67530A4F"/>
    <w:rsid w:val="67D10286"/>
    <w:rsid w:val="68E57572"/>
    <w:rsid w:val="6AC249B5"/>
    <w:rsid w:val="6AD119F7"/>
    <w:rsid w:val="6BEF1CA0"/>
    <w:rsid w:val="6CF32ED6"/>
    <w:rsid w:val="6E175E7F"/>
    <w:rsid w:val="6FFF5CCE"/>
    <w:rsid w:val="712A70C3"/>
    <w:rsid w:val="71382827"/>
    <w:rsid w:val="716C4E02"/>
    <w:rsid w:val="72D078C2"/>
    <w:rsid w:val="736624B6"/>
    <w:rsid w:val="73E67B74"/>
    <w:rsid w:val="75DF0C29"/>
    <w:rsid w:val="7609339E"/>
    <w:rsid w:val="762A6997"/>
    <w:rsid w:val="788F64D2"/>
    <w:rsid w:val="7B0B355E"/>
    <w:rsid w:val="7B2E5971"/>
    <w:rsid w:val="7BE74AFF"/>
    <w:rsid w:val="7C73546C"/>
    <w:rsid w:val="7CC876FF"/>
    <w:rsid w:val="7D921D32"/>
    <w:rsid w:val="7DAA3ED3"/>
    <w:rsid w:val="7FE4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after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2025-2-27-a</cp:lastModifiedBy>
  <cp:lastPrinted>2025-04-11T06:04:00Z</cp:lastPrinted>
  <dcterms:modified xsi:type="dcterms:W3CDTF">2025-04-14T08:23:28Z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28304EFFB3924F618336DD47D16A28A4</vt:lpwstr>
  </property>
</Properties>
</file>