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0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 w:bidi="ar"/>
        </w:rPr>
        <w:t>2</w:t>
      </w:r>
    </w:p>
    <w:p w14:paraId="609CB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省级技术创新中心领域布局需求征集表</w:t>
      </w:r>
      <w:bookmarkEnd w:id="0"/>
    </w:p>
    <w:tbl>
      <w:tblPr>
        <w:tblStyle w:val="6"/>
        <w:tblpPr w:leftFromText="180" w:rightFromText="180" w:vertAnchor="text" w:horzAnchor="page" w:tblpXSpec="center" w:tblpY="554"/>
        <w:tblOverlap w:val="never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2688"/>
        <w:gridCol w:w="1228"/>
        <w:gridCol w:w="2924"/>
      </w:tblGrid>
      <w:tr w14:paraId="6F8B1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037" w:type="dxa"/>
            <w:gridSpan w:val="4"/>
            <w:noWrap w:val="0"/>
            <w:vAlign w:val="center"/>
          </w:tcPr>
          <w:p w14:paraId="7EB87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已获批的省级技术创新中心</w:t>
            </w:r>
          </w:p>
        </w:tc>
      </w:tr>
      <w:tr w14:paraId="62E1F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97" w:type="dxa"/>
            <w:noWrap w:val="0"/>
            <w:vAlign w:val="center"/>
          </w:tcPr>
          <w:p w14:paraId="2A2A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平台名称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7314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A86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197" w:type="dxa"/>
            <w:noWrap w:val="0"/>
            <w:vAlign w:val="center"/>
          </w:tcPr>
          <w:p w14:paraId="1BB8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领域布局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40DB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我省12条重点产业链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及相关行业；也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可以填写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设区市重点产业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。逐级细分为四级目录。</w:t>
            </w:r>
          </w:p>
        </w:tc>
      </w:tr>
      <w:tr w14:paraId="74338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197" w:type="dxa"/>
            <w:noWrap w:val="0"/>
            <w:vAlign w:val="center"/>
          </w:tcPr>
          <w:p w14:paraId="0D81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依托单位名称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36563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8A84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197" w:type="dxa"/>
            <w:noWrap w:val="0"/>
            <w:vAlign w:val="center"/>
          </w:tcPr>
          <w:p w14:paraId="0556D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依托单位上级主管部门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125E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F1F2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197" w:type="dxa"/>
            <w:noWrap w:val="0"/>
            <w:vAlign w:val="center"/>
          </w:tcPr>
          <w:p w14:paraId="1D80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平台负责人</w:t>
            </w:r>
          </w:p>
        </w:tc>
        <w:tc>
          <w:tcPr>
            <w:tcW w:w="2688" w:type="dxa"/>
            <w:noWrap w:val="0"/>
            <w:vAlign w:val="center"/>
          </w:tcPr>
          <w:p w14:paraId="0A987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5FDC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924" w:type="dxa"/>
            <w:noWrap w:val="0"/>
            <w:vAlign w:val="center"/>
          </w:tcPr>
          <w:p w14:paraId="1A7A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E45D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197" w:type="dxa"/>
            <w:noWrap w:val="0"/>
            <w:vAlign w:val="center"/>
          </w:tcPr>
          <w:p w14:paraId="060DF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  <w:t>所在市、县区</w:t>
            </w:r>
          </w:p>
        </w:tc>
        <w:tc>
          <w:tcPr>
            <w:tcW w:w="2688" w:type="dxa"/>
            <w:noWrap w:val="0"/>
            <w:vAlign w:val="center"/>
          </w:tcPr>
          <w:p w14:paraId="169A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</w:t>
            </w:r>
          </w:p>
        </w:tc>
        <w:tc>
          <w:tcPr>
            <w:tcW w:w="1228" w:type="dxa"/>
            <w:noWrap w:val="0"/>
            <w:vAlign w:val="center"/>
          </w:tcPr>
          <w:p w14:paraId="75DCB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所在园区</w:t>
            </w:r>
          </w:p>
        </w:tc>
        <w:tc>
          <w:tcPr>
            <w:tcW w:w="2924" w:type="dxa"/>
            <w:noWrap w:val="0"/>
            <w:vAlign w:val="center"/>
          </w:tcPr>
          <w:p w14:paraId="1A5CC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</w:t>
            </w:r>
          </w:p>
        </w:tc>
      </w:tr>
      <w:tr w14:paraId="6A834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197" w:type="dxa"/>
            <w:noWrap w:val="0"/>
            <w:vAlign w:val="center"/>
          </w:tcPr>
          <w:p w14:paraId="0259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填报人姓名</w:t>
            </w:r>
          </w:p>
        </w:tc>
        <w:tc>
          <w:tcPr>
            <w:tcW w:w="2688" w:type="dxa"/>
            <w:noWrap w:val="0"/>
            <w:vAlign w:val="center"/>
          </w:tcPr>
          <w:p w14:paraId="6A149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34E9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noWrap w:val="0"/>
            <w:vAlign w:val="center"/>
          </w:tcPr>
          <w:p w14:paraId="355DE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122C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037" w:type="dxa"/>
            <w:gridSpan w:val="4"/>
            <w:noWrap w:val="0"/>
            <w:vAlign w:val="center"/>
          </w:tcPr>
          <w:p w14:paraId="126DE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（二）拟新建的省级技术创新中心</w:t>
            </w:r>
          </w:p>
        </w:tc>
      </w:tr>
      <w:tr w14:paraId="486D5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197" w:type="dxa"/>
            <w:noWrap w:val="0"/>
            <w:vAlign w:val="center"/>
          </w:tcPr>
          <w:p w14:paraId="1E93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推荐单位名称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1DF6D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4C0F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197" w:type="dxa"/>
            <w:noWrap w:val="0"/>
            <w:vAlign w:val="center"/>
          </w:tcPr>
          <w:p w14:paraId="207D0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  <w:t>拟依托单位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2688" w:type="dxa"/>
            <w:noWrap w:val="0"/>
            <w:vAlign w:val="center"/>
          </w:tcPr>
          <w:p w14:paraId="3E4BA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1E453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  <w:t>拟依托单位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类型</w:t>
            </w:r>
          </w:p>
        </w:tc>
        <w:tc>
          <w:tcPr>
            <w:tcW w:w="2924" w:type="dxa"/>
            <w:noWrap w:val="0"/>
            <w:vAlign w:val="center"/>
          </w:tcPr>
          <w:p w14:paraId="7EB4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EC21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7" w:type="dxa"/>
            <w:noWrap w:val="0"/>
            <w:vAlign w:val="center"/>
          </w:tcPr>
          <w:p w14:paraId="30244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  <w:t>所在市、县区</w:t>
            </w:r>
          </w:p>
        </w:tc>
        <w:tc>
          <w:tcPr>
            <w:tcW w:w="2688" w:type="dxa"/>
            <w:noWrap w:val="0"/>
            <w:vAlign w:val="center"/>
          </w:tcPr>
          <w:p w14:paraId="7999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</w:t>
            </w:r>
          </w:p>
        </w:tc>
        <w:tc>
          <w:tcPr>
            <w:tcW w:w="1228" w:type="dxa"/>
            <w:noWrap w:val="0"/>
            <w:vAlign w:val="center"/>
          </w:tcPr>
          <w:p w14:paraId="104C9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所在园区</w:t>
            </w:r>
          </w:p>
        </w:tc>
        <w:tc>
          <w:tcPr>
            <w:tcW w:w="2924" w:type="dxa"/>
            <w:noWrap w:val="0"/>
            <w:vAlign w:val="center"/>
          </w:tcPr>
          <w:p w14:paraId="28D7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</w:t>
            </w:r>
          </w:p>
        </w:tc>
      </w:tr>
      <w:tr w14:paraId="1F20A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7" w:type="dxa"/>
            <w:noWrap w:val="0"/>
            <w:vAlign w:val="center"/>
          </w:tcPr>
          <w:p w14:paraId="3A2B7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填报人姓名</w:t>
            </w:r>
          </w:p>
        </w:tc>
        <w:tc>
          <w:tcPr>
            <w:tcW w:w="2688" w:type="dxa"/>
            <w:noWrap w:val="0"/>
            <w:vAlign w:val="center"/>
          </w:tcPr>
          <w:p w14:paraId="1EAD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24B1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noWrap w:val="0"/>
            <w:vAlign w:val="center"/>
          </w:tcPr>
          <w:p w14:paraId="31F74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263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197" w:type="dxa"/>
            <w:noWrap w:val="0"/>
            <w:vAlign w:val="center"/>
          </w:tcPr>
          <w:p w14:paraId="02696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领域布局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建议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4480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我省12条重点产业链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及相关行业；也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可以填写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设区市重点产业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。逐级细分为四级目录。</w:t>
            </w:r>
          </w:p>
        </w:tc>
      </w:tr>
      <w:tr w14:paraId="78E9F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2197" w:type="dxa"/>
            <w:noWrap w:val="0"/>
            <w:vAlign w:val="center"/>
          </w:tcPr>
          <w:p w14:paraId="0A8E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推荐理由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48C5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包括但不限于政府发展规划、产业迫切需求、已有创新基础等，限300字以内。</w:t>
            </w:r>
          </w:p>
        </w:tc>
      </w:tr>
    </w:tbl>
    <w:p w14:paraId="54771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32"/>
          <w:szCs w:val="32"/>
        </w:rPr>
      </w:pPr>
    </w:p>
    <w:p w14:paraId="4C85F81C"/>
    <w:sectPr>
      <w:footerReference r:id="rId3" w:type="default"/>
      <w:pgSz w:w="11906" w:h="16838"/>
      <w:pgMar w:top="1701" w:right="1417" w:bottom="1701" w:left="141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A24BA">
    <w:pPr>
      <w:pStyle w:val="2"/>
      <w:jc w:val="right"/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A5510"/>
    <w:rsid w:val="4CF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2025-04-11T08:58:00Z</dcterms:created>
  <dc:creator>牛皮不是牛皮是皮</dc:creator>
  <cp:lastModifiedBy>牛皮不是牛皮是皮</cp:lastModifiedBy>
  <dcterms:modified xsi:type="dcterms:W3CDTF">2025-04-11T08:58:11Z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17C7B7A336524C798D97EAE79373D328_11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