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</w:t>
      </w:r>
      <w:r>
        <w:rPr>
          <w:rFonts w:hint="default" w:ascii="黑体" w:hAnsi="黑体" w:eastAsia="黑体" w:cs="黑体"/>
          <w:sz w:val="32"/>
          <w:szCs w:val="32"/>
          <w:lang w:val="en-US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</w:rPr>
        <w:t>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对外投资合作扶持计划（对外承包工程绩效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增长奖励事项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拟奖励计划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Hans"/>
        </w:rPr>
        <w:t>公示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32"/>
          <w:szCs w:val="32"/>
        </w:rPr>
      </w:pPr>
    </w:p>
    <w:tbl>
      <w:tblPr>
        <w:tblStyle w:val="4"/>
        <w:tblW w:w="135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4123"/>
        <w:gridCol w:w="4046"/>
        <w:gridCol w:w="3191"/>
        <w:gridCol w:w="12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1" w:type="dxa"/>
            <w:vMerge w:val="restart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</w:rPr>
              <w:t>序号</w:t>
            </w:r>
          </w:p>
        </w:tc>
        <w:tc>
          <w:tcPr>
            <w:tcW w:w="4123" w:type="dxa"/>
            <w:vMerge w:val="restart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  <w:t>企业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</w:rPr>
              <w:t>名称</w:t>
            </w:r>
          </w:p>
        </w:tc>
        <w:tc>
          <w:tcPr>
            <w:tcW w:w="4046" w:type="dxa"/>
            <w:vMerge w:val="restart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</w:rPr>
              <w:t>项目名称</w:t>
            </w:r>
          </w:p>
        </w:tc>
        <w:tc>
          <w:tcPr>
            <w:tcW w:w="3191" w:type="dxa"/>
            <w:vMerge w:val="restart"/>
            <w:vAlign w:val="center"/>
          </w:tcPr>
          <w:p>
            <w:pPr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  <w:t>拟奖励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  <w:t>金额</w:t>
            </w:r>
          </w:p>
          <w:p>
            <w:pPr>
              <w:jc w:val="center"/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  <w:t>（人民币</w:t>
            </w:r>
            <w:r>
              <w:rPr>
                <w:rFonts w:hint="eastAsia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  <w:t>万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  <w:t>元）</w:t>
            </w:r>
          </w:p>
        </w:tc>
        <w:tc>
          <w:tcPr>
            <w:tcW w:w="1297" w:type="dxa"/>
            <w:vMerge w:val="restart"/>
            <w:vAlign w:val="center"/>
          </w:tcPr>
          <w:p>
            <w:pPr>
              <w:jc w:val="center"/>
              <w:rPr>
                <w:rFonts w:hint="eastAsia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b w:val="0"/>
                <w:bCs w:val="0"/>
                <w:sz w:val="24"/>
                <w:szCs w:val="24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851" w:type="dxa"/>
            <w:vMerge w:val="continue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4123" w:type="dxa"/>
            <w:vMerge w:val="continue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4046" w:type="dxa"/>
            <w:vMerge w:val="continue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3191" w:type="dxa"/>
            <w:vMerge w:val="continue"/>
          </w:tcPr>
          <w:p>
            <w:pPr>
              <w:rPr>
                <w:rFonts w:hint="default" w:ascii="Times New Roman" w:hAnsi="Times New Roman" w:eastAsia="黑体" w:cs="Times New Roman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297" w:type="dxa"/>
            <w:vMerge w:val="continue"/>
          </w:tcPr>
          <w:p>
            <w:pPr>
              <w:rPr>
                <w:rFonts w:hint="default" w:ascii="Times New Roman" w:hAnsi="Times New Roman" w:eastAsia="黑体" w:cs="Times New Roman"/>
                <w:b/>
                <w:bCs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</w:t>
            </w:r>
          </w:p>
        </w:tc>
        <w:tc>
          <w:tcPr>
            <w:tcW w:w="4123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深圳中集天达空港设备有限公司</w:t>
            </w:r>
          </w:p>
        </w:tc>
        <w:tc>
          <w:tcPr>
            <w:tcW w:w="4046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2024年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对外投资合作扶持计划（对外承包工程绩效增长奖励事项）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19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168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123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中国华西企业有限公司</w:t>
            </w:r>
          </w:p>
        </w:tc>
        <w:tc>
          <w:tcPr>
            <w:tcW w:w="4046" w:type="dxa"/>
            <w:vMerge w:val="continue"/>
            <w:vAlign w:val="top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191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168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85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123" w:type="dxa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eastAsia="zh-CN"/>
              </w:rPr>
              <w:t>中建钢构股份有限公司</w:t>
            </w:r>
          </w:p>
        </w:tc>
        <w:tc>
          <w:tcPr>
            <w:tcW w:w="4046" w:type="dxa"/>
            <w:vMerge w:val="continue"/>
          </w:tcPr>
          <w:p>
            <w:pP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3191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84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20" w:type="dxa"/>
            <w:gridSpan w:val="3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Hans"/>
              </w:rPr>
              <w:t>总计</w:t>
            </w:r>
          </w:p>
        </w:tc>
        <w:tc>
          <w:tcPr>
            <w:tcW w:w="3191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420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474" w:right="1814" w:bottom="1474" w:left="181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6517EE"/>
    <w:rsid w:val="0F651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2025-04-10T10:08:00Z</dcterms:created>
  <dc:creator>陈</dc:creator>
  <cp:lastModifiedBy>陈</cp:lastModifiedBy>
  <dcterms:modified xsi:type="dcterms:W3CDTF">2025-04-10T10:09:10Z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