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黑体" w:hAnsi="黑体" w:eastAsia="黑体" w:cs="黑体"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附件2</w:t>
      </w:r>
    </w:p>
    <w:p>
      <w:pPr>
        <w:jc w:val="center"/>
        <w:rPr>
          <w:rFonts w:ascii="黑体" w:hAnsi="黑体" w:eastAsia="黑体" w:cs="黑体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深圳市工业和信息化局财政资助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收款专用账户证明</w:t>
      </w:r>
    </w:p>
    <w:p>
      <w:pPr>
        <w:rPr>
          <w:rFonts w:hint="eastAsia" w:ascii="华文仿宋" w:hAnsi="华文仿宋" w:eastAsia="华文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社会统一代码：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开户行: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账号：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p>
      <w:pPr>
        <w:widowControl/>
        <w:spacing w:line="560" w:lineRule="exact"/>
        <w:jc w:val="left"/>
        <w:rPr>
          <w:rFonts w:hint="eastAsia" w:ascii="宋体" w:hAnsi="宋体" w:cs="宋体"/>
          <w:b/>
          <w:color w:val="FF0000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楷体_GB2312" w:hAnsi="楷体_GB2312" w:eastAsia="楷体_GB2312" w:cs="楷体_GB2312"/>
          <w:b w:val="0"/>
          <w:bCs/>
          <w:lang w:val="en-US"/>
        </w:rPr>
      </w:pPr>
      <w:r>
        <w:rPr>
          <w:rFonts w:hint="eastAsia" w:ascii="楷体_GB2312" w:hAnsi="楷体_GB2312" w:eastAsia="楷体_GB2312" w:cs="楷体_GB2312"/>
          <w:b w:val="0"/>
          <w:bCs/>
          <w:color w:val="FF0000"/>
          <w:kern w:val="0"/>
          <w:sz w:val="32"/>
          <w:szCs w:val="32"/>
        </w:rPr>
        <w:t>注：收款专用账户证明按此格式填写</w:t>
      </w:r>
      <w:r>
        <w:rPr>
          <w:rFonts w:hint="eastAsia" w:ascii="楷体_GB2312" w:hAnsi="楷体_GB2312" w:eastAsia="楷体_GB2312" w:cs="楷体_GB2312"/>
          <w:b w:val="0"/>
          <w:bCs/>
          <w:color w:val="FF0000"/>
          <w:kern w:val="0"/>
          <w:sz w:val="32"/>
          <w:szCs w:val="32"/>
          <w:lang w:val="en-US" w:eastAsia="zh-CN"/>
        </w:rPr>
        <w:t>后打印并加盖公司公章，打印版本请删除该条注释。</w:t>
      </w:r>
    </w:p>
    <w:p>
      <w:r>
        <w:br w:type="page"/>
      </w:r>
    </w:p>
    <w:p>
      <w:pPr>
        <w:spacing w:line="560" w:lineRule="exact"/>
        <w:jc w:val="center"/>
        <w:rPr>
          <w:rFonts w:ascii="楷体_GB2312" w:eastAsia="楷体_GB2312"/>
          <w:sz w:val="44"/>
          <w:szCs w:val="44"/>
          <w:u w:val="double"/>
        </w:rPr>
      </w:pPr>
      <w:r>
        <w:rPr>
          <w:rFonts w:hint="eastAsia" w:ascii="楷体_GB2312" w:eastAsia="楷体_GB2312"/>
          <w:spacing w:val="400"/>
          <w:sz w:val="44"/>
          <w:szCs w:val="44"/>
          <w:u w:val="double"/>
        </w:rPr>
        <w:t>收款收</w:t>
      </w:r>
      <w:r>
        <w:rPr>
          <w:rFonts w:hint="eastAsia" w:ascii="楷体_GB2312" w:eastAsia="楷体_GB2312"/>
          <w:sz w:val="44"/>
          <w:szCs w:val="44"/>
          <w:u w:val="double"/>
        </w:rPr>
        <w:t>据</w:t>
      </w:r>
    </w:p>
    <w:p>
      <w:pPr>
        <w:snapToGrid w:val="0"/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宋体" w:hAnsi="宋体" w:eastAsia="仿宋_GB2312"/>
          <w:color w:val="FF0000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**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今收到</w:t>
      </w:r>
      <w:r>
        <w:rPr>
          <w:rFonts w:hint="eastAsia" w:ascii="仿宋_GB2312" w:eastAsia="仿宋_GB2312"/>
          <w:sz w:val="32"/>
          <w:szCs w:val="32"/>
          <w:u w:val="single"/>
        </w:rPr>
        <w:t>深圳市工业和信息化局</w:t>
      </w:r>
    </w:p>
    <w:p>
      <w:pPr>
        <w:snapToGrid w:val="0"/>
        <w:spacing w:line="560" w:lineRule="exact"/>
        <w:ind w:left="960" w:hanging="960" w:hangingChars="300"/>
        <w:rPr>
          <w:rFonts w:ascii="仿宋_GB2312" w:eastAsia="仿宋_GB2312" w:cs="Arial"/>
          <w:color w:val="3C3C3C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交来：</w:t>
      </w:r>
      <w:r>
        <w:rPr>
          <w:rFonts w:hint="eastAsia" w:ascii="宋体" w:hAnsi="宋体"/>
          <w:kern w:val="0"/>
          <w:sz w:val="32"/>
          <w:szCs w:val="32"/>
          <w:u w:val="single"/>
        </w:rPr>
        <w:t>2025年省级绿美广东生态建设重点任务保障专项资金（绿色循环发展）</w:t>
      </w:r>
    </w:p>
    <w:p>
      <w:pPr>
        <w:snapToGrid w:val="0"/>
        <w:spacing w:line="56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金额（大写）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***</w:t>
      </w:r>
      <w:r>
        <w:rPr>
          <w:rFonts w:hint="eastAsia" w:ascii="仿宋_GB2312" w:eastAsia="仿宋_GB2312"/>
          <w:sz w:val="32"/>
          <w:szCs w:val="32"/>
          <w:u w:val="single"/>
        </w:rPr>
        <w:t>拾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***</w:t>
      </w:r>
      <w:r>
        <w:rPr>
          <w:rFonts w:hint="eastAsia" w:ascii="仿宋_GB2312" w:eastAsia="仿宋_GB2312"/>
          <w:sz w:val="32"/>
          <w:szCs w:val="32"/>
          <w:u w:val="single"/>
        </w:rPr>
        <w:t>万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***</w:t>
      </w:r>
      <w:r>
        <w:rPr>
          <w:rFonts w:hint="eastAsia" w:ascii="仿宋_GB2312" w:eastAsia="仿宋_GB2312"/>
          <w:sz w:val="32"/>
          <w:szCs w:val="32"/>
          <w:u w:val="single"/>
        </w:rPr>
        <w:t>仟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***</w:t>
      </w:r>
      <w:r>
        <w:rPr>
          <w:rFonts w:hint="eastAsia" w:ascii="仿宋_GB2312" w:eastAsia="仿宋_GB2312"/>
          <w:sz w:val="32"/>
          <w:szCs w:val="32"/>
          <w:u w:val="single"/>
        </w:rPr>
        <w:t>佰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***</w:t>
      </w:r>
      <w:r>
        <w:rPr>
          <w:rFonts w:hint="eastAsia" w:ascii="仿宋_GB2312" w:eastAsia="仿宋_GB2312"/>
          <w:sz w:val="32"/>
          <w:szCs w:val="32"/>
          <w:u w:val="single"/>
        </w:rPr>
        <w:t>拾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***</w:t>
      </w:r>
      <w:r>
        <w:rPr>
          <w:rFonts w:hint="eastAsia" w:ascii="仿宋_GB2312" w:eastAsia="仿宋_GB2312"/>
          <w:sz w:val="32"/>
          <w:szCs w:val="32"/>
          <w:u w:val="single"/>
        </w:rPr>
        <w:t>元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***</w:t>
      </w:r>
      <w:r>
        <w:rPr>
          <w:rFonts w:hint="eastAsia" w:ascii="仿宋_GB2312" w:eastAsia="仿宋_GB2312"/>
          <w:sz w:val="32"/>
          <w:szCs w:val="32"/>
          <w:u w:val="single"/>
        </w:rPr>
        <w:t>角</w:t>
      </w:r>
      <w:r>
        <w:rPr>
          <w:rFonts w:hint="eastAsia" w:ascii="宋体" w:hAnsi="宋体"/>
          <w:color w:val="FF0000"/>
          <w:sz w:val="32"/>
          <w:szCs w:val="32"/>
          <w:u w:val="single"/>
        </w:rPr>
        <w:t>***</w:t>
      </w:r>
      <w:r>
        <w:rPr>
          <w:rFonts w:hint="eastAsia" w:ascii="仿宋_GB2312" w:eastAsia="仿宋_GB2312"/>
          <w:sz w:val="32"/>
          <w:szCs w:val="32"/>
          <w:u w:val="single"/>
        </w:rPr>
        <w:t>分</w:t>
      </w:r>
    </w:p>
    <w:p>
      <w:pPr>
        <w:snapToGrid w:val="0"/>
        <w:spacing w:line="560" w:lineRule="exact"/>
        <w:ind w:firstLine="960" w:firstLineChars="3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color w:val="FF0000"/>
          <w:sz w:val="32"/>
          <w:szCs w:val="32"/>
          <w:u w:val="single"/>
        </w:rPr>
        <w:t>（金额见附件1)</w:t>
      </w: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jc w:val="center"/>
        <w:rPr>
          <w:rFonts w:ascii="楷体_GB2312" w:hAnsi="宋体" w:eastAsia="楷体_GB2312" w:cs="宋体"/>
          <w:color w:val="FF0000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楷体_GB2312" w:hAnsi="宋体" w:eastAsia="楷体_GB2312" w:cs="宋体"/>
          <w:sz w:val="32"/>
          <w:szCs w:val="32"/>
        </w:rPr>
        <w:t>收</w:t>
      </w:r>
      <w:r>
        <w:rPr>
          <w:rFonts w:hint="eastAsia" w:ascii="楷体_GB2312" w:hAnsi="宋体" w:eastAsia="楷体_GB2312" w:cs="宋体"/>
          <w:sz w:val="32"/>
          <w:szCs w:val="32"/>
          <w:lang w:val="en-US" w:eastAsia="zh-CN"/>
        </w:rPr>
        <w:t>款</w:t>
      </w:r>
      <w:r>
        <w:rPr>
          <w:rFonts w:hint="eastAsia" w:ascii="楷体_GB2312" w:hAnsi="宋体" w:eastAsia="楷体_GB2312" w:cs="宋体"/>
          <w:sz w:val="32"/>
          <w:szCs w:val="32"/>
        </w:rPr>
        <w:t>单位</w:t>
      </w:r>
      <w:r>
        <w:rPr>
          <w:rFonts w:hint="eastAsia" w:ascii="楷体_GB2312" w:hAnsi="宋体" w:eastAsia="楷体_GB2312" w:cs="宋体"/>
          <w:b/>
          <w:bCs/>
          <w:color w:val="FF0000"/>
          <w:sz w:val="32"/>
          <w:szCs w:val="32"/>
        </w:rPr>
        <w:t>（</w:t>
      </w:r>
      <w:r>
        <w:rPr>
          <w:rFonts w:hint="eastAsia" w:ascii="楷体_GB2312" w:hAnsi="宋体" w:eastAsia="楷体_GB2312" w:cs="宋体"/>
          <w:b/>
          <w:bCs/>
          <w:color w:val="FF0000"/>
          <w:sz w:val="32"/>
          <w:szCs w:val="32"/>
        </w:rPr>
        <w:t>加盖公司财务</w:t>
      </w:r>
      <w:r>
        <w:rPr>
          <w:rFonts w:hint="eastAsia" w:ascii="楷体_GB2312" w:hAnsi="宋体" w:eastAsia="楷体_GB2312" w:cs="宋体"/>
          <w:b/>
          <w:bCs/>
          <w:color w:val="FF0000"/>
          <w:sz w:val="32"/>
          <w:szCs w:val="32"/>
          <w:lang w:val="en-US" w:eastAsia="zh-CN"/>
        </w:rPr>
        <w:t>专用</w:t>
      </w:r>
      <w:r>
        <w:rPr>
          <w:rFonts w:hint="eastAsia" w:ascii="楷体_GB2312" w:hAnsi="宋体" w:eastAsia="楷体_GB2312" w:cs="宋体"/>
          <w:b/>
          <w:bCs/>
          <w:color w:val="FF0000"/>
          <w:sz w:val="32"/>
          <w:szCs w:val="32"/>
        </w:rPr>
        <w:t>章）</w:t>
      </w:r>
    </w:p>
    <w:p>
      <w:pPr>
        <w:spacing w:line="560" w:lineRule="exact"/>
        <w:rPr>
          <w:rFonts w:ascii="楷体_GB2312" w:hAnsi="宋体" w:eastAsia="楷体_GB2312" w:cs="宋体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楷体_GB2312" w:hAnsi="楷体_GB2312" w:eastAsia="楷体_GB2312" w:cs="楷体_GB2312"/>
          <w:b w:val="0"/>
          <w:bCs/>
          <w:color w:val="FF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color w:val="FF0000"/>
          <w:kern w:val="0"/>
          <w:sz w:val="32"/>
          <w:szCs w:val="32"/>
        </w:rPr>
        <w:t>注：</w:t>
      </w:r>
      <w:r>
        <w:rPr>
          <w:rFonts w:hint="eastAsia" w:ascii="楷体_GB2312" w:hAnsi="楷体_GB2312" w:eastAsia="楷体_GB2312" w:cs="楷体_GB2312"/>
          <w:b w:val="0"/>
          <w:bCs/>
          <w:color w:val="FF0000"/>
          <w:kern w:val="0"/>
          <w:sz w:val="32"/>
          <w:szCs w:val="32"/>
          <w:lang w:val="en-US" w:eastAsia="zh-CN"/>
        </w:rPr>
        <w:t>以上仅作填写参考</w:t>
      </w:r>
      <w:r>
        <w:rPr>
          <w:rFonts w:hint="eastAsia" w:ascii="楷体_GB2312" w:hAnsi="楷体_GB2312" w:eastAsia="楷体_GB2312" w:cs="楷体_GB2312"/>
          <w:b w:val="0"/>
          <w:bCs/>
          <w:color w:val="FF0000"/>
          <w:kern w:val="0"/>
          <w:sz w:val="32"/>
          <w:szCs w:val="32"/>
        </w:rPr>
        <w:t>，请</w:t>
      </w:r>
      <w:r>
        <w:rPr>
          <w:rFonts w:hint="eastAsia" w:ascii="楷体_GB2312" w:hAnsi="楷体_GB2312" w:eastAsia="楷体_GB2312" w:cs="楷体_GB2312"/>
          <w:b w:val="0"/>
          <w:bCs/>
          <w:color w:val="FF0000"/>
          <w:kern w:val="0"/>
          <w:sz w:val="32"/>
          <w:szCs w:val="32"/>
          <w:lang w:val="en-US" w:eastAsia="zh-CN"/>
        </w:rPr>
        <w:t>自行</w:t>
      </w:r>
      <w:r>
        <w:rPr>
          <w:rFonts w:hint="eastAsia" w:ascii="楷体_GB2312" w:hAnsi="楷体_GB2312" w:eastAsia="楷体_GB2312" w:cs="楷体_GB2312"/>
          <w:b w:val="0"/>
          <w:bCs/>
          <w:color w:val="FF0000"/>
          <w:kern w:val="0"/>
          <w:sz w:val="32"/>
          <w:szCs w:val="32"/>
        </w:rPr>
        <w:t>购买</w:t>
      </w:r>
      <w:r>
        <w:rPr>
          <w:rFonts w:hint="eastAsia" w:ascii="楷体_GB2312" w:hAnsi="楷体_GB2312" w:eastAsia="楷体_GB2312" w:cs="楷体_GB2312"/>
          <w:b w:val="0"/>
          <w:bCs/>
          <w:color w:val="FF0000"/>
          <w:kern w:val="0"/>
          <w:sz w:val="32"/>
          <w:szCs w:val="32"/>
          <w:lang w:val="en-US" w:eastAsia="zh-CN"/>
        </w:rPr>
        <w:t>收款</w:t>
      </w:r>
      <w:r>
        <w:rPr>
          <w:rFonts w:hint="eastAsia" w:ascii="楷体_GB2312" w:hAnsi="楷体_GB2312" w:eastAsia="楷体_GB2312" w:cs="楷体_GB2312"/>
          <w:b w:val="0"/>
          <w:bCs/>
          <w:color w:val="FF0000"/>
          <w:kern w:val="0"/>
          <w:sz w:val="32"/>
          <w:szCs w:val="32"/>
        </w:rPr>
        <w:t>收据单填写</w:t>
      </w:r>
      <w:r>
        <w:rPr>
          <w:rFonts w:hint="eastAsia" w:ascii="楷体_GB2312" w:hAnsi="楷体_GB2312" w:eastAsia="楷体_GB2312" w:cs="楷体_GB2312"/>
          <w:b w:val="0"/>
          <w:bCs/>
          <w:color w:val="FF0000"/>
          <w:kern w:val="0"/>
          <w:sz w:val="32"/>
          <w:szCs w:val="32"/>
          <w:lang w:val="en-US" w:eastAsia="zh-CN"/>
        </w:rPr>
        <w:t>并</w:t>
      </w:r>
      <w:r>
        <w:rPr>
          <w:rFonts w:hint="eastAsia" w:ascii="楷体_GB2312" w:hAnsi="楷体_GB2312" w:eastAsia="楷体_GB2312" w:cs="楷体_GB2312"/>
          <w:b w:val="0"/>
          <w:bCs/>
          <w:color w:val="FF0000"/>
          <w:kern w:val="0"/>
          <w:sz w:val="32"/>
          <w:szCs w:val="32"/>
        </w:rPr>
        <w:t>加盖</w:t>
      </w:r>
      <w:r>
        <w:rPr>
          <w:rFonts w:hint="eastAsia" w:ascii="楷体_GB2312" w:hAnsi="楷体_GB2312" w:eastAsia="楷体_GB2312" w:cs="楷体_GB2312"/>
          <w:b/>
          <w:bCs w:val="0"/>
          <w:color w:val="FF0000"/>
          <w:kern w:val="0"/>
          <w:sz w:val="32"/>
          <w:szCs w:val="32"/>
        </w:rPr>
        <w:t>公司财务</w:t>
      </w:r>
      <w:r>
        <w:rPr>
          <w:rFonts w:hint="eastAsia" w:ascii="楷体_GB2312" w:hAnsi="楷体_GB2312" w:eastAsia="楷体_GB2312" w:cs="楷体_GB2312"/>
          <w:b/>
          <w:bCs w:val="0"/>
          <w:color w:val="FF0000"/>
          <w:kern w:val="0"/>
          <w:sz w:val="32"/>
          <w:szCs w:val="32"/>
          <w:lang w:val="en-US" w:eastAsia="zh-CN"/>
        </w:rPr>
        <w:t>专用</w:t>
      </w:r>
      <w:r>
        <w:rPr>
          <w:rFonts w:hint="eastAsia" w:ascii="楷体_GB2312" w:hAnsi="楷体_GB2312" w:eastAsia="楷体_GB2312" w:cs="楷体_GB2312"/>
          <w:b/>
          <w:bCs w:val="0"/>
          <w:color w:val="FF0000"/>
          <w:kern w:val="0"/>
          <w:sz w:val="32"/>
          <w:szCs w:val="32"/>
        </w:rPr>
        <w:t>章</w:t>
      </w:r>
      <w:r>
        <w:rPr>
          <w:rFonts w:hint="eastAsia" w:ascii="楷体_GB2312" w:hAnsi="楷体_GB2312" w:eastAsia="楷体_GB2312" w:cs="楷体_GB2312"/>
          <w:b/>
          <w:bCs w:val="0"/>
          <w:color w:val="FF0000"/>
          <w:kern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 w:val="0"/>
          <w:color w:val="FF0000"/>
          <w:kern w:val="0"/>
          <w:sz w:val="32"/>
          <w:szCs w:val="32"/>
          <w:lang w:val="en-US" w:eastAsia="zh-CN"/>
        </w:rPr>
        <w:t>盖公司公章视同无效</w:t>
      </w:r>
      <w:r>
        <w:rPr>
          <w:rFonts w:hint="eastAsia" w:ascii="楷体_GB2312" w:hAnsi="楷体_GB2312" w:eastAsia="楷体_GB2312" w:cs="楷体_GB2312"/>
          <w:b/>
          <w:bCs w:val="0"/>
          <w:color w:val="FF0000"/>
          <w:kern w:val="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/>
          <w:color w:val="FF0000"/>
          <w:kern w:val="0"/>
          <w:sz w:val="32"/>
          <w:szCs w:val="32"/>
        </w:rPr>
        <w:t>。</w:t>
      </w:r>
      <w:bookmarkStart w:id="0" w:name="_GoBack"/>
      <w:bookmarkEnd w:id="0"/>
    </w:p>
    <w:p>
      <w:pPr>
        <w:spacing w:line="560" w:lineRule="exact"/>
        <w:rPr>
          <w:b/>
          <w:color w:val="FF0000"/>
          <w:kern w:val="0"/>
          <w:sz w:val="32"/>
          <w:szCs w:val="32"/>
        </w:rPr>
      </w:pPr>
    </w:p>
    <w:p>
      <w:pPr>
        <w:spacing w:line="56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ZTI3YTlkZjNlYjg3NGFlMzI0ZTk0N2FiMTUxODMifQ=="/>
  </w:docVars>
  <w:rsids>
    <w:rsidRoot w:val="42863DDE"/>
    <w:rsid w:val="2F5A0B1B"/>
    <w:rsid w:val="42863DDE"/>
    <w:rsid w:val="42F02492"/>
    <w:rsid w:val="46F43EBE"/>
    <w:rsid w:val="6545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240</Words>
  <Characters>262</Characters>
  <Lines>0</Lines>
  <Paragraphs>0</Paragraphs>
  <TotalTime>2</TotalTime>
  <ScaleCrop>false</ScaleCrop>
  <LinksUpToDate>false</LinksUpToDate>
  <CharactersWithSpaces>274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2023-03-03T03:56:00Z</dcterms:created>
  <dc:creator>文档存本地丢失不负责</dc:creator>
  <cp:lastModifiedBy>CHICHI</cp:lastModifiedBy>
  <dcterms:modified xsi:type="dcterms:W3CDTF">2025-04-07T07:27:16Z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C6C6E4331E6244DBA2732315D2696240</vt:lpwstr>
  </property>
</Properties>
</file>