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EF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7ECC2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拟立项组建安徽省特色产业创新研究院名单</w:t>
      </w:r>
    </w:p>
    <w:tbl>
      <w:tblPr>
        <w:tblStyle w:val="4"/>
        <w:tblW w:w="139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4770"/>
        <w:gridCol w:w="3706"/>
        <w:gridCol w:w="2975"/>
        <w:gridCol w:w="1692"/>
      </w:tblGrid>
      <w:tr w14:paraId="7516A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C3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A2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特色产研院名称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7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牵头单位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A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产业领域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A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归口管理部门</w:t>
            </w:r>
          </w:p>
        </w:tc>
      </w:tr>
      <w:tr w14:paraId="04178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C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6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安徽省铝基新材料特色产业创新研究院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B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安徽力幕新材料科技有限公司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4A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新材料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F9CBC">
            <w:pPr>
              <w:keepNext w:val="0"/>
              <w:keepLines w:val="0"/>
              <w:pageBreakBefore w:val="0"/>
              <w:widowControl/>
              <w:tabs>
                <w:tab w:val="left" w:pos="4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淮北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市</w:t>
            </w:r>
            <w:r>
              <w:rPr>
                <w:rFonts w:hint="eastAsia" w:ascii="Times New Roman" w:hAnsi="Times New Roman"/>
                <w:lang w:eastAsia="zh-CN"/>
              </w:rPr>
              <w:t>科技局</w:t>
            </w:r>
          </w:p>
        </w:tc>
      </w:tr>
      <w:tr w14:paraId="16F7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A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FB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安徽省高端智能仪器仪表特色产业创新研究院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D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安徽天康（集团）股份有限公司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E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高端装备制造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099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滁州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市</w:t>
            </w:r>
            <w:r>
              <w:rPr>
                <w:rFonts w:hint="eastAsia" w:ascii="Times New Roman" w:hAnsi="Times New Roman"/>
                <w:lang w:eastAsia="zh-CN"/>
              </w:rPr>
              <w:t>科技局</w:t>
            </w:r>
          </w:p>
        </w:tc>
      </w:tr>
    </w:tbl>
    <w:p w14:paraId="7B888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</w:pPr>
    </w:p>
    <w:p w14:paraId="12F946D5"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A0712"/>
    <w:rsid w:val="689A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Body Text First Indent"/>
    <w:qFormat/>
    <w:uiPriority w:val="99"/>
    <w:pPr>
      <w:widowControl w:val="0"/>
      <w:suppressAutoHyphens/>
      <w:bidi w:val="0"/>
      <w:spacing w:before="0" w:after="140" w:line="500" w:lineRule="exact"/>
      <w:ind w:firstLine="420"/>
      <w:jc w:val="both"/>
    </w:pPr>
    <w:rPr>
      <w:rFonts w:ascii="Calibri" w:hAnsi="Calibri" w:eastAsia="宋体" w:cs="Times New Roman"/>
      <w:color w:val="auto"/>
      <w:kern w:val="2"/>
      <w:sz w:val="21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2025-04-08T02:34:00Z</dcterms:created>
  <dc:creator>何小包蛋</dc:creator>
  <cp:lastModifiedBy>何小包蛋</cp:lastModifiedBy>
  <dcterms:modified xsi:type="dcterms:W3CDTF">2025-04-08T02:34:17Z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84ED27C7CD2C49C696038CE81EDE0A26_11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