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b w:val="0"/>
          <w:bCs w:val="0"/>
          <w:sz w:val="32"/>
          <w:szCs w:val="32"/>
          <w:lang w:val="en-US" w:eastAsia="zh-CN"/>
        </w:rPr>
      </w:pPr>
      <w:bookmarkStart w:id="0" w:name="_GoBack"/>
      <w:r>
        <w:rPr>
          <w:rFonts w:hint="eastAsia" w:ascii="黑体" w:hAnsi="黑体" w:eastAsia="黑体" w:cs="黑体"/>
          <w:b w:val="0"/>
          <w:bCs w:val="0"/>
          <w:sz w:val="32"/>
          <w:szCs w:val="32"/>
          <w:lang w:val="en-US" w:eastAsia="zh-CN"/>
        </w:rPr>
        <w:t>附件1</w:t>
      </w:r>
    </w:p>
    <w:bookmarkEnd w:id="0"/>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_GBK" w:hAnsi="方正小标宋_GBK" w:eastAsia="方正小标宋_GBK" w:cs="方正小标宋_GBK"/>
          <w:b w:val="0"/>
          <w:bCs w:val="0"/>
          <w:sz w:val="44"/>
          <w:szCs w:val="44"/>
          <w:lang w:val="en-US" w:eastAsia="zh-CN"/>
        </w:rPr>
      </w:pPr>
      <w:r>
        <w:rPr>
          <w:rFonts w:hint="eastAsia" w:ascii="方正小标宋_GBK" w:hAnsi="方正小标宋_GBK" w:eastAsia="方正小标宋_GBK" w:cs="方正小标宋_GBK"/>
          <w:b w:val="0"/>
          <w:bCs w:val="0"/>
          <w:sz w:val="44"/>
          <w:szCs w:val="44"/>
          <w:lang w:val="en-US" w:eastAsia="zh-CN"/>
        </w:rPr>
        <w:t>2026年省制造业当家重点任务保障专项资金普惠性制造业投资奖励</w:t>
      </w:r>
      <w:r>
        <w:rPr>
          <w:rFonts w:hint="eastAsia" w:ascii="方正小标宋_GBK" w:hAnsi="方正小标宋_GBK" w:eastAsia="方正小标宋_GBK" w:cs="方正小标宋_GBK"/>
          <w:b w:val="0"/>
          <w:bCs w:val="0"/>
          <w:sz w:val="44"/>
          <w:szCs w:val="44"/>
          <w:lang w:bidi="bo-CN"/>
        </w:rPr>
        <w:t>项目</w:t>
      </w:r>
      <w:r>
        <w:rPr>
          <w:rFonts w:hint="eastAsia" w:ascii="方正小标宋_GBK" w:hAnsi="方正小标宋_GBK" w:eastAsia="方正小标宋_GBK" w:cs="方正小标宋_GBK"/>
          <w:b w:val="0"/>
          <w:bCs w:val="0"/>
          <w:sz w:val="44"/>
          <w:szCs w:val="44"/>
          <w:lang w:val="en-US" w:eastAsia="zh-CN"/>
        </w:rPr>
        <w:t>申报承诺书</w:t>
      </w:r>
    </w:p>
    <w:tbl>
      <w:tblPr>
        <w:tblStyle w:val="5"/>
        <w:tblW w:w="93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8"/>
        <w:gridCol w:w="2126"/>
        <w:gridCol w:w="2610"/>
        <w:gridCol w:w="2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2408"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项目申报单位</w:t>
            </w:r>
          </w:p>
        </w:tc>
        <w:tc>
          <w:tcPr>
            <w:tcW w:w="212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61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统一社会信用代码</w:t>
            </w:r>
          </w:p>
        </w:tc>
        <w:tc>
          <w:tcPr>
            <w:tcW w:w="2173"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2408"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项目名称</w:t>
            </w:r>
          </w:p>
        </w:tc>
        <w:tc>
          <w:tcPr>
            <w:tcW w:w="212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61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项目所在地</w:t>
            </w:r>
          </w:p>
        </w:tc>
        <w:tc>
          <w:tcPr>
            <w:tcW w:w="2173"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2408"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项目总投资额或执行额（万元）</w:t>
            </w:r>
          </w:p>
        </w:tc>
        <w:tc>
          <w:tcPr>
            <w:tcW w:w="2126"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610"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项目责任人及联系电话</w:t>
            </w:r>
          </w:p>
        </w:tc>
        <w:tc>
          <w:tcPr>
            <w:tcW w:w="2173" w:type="dxa"/>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4" w:hRule="atLeast"/>
          <w:jc w:val="center"/>
        </w:trPr>
        <w:tc>
          <w:tcPr>
            <w:tcW w:w="9317" w:type="dxa"/>
            <w:gridSpan w:val="4"/>
          </w:tcPr>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项目单位申报承诺：</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1.申报的项目符合国家和省、市相关领域政策规定，以及环保、能耗、安全、土地等有关政策法规要求，项目不存在未按规定办理节能审查、节能审查未获通过或未落实节能审查意见的情形；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2.申报项目及申报奖励的固定资产投资未获得过省工业和信息化领域财政资金支持；</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3.申报的所有材料均依据相关项目申报要求据实提供，对申报的所有材料完整性、真实性负责，对项目的真实性及申报资格、条件的符合性负责。</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ascii="仿宋_GB2312" w:hAnsi="仿宋_GB2312" w:eastAsia="仿宋"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4.本单位近5年来在专项资金申报、管理、使用过程中不存在违法违规行为，近三年未发</w:t>
            </w:r>
            <w:r>
              <w:rPr>
                <w:rFonts w:hint="eastAsia" w:ascii="仿宋_GB2312" w:hAnsi="仿宋_GB2312" w:eastAsia="仿宋_GB2312" w:cs="仿宋_GB2312"/>
                <w:color w:val="auto"/>
                <w:sz w:val="28"/>
                <w:szCs w:val="28"/>
                <w:vertAlign w:val="baseline"/>
                <w:lang w:val="en-US" w:eastAsia="zh-CN"/>
              </w:rPr>
              <w:t>生较大及以上安</w:t>
            </w:r>
            <w:r>
              <w:rPr>
                <w:rFonts w:hint="eastAsia" w:ascii="仿宋_GB2312" w:hAnsi="仿宋_GB2312" w:eastAsia="仿宋_GB2312" w:cs="仿宋_GB2312"/>
                <w:sz w:val="28"/>
                <w:szCs w:val="28"/>
                <w:vertAlign w:val="baseline"/>
                <w:lang w:val="en-US" w:eastAsia="zh-CN"/>
              </w:rPr>
              <w:t>全、环保、质量事故，信用状况良好，无严重失信行为，不属于失信被执行人；</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5.专项资金获批后将按规定使用；</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6.若因测算项目未按规定完成投资而导致基于其投资所获得的投资奖励资金被省清算收回，则无条件按要求退回需退回的奖励资金；</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7.自觉接受财政、工信、审计、纪检等部门的监督检查；</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8.如违背相关承诺，愿意承担相关责任。</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1"/>
                <w:szCs w:val="21"/>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项目申报责任人（签名）：</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单位责任人（签名）：</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6160" w:firstLineChars="2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（单位公章）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日期：</w:t>
            </w:r>
          </w:p>
        </w:tc>
      </w:tr>
    </w:tbl>
    <w:p>
      <w:pPr>
        <w:keepNext w:val="0"/>
        <w:keepLines w:val="0"/>
        <w:pageBreakBefore w:val="0"/>
        <w:widowControl w:val="0"/>
        <w:kinsoku/>
        <w:wordWrap/>
        <w:overflowPunct/>
        <w:topLinePunct w:val="0"/>
        <w:autoSpaceDE/>
        <w:autoSpaceDN/>
        <w:bidi w:val="0"/>
        <w:adjustRightInd/>
        <w:snapToGrid/>
        <w:spacing w:line="20" w:lineRule="exact"/>
        <w:ind w:left="0" w:leftChars="0" w:right="0" w:rightChars="0" w:firstLine="0" w:firstLineChars="0"/>
        <w:jc w:val="both"/>
        <w:textAlignment w:val="auto"/>
        <w:outlineLvl w:val="9"/>
        <w:rPr>
          <w:rFonts w:hint="eastAsia" w:ascii="仿宋_GB2312" w:hAnsi="仿宋_GB2312" w:eastAsia="仿宋_GB2312" w:cs="仿宋_GB2312"/>
          <w:sz w:val="10"/>
          <w:szCs w:val="1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Nimbus Roman No9 L">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华文宋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true"/>
  <w:bordersDoNotSurroundFooter w:val="true"/>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0C24E3"/>
    <w:rsid w:val="01271D03"/>
    <w:rsid w:val="027B6C70"/>
    <w:rsid w:val="02CF1AA5"/>
    <w:rsid w:val="0A8A23A8"/>
    <w:rsid w:val="0E1C0D7A"/>
    <w:rsid w:val="14583A28"/>
    <w:rsid w:val="1A0C24E3"/>
    <w:rsid w:val="1B7D718F"/>
    <w:rsid w:val="22545C04"/>
    <w:rsid w:val="2B0B3039"/>
    <w:rsid w:val="2D786500"/>
    <w:rsid w:val="35402D17"/>
    <w:rsid w:val="35EB0D6E"/>
    <w:rsid w:val="37D206DE"/>
    <w:rsid w:val="38034A77"/>
    <w:rsid w:val="3EA37916"/>
    <w:rsid w:val="406B643A"/>
    <w:rsid w:val="42C24432"/>
    <w:rsid w:val="43BC1044"/>
    <w:rsid w:val="43C0475A"/>
    <w:rsid w:val="4596C15B"/>
    <w:rsid w:val="467F7B0C"/>
    <w:rsid w:val="49C2028A"/>
    <w:rsid w:val="4A6F2465"/>
    <w:rsid w:val="55A843A6"/>
    <w:rsid w:val="57813661"/>
    <w:rsid w:val="5A7762FF"/>
    <w:rsid w:val="61313BE7"/>
    <w:rsid w:val="7CFE0849"/>
    <w:rsid w:val="7E7B591C"/>
    <w:rsid w:val="7FFC8FCA"/>
    <w:rsid w:val="C9C42E00"/>
    <w:rsid w:val="CFEFBA5F"/>
    <w:rsid w:val="DF2F8D2B"/>
    <w:rsid w:val="DFBBA96F"/>
    <w:rsid w:val="DFE74BEC"/>
    <w:rsid w:val="DFF786E2"/>
    <w:rsid w:val="F2916063"/>
    <w:rsid w:val="FDDF01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unhideWhenUsed/>
    <w:qFormat/>
    <w:uiPriority w:val="9"/>
    <w:pPr>
      <w:keepNext/>
      <w:keepLines/>
      <w:spacing w:before="240" w:after="64" w:line="317" w:lineRule="auto"/>
      <w:outlineLvl w:val="5"/>
    </w:pPr>
    <w:rPr>
      <w:rFonts w:ascii="Arial" w:hAnsi="Arial" w:eastAsia="黑体" w:cs="Times New Roman"/>
      <w:b/>
      <w:bCs/>
      <w:sz w:val="24"/>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0</Words>
  <Characters>0</Characters>
  <Lines>0</Lines>
  <Paragraphs>0</Paragraphs>
  <TotalTime>7</TotalTime>
  <ScaleCrop>false</ScaleCrop>
  <LinksUpToDate>false</LinksUpToDate>
  <CharactersWithSpaces>0</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2021-02-20T18:06:00Z</dcterms:created>
  <dc:creator>熊卫鹏</dc:creator>
  <cp:lastModifiedBy>xyz</cp:lastModifiedBy>
  <cp:lastPrinted>2021-10-02T23:46:00Z</cp:lastPrinted>
  <dcterms:modified xsi:type="dcterms:W3CDTF">2025-04-08T11:13:35Z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3C59384C6F351B2BE318056628399957</vt:lpwstr>
  </property>
</Properties>
</file>