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9D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</w:pPr>
      <w:bookmarkStart w:id="0" w:name="_GoBack"/>
      <w:bookmarkEnd w:id="0"/>
      <w:r>
        <w:rPr>
          <w:rFonts w:hint="eastAsia" w:ascii="宋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外资企业登记便利化措施</w:t>
      </w:r>
    </w:p>
    <w:p w14:paraId="708D63D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3200" w:firstLineChars="10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（修改稿）</w:t>
      </w:r>
    </w:p>
    <w:p w14:paraId="155B20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880" w:firstLineChars="9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 w14:paraId="441ED56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一、简化证明文件。</w:t>
      </w:r>
      <w:r>
        <w:rPr>
          <w:rFonts w:ascii="仿宋_GB2312" w:eastAsia="仿宋_GB2312" w:cs="仿宋_GB2312"/>
          <w:color w:val="000000"/>
          <w:sz w:val="32"/>
          <w:szCs w:val="32"/>
        </w:rPr>
        <w:t>简化国（境）外投资者主体资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格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文件或身份证明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>国（境）外投资者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登记注册负面清单外领域的外资企业，可提交下列证明文件：</w:t>
      </w:r>
    </w:p>
    <w:p w14:paraId="157A9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ascii="仿宋_GB2312" w:eastAsia="仿宋_GB2312" w:cs="仿宋_GB2312"/>
          <w:color w:val="000000"/>
          <w:sz w:val="32"/>
          <w:szCs w:val="32"/>
        </w:rPr>
        <w:t>国（境）外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企业投资者的</w:t>
      </w:r>
      <w:r>
        <w:rPr>
          <w:rFonts w:ascii="仿宋_GB2312" w:eastAsia="仿宋_GB2312" w:cs="仿宋_GB2312"/>
          <w:color w:val="000000"/>
          <w:sz w:val="32"/>
          <w:szCs w:val="32"/>
        </w:rPr>
        <w:t>主体资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格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文件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复印件和省国际经济发展局或各市县人民政府出具的推荐函；</w:t>
      </w:r>
    </w:p>
    <w:p w14:paraId="2B9E89C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国（境）外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自然人</w:t>
      </w:r>
      <w:r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投资者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的身份证明复印件。</w:t>
      </w:r>
    </w:p>
    <w:p w14:paraId="07D1A77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属于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" w:bidi="ar-SA"/>
        </w:rPr>
        <w:t>第一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款情形，并在复印件上作出“证件真实合法有效，复印件与原件一致”承诺的，无需公证、</w:t>
      </w:r>
      <w:r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认证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或附加证明书</w:t>
      </w:r>
      <w:r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18D18C3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二、拓展核验方式。</w:t>
      </w:r>
      <w:r>
        <w:rPr>
          <w:rFonts w:hint="default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拓展</w:t>
      </w:r>
      <w:r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国（境）外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自然人在线</w:t>
      </w:r>
      <w:r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身份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核验方式</w:t>
      </w:r>
      <w:r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实现</w:t>
      </w:r>
      <w:r>
        <w:rPr>
          <w:rFonts w:hint="default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港澳台居民持居住证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default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在线身份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核验</w:t>
      </w:r>
      <w:r>
        <w:rPr>
          <w:rFonts w:hint="default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、电子签名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全程电子化申办业务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对</w:t>
      </w:r>
      <w:r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国（境）外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自然人</w:t>
      </w:r>
      <w:r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投资者</w:t>
      </w:r>
      <w:r>
        <w:rPr>
          <w:rFonts w:hint="default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实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行全程电子化申办</w:t>
      </w:r>
      <w:r>
        <w:rPr>
          <w:rFonts w:hint="default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无需公证、</w:t>
      </w:r>
      <w:r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认证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或附加证明书。</w:t>
      </w:r>
    </w:p>
    <w:p w14:paraId="01005D5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黑体" w:hAnsi="黑体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三、推行提前帮办。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推行</w:t>
      </w:r>
      <w:r>
        <w:rPr>
          <w:rFonts w:hint="eastAsia" w:ascii="宋体" w:hAnsi="宋体" w:eastAsia="仿宋_GB2312" w:cs="Times New Roman"/>
          <w:color w:val="000000"/>
          <w:kern w:val="0"/>
          <w:sz w:val="32"/>
          <w:szCs w:val="32"/>
          <w:lang w:val="en-US" w:eastAsia="zh-CN" w:bidi="ar-SA"/>
        </w:rPr>
        <w:t>登记注册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提前帮办指导服务。申请人正式提出申请前，可以选择提前帮办指导；注册专员提前进行帮办指导通过的，</w:t>
      </w:r>
      <w:r>
        <w:rPr>
          <w:rFonts w:ascii="仿宋_GB2312" w:eastAsia="仿宋_GB2312" w:cs="仿宋_GB2312"/>
          <w:color w:val="000000"/>
          <w:sz w:val="32"/>
          <w:szCs w:val="32"/>
        </w:rPr>
        <w:t>国（境）外投资者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再签署材料。申请人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正式提出申请后，由提前帮办指导的注册专员予以确认办理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302DE"/>
    <w:rsid w:val="1FFFD43B"/>
    <w:rsid w:val="2EFAC4B2"/>
    <w:rsid w:val="2FFBCB4A"/>
    <w:rsid w:val="30DC0A79"/>
    <w:rsid w:val="32FFEE0F"/>
    <w:rsid w:val="331B20B5"/>
    <w:rsid w:val="37FB4017"/>
    <w:rsid w:val="37FC9CF9"/>
    <w:rsid w:val="37FDF512"/>
    <w:rsid w:val="3EAB0813"/>
    <w:rsid w:val="3EFFF872"/>
    <w:rsid w:val="3F76880A"/>
    <w:rsid w:val="3F9F1CAF"/>
    <w:rsid w:val="3FFF2503"/>
    <w:rsid w:val="45FFFAEB"/>
    <w:rsid w:val="4E388677"/>
    <w:rsid w:val="4FFFBFC8"/>
    <w:rsid w:val="51FED7AB"/>
    <w:rsid w:val="55AFC337"/>
    <w:rsid w:val="5BD462C2"/>
    <w:rsid w:val="5D7EA438"/>
    <w:rsid w:val="5E7D301C"/>
    <w:rsid w:val="5EED1FBC"/>
    <w:rsid w:val="5EFA7CCD"/>
    <w:rsid w:val="5FBBAB41"/>
    <w:rsid w:val="5FEF48B1"/>
    <w:rsid w:val="60871218"/>
    <w:rsid w:val="63FFC126"/>
    <w:rsid w:val="677F5500"/>
    <w:rsid w:val="67FF046C"/>
    <w:rsid w:val="6BE53009"/>
    <w:rsid w:val="6DA998FA"/>
    <w:rsid w:val="6DBF343E"/>
    <w:rsid w:val="6FBB27F8"/>
    <w:rsid w:val="6FEFB4F6"/>
    <w:rsid w:val="6FFF5F91"/>
    <w:rsid w:val="72EE4E2A"/>
    <w:rsid w:val="73DDA02A"/>
    <w:rsid w:val="757DE146"/>
    <w:rsid w:val="75ED5D32"/>
    <w:rsid w:val="767688F7"/>
    <w:rsid w:val="77EFB611"/>
    <w:rsid w:val="787F7EF3"/>
    <w:rsid w:val="791EEE86"/>
    <w:rsid w:val="7B7F4B91"/>
    <w:rsid w:val="7BEB8B04"/>
    <w:rsid w:val="7BFD449E"/>
    <w:rsid w:val="7D594725"/>
    <w:rsid w:val="7DFFB284"/>
    <w:rsid w:val="7EBE54D0"/>
    <w:rsid w:val="7EECD85A"/>
    <w:rsid w:val="7EEDD9B5"/>
    <w:rsid w:val="7F11A659"/>
    <w:rsid w:val="7F5EF42E"/>
    <w:rsid w:val="7F7F4889"/>
    <w:rsid w:val="7F9BE0C6"/>
    <w:rsid w:val="7FB19EEF"/>
    <w:rsid w:val="7FBD75FA"/>
    <w:rsid w:val="7FBF30D7"/>
    <w:rsid w:val="7FDF7F04"/>
    <w:rsid w:val="7FF4B532"/>
    <w:rsid w:val="7FFCFA3A"/>
    <w:rsid w:val="7FFE49CF"/>
    <w:rsid w:val="8B5F3C01"/>
    <w:rsid w:val="9D4B5CFF"/>
    <w:rsid w:val="9FFFA6A0"/>
    <w:rsid w:val="A857F9D0"/>
    <w:rsid w:val="AAE8ED5C"/>
    <w:rsid w:val="AFFE219F"/>
    <w:rsid w:val="BA7B23C6"/>
    <w:rsid w:val="BABE613D"/>
    <w:rsid w:val="BF7F9BA8"/>
    <w:rsid w:val="C37E63D9"/>
    <w:rsid w:val="CEAF05DA"/>
    <w:rsid w:val="CFF57D1D"/>
    <w:rsid w:val="D0ECA7A4"/>
    <w:rsid w:val="D7BF500D"/>
    <w:rsid w:val="DE7FFD09"/>
    <w:rsid w:val="DFAA26FA"/>
    <w:rsid w:val="DFAFF54B"/>
    <w:rsid w:val="DFB797F1"/>
    <w:rsid w:val="E7642CF8"/>
    <w:rsid w:val="E7CFDB7D"/>
    <w:rsid w:val="E8F7649D"/>
    <w:rsid w:val="E8FC0758"/>
    <w:rsid w:val="E9F71EFB"/>
    <w:rsid w:val="EE6EE64B"/>
    <w:rsid w:val="EF3B664C"/>
    <w:rsid w:val="F37E5658"/>
    <w:rsid w:val="F38D895D"/>
    <w:rsid w:val="F3BFCA33"/>
    <w:rsid w:val="F3FFD1F2"/>
    <w:rsid w:val="F4EF53D6"/>
    <w:rsid w:val="F77E5F01"/>
    <w:rsid w:val="F7BAE4E0"/>
    <w:rsid w:val="F7F6D7E2"/>
    <w:rsid w:val="FA5DA317"/>
    <w:rsid w:val="FA9E10A0"/>
    <w:rsid w:val="FACF3E7C"/>
    <w:rsid w:val="FB7E255A"/>
    <w:rsid w:val="FBC7025E"/>
    <w:rsid w:val="FBDF9EF8"/>
    <w:rsid w:val="FD37042D"/>
    <w:rsid w:val="FDF93718"/>
    <w:rsid w:val="FE734873"/>
    <w:rsid w:val="FF3CF54B"/>
    <w:rsid w:val="FF65A6AA"/>
    <w:rsid w:val="FF777B64"/>
    <w:rsid w:val="FF7EB47F"/>
    <w:rsid w:val="FFBF8500"/>
    <w:rsid w:val="FFEB6C97"/>
    <w:rsid w:val="FFEDD966"/>
    <w:rsid w:val="FFFF7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Cambria" w:hAnsi="Cambria"/>
      <w:b/>
      <w:bCs/>
      <w:sz w:val="28"/>
      <w:szCs w:val="28"/>
    </w:rPr>
  </w:style>
  <w:style w:type="paragraph" w:styleId="3">
    <w:name w:val="Body Text"/>
    <w:basedOn w:val="1"/>
    <w:next w:val="1"/>
    <w:qFormat/>
    <w:uiPriority w:val="0"/>
    <w:pPr>
      <w:ind w:left="20"/>
    </w:pPr>
    <w:rPr>
      <w:rFonts w:ascii="宋体" w:hAnsi="宋体" w:eastAsia="宋体"/>
      <w:sz w:val="21"/>
      <w:szCs w:val="21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ind w:firstLine="672"/>
      <w:jc w:val="left"/>
    </w:pPr>
    <w:rPr>
      <w:rFonts w:ascii="宋体" w:hAnsi="宋体" w:cs="宋体"/>
    </w:rPr>
  </w:style>
  <w:style w:type="paragraph" w:customStyle="1" w:styleId="9">
    <w:name w:val="正文（首行缩进2字符）"/>
    <w:basedOn w:val="1"/>
    <w:qFormat/>
    <w:uiPriority w:val="0"/>
    <w:pPr>
      <w:ind w:firstLine="440"/>
    </w:pPr>
    <w:rPr>
      <w:rFonts w:ascii="宋体" w:hAnsi="宋体" w:eastAsia="宋体" w:cs="Times New Roman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410</Words>
  <Characters>410</Characters>
  <Lines>0</Lines>
  <Paragraphs>0</Paragraphs>
  <TotalTime>25.6666666666667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倾晓^珑哀</cp:lastModifiedBy>
  <cp:lastPrinted>2025-03-23T02:46:28Z</cp:lastPrinted>
  <dcterms:modified xsi:type="dcterms:W3CDTF">2025-04-02T01:33:37Z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eyJoZGlkIjoiNGJkNjU1YzA3NTRmNzdhZWQwYjE1OTFiZDUyMDE1ZWUiLCJ1c2VySWQiOiI3NDQ4MjAyMTUifQ==</vt:lpwstr>
  </property>
  <property fmtid="{D5CDD505-2E9C-101B-9397-08002B2CF9AE}" pid="4" name="ICV">
    <vt:lpwstr>FEE8972384764FF0AECAAC7906F093C2_13</vt:lpwstr>
  </property>
</Properties>
</file>