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41F71B">
      <w:pPr>
        <w:pStyle w:val="10"/>
        <w:rPr>
          <w:rFonts w:hint="eastAsia" w:cs="黑体"/>
          <w:b w:val="0"/>
          <w:bCs/>
          <w:kern w:val="0"/>
          <w:sz w:val="44"/>
          <w:szCs w:val="44"/>
          <w:lang w:eastAsia="zh-CN"/>
        </w:rPr>
      </w:pPr>
      <w:r>
        <w:rPr>
          <w:rFonts w:hint="eastAsia" w:eastAsia="宋体" w:cs="黑体"/>
          <w:b w:val="0"/>
          <w:bCs/>
          <w:kern w:val="0"/>
          <w:sz w:val="44"/>
          <w:szCs w:val="44"/>
          <w:lang w:val="en-US" w:eastAsia="zh-CN"/>
        </w:rPr>
        <w:t>麦后移栽紫苏技术规</w:t>
      </w:r>
      <w:r>
        <w:rPr>
          <w:rFonts w:hint="eastAsia" w:ascii="Times New Roman" w:hAnsi="Times New Roman" w:eastAsia="宋体" w:cs="黑体"/>
          <w:b w:val="0"/>
          <w:bCs/>
          <w:kern w:val="0"/>
          <w:sz w:val="44"/>
          <w:szCs w:val="44"/>
          <w:lang w:val="en-US" w:eastAsia="zh-CN" w:bidi="ar-SA"/>
        </w:rPr>
        <w:t>程</w:t>
      </w:r>
      <w:r>
        <w:rPr>
          <w:rFonts w:hint="eastAsia" w:cs="黑体"/>
          <w:b w:val="0"/>
          <w:bCs/>
          <w:kern w:val="0"/>
          <w:sz w:val="44"/>
          <w:szCs w:val="44"/>
          <w:lang w:eastAsia="zh-CN"/>
        </w:rPr>
        <w:t>编制说明</w:t>
      </w:r>
    </w:p>
    <w:p w14:paraId="0A016EDF">
      <w:pPr>
        <w:spacing w:line="500" w:lineRule="exact"/>
        <w:jc w:val="center"/>
        <w:rPr>
          <w:rFonts w:hint="eastAsia" w:cs="黑体"/>
          <w:b/>
          <w:kern w:val="0"/>
          <w:sz w:val="36"/>
          <w:szCs w:val="36"/>
          <w:lang w:eastAsia="zh-CN"/>
        </w:rPr>
      </w:pPr>
    </w:p>
    <w:p w14:paraId="6125E0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一、任务来源</w:t>
      </w:r>
    </w:p>
    <w:p w14:paraId="58516765"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《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麦后移栽紫苏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技术规程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》的编制，是在甘肃省市场监督管理局标准化处、甘肃省粮油标准化委员会的直接领导和指导下进行的，来源于2025年1月20日《甘肃省市场监督管理局关于下达 2025 年度</w:t>
      </w:r>
      <w:r>
        <w:rPr>
          <w:rFonts w:hint="default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第1批地方标准制修订计划的通知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》（</w:t>
      </w:r>
      <w:r>
        <w:rPr>
          <w:rFonts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甘市监函〔2025〕6 号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）。该文件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从服务于甘肃省农作物复种实际出发，由华池县农业农村局提出，华池县蔬菜产业办公室、庆阳市农业科学研究院等单位组织形成《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麦后移栽紫苏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技术规程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》标准起草小组，主要起草人员10人。</w:t>
      </w:r>
    </w:p>
    <w:p w14:paraId="325031C5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二、目的意义</w:t>
      </w:r>
    </w:p>
    <w:p w14:paraId="5E09272A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《麦后移栽紫苏技术规程》的编制，是现代农业发展的客观要求。一是发展麦后移栽紫苏，是积极响应国家加强粮油生产要求，确保粮食安全及农产品有效供给的一条有效措施，符合国家粮油生产及土地高效利用等法律法规；二是发展麦后移栽紫苏，是“以油料补大秋”，利用提前育苗，麦后再移栽管理的方式完成一季作物生产，有效提高土地利用率，增加土地产出率，提升农民群众种植收益；三是发展麦后移栽紫苏，可以充分利用冬小麦和紫苏种植区7、8、9、10四个月的光、热、水资源；四是发展麦后移栽紫苏，是一项防灾、减灾、抗灾的有效途径。</w:t>
      </w:r>
    </w:p>
    <w:p w14:paraId="19C20B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三、编写依据</w:t>
      </w:r>
    </w:p>
    <w:p w14:paraId="3F42C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甘肃庆阳、平凉、天水等适种区独特的光、热、水资源及栽培基础为支撑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。为加快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麦后移栽紫苏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技术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推广应用速度，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促进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现代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农业生产发展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华池县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农业农村局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联合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庆阳市农业科学研究院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及有关基层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农技推广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部门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，根据实际生产状况，对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具体各项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栽培技术进行了试验、示范和推广，技术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得到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进一步集成，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起草制定了《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麦后移栽紫苏技术规程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》。</w:t>
      </w:r>
    </w:p>
    <w:p w14:paraId="2F4F3B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四、编写过程</w:t>
      </w:r>
    </w:p>
    <w:p w14:paraId="760D44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文件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的编制经历了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个阶段。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zh-CN"/>
        </w:rPr>
        <w:t>第一阶段：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zh-CN" w:eastAsia="zh-CN"/>
        </w:rPr>
        <w:t>起草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规程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zh-CN" w:eastAsia="zh-CN"/>
        </w:rPr>
        <w:t>草案。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从202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年开始，组织相关人员起草初稿，针对关键技术环节，参考田间试验验证结果，对文本进行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充实完善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。期间多次咨询业内专家，经过数次修改，于202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月正式上报。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zh-CN" w:eastAsia="zh-CN"/>
        </w:rPr>
        <w:t>第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zh-CN" w:eastAsia="zh-CN"/>
        </w:rPr>
        <w:t>阶段：征求专家意见。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规程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正式立项后，及时征求了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甘肃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省农技推广总站、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甘肃省植保植检站、甘肃省种子总站、甘肃省经济作物技术推广站、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甘肃农业大学，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甘肃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省农业科学院旱农所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和生技所，以及市级农业技术推广部门、县级相关业务部门、新型农业经营主体等38个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单位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意见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建议。征求意见单位中，包括了省直业务单位、高校、科研院所、各级农技推广单位、企业、合作社等，其中包括10个市州的农业技术推广单位。经归纳梳理，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共征求到各类意见、建议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34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条，其中：采纳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条、未采纳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条；文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件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格式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条、栽培技术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条。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zh-CN" w:eastAsia="zh-CN"/>
        </w:rPr>
        <w:t>第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zh-CN" w:eastAsia="zh-CN"/>
        </w:rPr>
        <w:t>阶段：认真修改完善。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3月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，根据专家提出的修改意见，我们组织人员再次进行认真核对和修订，吸纳各位专家提出的宝贵意见。202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3月底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，将修改后的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标准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文本（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征求意见稿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）、编制说明、征求意见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汇总表（word版）及征求意见回单（PDF扫瞄件）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等上报省粮标委、省市场监管局标准化处审核。</w:t>
      </w:r>
    </w:p>
    <w:p w14:paraId="27E679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五、标准主要内容</w:t>
      </w:r>
    </w:p>
    <w:p w14:paraId="444D38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文件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规范了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麦后移栽紫苏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的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范围、规范性引用文件、术语和定义，以及育苗、移栽前准备、移栽、田间管理、病虫害防治、采收和贮存等技术要求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其中：</w:t>
      </w:r>
    </w:p>
    <w:p w14:paraId="7E8868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“范围”部分：提出主要内容和适用范围。</w:t>
      </w:r>
    </w:p>
    <w:p w14:paraId="6494D3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“规范性引用文件”部分：列出所引用的文件。</w:t>
      </w:r>
    </w:p>
    <w:p w14:paraId="591C9D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“术语和定义”部分：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指出没有界定的术语和定义。</w:t>
      </w:r>
    </w:p>
    <w:p w14:paraId="44A299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“栽培技术”部分：分别阐述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麦后移栽紫苏的育苗、移栽前准备、移栽、田间管理、病虫害防治、采收和贮存等技术要求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。</w:t>
      </w:r>
    </w:p>
    <w:p w14:paraId="65B117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六、与现行法律、法规和强制性国家标准的关系</w:t>
      </w:r>
    </w:p>
    <w:p w14:paraId="3A101E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《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麦后移栽紫苏技术规程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》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与现行相关法律、法规、规章及相关标准，特别是强制性标准是协调一致的。</w:t>
      </w:r>
    </w:p>
    <w:p w14:paraId="01EB1E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七、贯彻实施的措施、建议</w:t>
      </w:r>
    </w:p>
    <w:p w14:paraId="20BCC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文件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对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麦后移栽紫苏技术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的全过程，即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育苗、移栽前准备、移栽、田间管理、病虫害防治、采收和贮存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技术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做了详细规定，涉及内容全面，可操作性强，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适用于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甘肃庆阳、平凉、天水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小麦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紫苏种植区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。为了加强贯彻落实，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颁布后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建议及时转发至各级农业推广部门，做好宣传工作，确保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在同类地区得到应用落实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。</w:t>
      </w:r>
    </w:p>
    <w:p w14:paraId="5329F2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八、标准实施的预期效益</w:t>
      </w:r>
    </w:p>
    <w:p w14:paraId="4BE8A1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文件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对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麦后移栽紫苏各项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技术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做了详细规定。前期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试验示范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证实，采用该技术能够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取得显著的经济、社会及生态效益。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以华池县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为例，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复种紫苏籽粒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亩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产</w:t>
      </w:r>
      <w:r>
        <w:rPr>
          <w:rFonts w:ascii="仿宋_GB2312" w:hAnsi="仿宋_GB2312" w:eastAsia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量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130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kg，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亩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产值为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1400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1820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元；除去生产成本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500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元，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亩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增加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纯收益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900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1320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元。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加之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紫苏茎、叶等用途广泛，附加值也较好。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发展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紫苏移栽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可带动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农村经济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发展</w:t>
      </w:r>
      <w:r>
        <w:rPr>
          <w:rFonts w:hint="eastAsia" w:ascii="仿宋_GB2312" w:eastAsia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仿宋_GB2312" w:hAnsi="仿宋_GB2312" w:eastAsia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开辟一条</w:t>
      </w:r>
      <w:r>
        <w:rPr>
          <w:rFonts w:hint="eastAsia" w:ascii="仿宋_GB2312" w:hAnsi="仿宋_GB2312" w:eastAsia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粮</w:t>
      </w:r>
      <w:r>
        <w:rPr>
          <w:rFonts w:ascii="仿宋_GB2312" w:hAnsi="仿宋_GB2312" w:eastAsia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油</w:t>
      </w:r>
      <w:r>
        <w:rPr>
          <w:rFonts w:hint="eastAsia" w:ascii="仿宋_GB2312" w:hAnsi="仿宋_GB2312" w:eastAsia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共同发展、</w:t>
      </w:r>
      <w:r>
        <w:rPr>
          <w:rFonts w:hint="eastAsia" w:ascii="仿宋_GB2312" w:hAnsi="仿宋_GB2312" w:eastAsia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农民</w:t>
      </w:r>
      <w:r>
        <w:rPr>
          <w:rFonts w:ascii="仿宋_GB2312" w:hAnsi="仿宋_GB2312" w:eastAsia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增产增收的好</w:t>
      </w:r>
      <w:r>
        <w:rPr>
          <w:rFonts w:hint="eastAsia" w:ascii="仿宋_GB2312" w:hAnsi="仿宋_GB2312" w:eastAsia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路</w:t>
      </w:r>
      <w:r>
        <w:rPr>
          <w:rFonts w:ascii="仿宋_GB2312" w:hAnsi="仿宋_GB2312" w:eastAsia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径。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标准立项实施后，可引导农民提高复种指数，提升单位面积土地利用率，带动调整农业产业结构,因地制宜发展农业产业,促进现代循环农业发展和加快乡村振兴步伐。</w:t>
      </w:r>
    </w:p>
    <w:p w14:paraId="7C5A0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宋体" w:hAnsi="宋体"/>
          <w:color w:val="auto"/>
          <w:sz w:val="32"/>
          <w:szCs w:val="32"/>
        </w:rPr>
      </w:pPr>
    </w:p>
    <w:p w14:paraId="7F136B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 w14:paraId="482433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 w14:paraId="1446F1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80" w:firstLineChars="900"/>
        <w:jc w:val="both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《麦后移栽紫苏技术规程》起草小组</w:t>
      </w:r>
    </w:p>
    <w:p w14:paraId="6B7BA7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jc w:val="both"/>
        <w:textAlignment w:val="auto"/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2025年3月19日</w:t>
      </w:r>
    </w:p>
    <w:p w14:paraId="04792806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</w:p>
    <w:p w14:paraId="0EC614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</w:p>
    <w:sectPr>
      <w:footerReference r:id="rId3" w:type="default"/>
      <w:pgSz w:w="11906" w:h="16838"/>
      <w:pgMar w:top="1701" w:right="1417" w:bottom="1417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01151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3B38E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3B38E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jYWNhN2QyZjYwZjI0YWM4MDRiYzk5NjMzZDQ3OTcifQ=="/>
  </w:docVars>
  <w:rsids>
    <w:rsidRoot w:val="46325950"/>
    <w:rsid w:val="00547739"/>
    <w:rsid w:val="01341A15"/>
    <w:rsid w:val="01735AFC"/>
    <w:rsid w:val="01D57CE3"/>
    <w:rsid w:val="02092C94"/>
    <w:rsid w:val="024040E9"/>
    <w:rsid w:val="028C52A3"/>
    <w:rsid w:val="02C37A8F"/>
    <w:rsid w:val="04023CA1"/>
    <w:rsid w:val="047411FE"/>
    <w:rsid w:val="04E43AF8"/>
    <w:rsid w:val="051B149A"/>
    <w:rsid w:val="0556037A"/>
    <w:rsid w:val="066F61C6"/>
    <w:rsid w:val="068C3E93"/>
    <w:rsid w:val="06EC03E7"/>
    <w:rsid w:val="06FA1C15"/>
    <w:rsid w:val="07045864"/>
    <w:rsid w:val="084221AC"/>
    <w:rsid w:val="08826524"/>
    <w:rsid w:val="0922104D"/>
    <w:rsid w:val="0A7067D4"/>
    <w:rsid w:val="0B9A172D"/>
    <w:rsid w:val="0CF53037"/>
    <w:rsid w:val="0F344F04"/>
    <w:rsid w:val="0F557518"/>
    <w:rsid w:val="0F611779"/>
    <w:rsid w:val="0FB549FA"/>
    <w:rsid w:val="122B6B3D"/>
    <w:rsid w:val="139D5CD3"/>
    <w:rsid w:val="14A947CA"/>
    <w:rsid w:val="160649AF"/>
    <w:rsid w:val="16E07A27"/>
    <w:rsid w:val="17207904"/>
    <w:rsid w:val="174E77D8"/>
    <w:rsid w:val="193358A6"/>
    <w:rsid w:val="19D53C77"/>
    <w:rsid w:val="1A705206"/>
    <w:rsid w:val="1B327677"/>
    <w:rsid w:val="1C704245"/>
    <w:rsid w:val="1C7C0D7D"/>
    <w:rsid w:val="1E4E3927"/>
    <w:rsid w:val="1E89756C"/>
    <w:rsid w:val="1EFD25AD"/>
    <w:rsid w:val="20D94229"/>
    <w:rsid w:val="20E4014E"/>
    <w:rsid w:val="21BD6248"/>
    <w:rsid w:val="22951283"/>
    <w:rsid w:val="22A37DC0"/>
    <w:rsid w:val="23385AE4"/>
    <w:rsid w:val="24726119"/>
    <w:rsid w:val="24B13E8B"/>
    <w:rsid w:val="25BD088E"/>
    <w:rsid w:val="260C3C80"/>
    <w:rsid w:val="26547163"/>
    <w:rsid w:val="269738B9"/>
    <w:rsid w:val="26AD3B8E"/>
    <w:rsid w:val="26C123C3"/>
    <w:rsid w:val="297637E8"/>
    <w:rsid w:val="29B5316E"/>
    <w:rsid w:val="2A9F237C"/>
    <w:rsid w:val="2CDB1182"/>
    <w:rsid w:val="2CFD3CC8"/>
    <w:rsid w:val="2D425056"/>
    <w:rsid w:val="2ED535AA"/>
    <w:rsid w:val="2F292F48"/>
    <w:rsid w:val="2FCD64F2"/>
    <w:rsid w:val="307528AF"/>
    <w:rsid w:val="30953464"/>
    <w:rsid w:val="31AA5AD3"/>
    <w:rsid w:val="31F82139"/>
    <w:rsid w:val="33F62ABB"/>
    <w:rsid w:val="36036895"/>
    <w:rsid w:val="36960F87"/>
    <w:rsid w:val="36B50FBC"/>
    <w:rsid w:val="37FC7DF7"/>
    <w:rsid w:val="382303AB"/>
    <w:rsid w:val="39684DF5"/>
    <w:rsid w:val="398B2D4D"/>
    <w:rsid w:val="3A5643BB"/>
    <w:rsid w:val="3AA0523C"/>
    <w:rsid w:val="3ADC2CA1"/>
    <w:rsid w:val="3AE67257"/>
    <w:rsid w:val="3B561B8A"/>
    <w:rsid w:val="3B7551C8"/>
    <w:rsid w:val="3B7D41CD"/>
    <w:rsid w:val="3B872A81"/>
    <w:rsid w:val="3C1348DE"/>
    <w:rsid w:val="3C3D5F08"/>
    <w:rsid w:val="3D8A34A7"/>
    <w:rsid w:val="3E4E7273"/>
    <w:rsid w:val="40860A55"/>
    <w:rsid w:val="40B96606"/>
    <w:rsid w:val="41A95DF9"/>
    <w:rsid w:val="41B21776"/>
    <w:rsid w:val="42325E12"/>
    <w:rsid w:val="439E7135"/>
    <w:rsid w:val="44A629C1"/>
    <w:rsid w:val="44D16B64"/>
    <w:rsid w:val="44E16487"/>
    <w:rsid w:val="46325950"/>
    <w:rsid w:val="46404E84"/>
    <w:rsid w:val="46810D64"/>
    <w:rsid w:val="48242013"/>
    <w:rsid w:val="483A464A"/>
    <w:rsid w:val="48837266"/>
    <w:rsid w:val="48D45753"/>
    <w:rsid w:val="49FA0D4D"/>
    <w:rsid w:val="4CDB497A"/>
    <w:rsid w:val="4D455500"/>
    <w:rsid w:val="4D875774"/>
    <w:rsid w:val="4F09101F"/>
    <w:rsid w:val="4F850490"/>
    <w:rsid w:val="4FDD5339"/>
    <w:rsid w:val="509438A3"/>
    <w:rsid w:val="509571BC"/>
    <w:rsid w:val="510671BE"/>
    <w:rsid w:val="516654AA"/>
    <w:rsid w:val="51D11F01"/>
    <w:rsid w:val="52087E9A"/>
    <w:rsid w:val="5331074B"/>
    <w:rsid w:val="53F55084"/>
    <w:rsid w:val="545F0C6E"/>
    <w:rsid w:val="552F656C"/>
    <w:rsid w:val="55D65B5E"/>
    <w:rsid w:val="566A52A7"/>
    <w:rsid w:val="56712B69"/>
    <w:rsid w:val="56924670"/>
    <w:rsid w:val="569D444C"/>
    <w:rsid w:val="56E70DD6"/>
    <w:rsid w:val="56EC32A9"/>
    <w:rsid w:val="57642C1C"/>
    <w:rsid w:val="57ED00F7"/>
    <w:rsid w:val="5AE054EC"/>
    <w:rsid w:val="5B050DEB"/>
    <w:rsid w:val="5C6A5C0D"/>
    <w:rsid w:val="5C702331"/>
    <w:rsid w:val="5D363D7E"/>
    <w:rsid w:val="5D82622A"/>
    <w:rsid w:val="5E9B16F3"/>
    <w:rsid w:val="607A0A52"/>
    <w:rsid w:val="60A55BBE"/>
    <w:rsid w:val="61A42163"/>
    <w:rsid w:val="62C1258E"/>
    <w:rsid w:val="62C62967"/>
    <w:rsid w:val="63E62FE7"/>
    <w:rsid w:val="63E74546"/>
    <w:rsid w:val="64AA08E2"/>
    <w:rsid w:val="64B04242"/>
    <w:rsid w:val="64CF20F6"/>
    <w:rsid w:val="64F14763"/>
    <w:rsid w:val="656C6432"/>
    <w:rsid w:val="65C32DD6"/>
    <w:rsid w:val="66DE03AA"/>
    <w:rsid w:val="676D37F5"/>
    <w:rsid w:val="67E75BA1"/>
    <w:rsid w:val="68B93EF9"/>
    <w:rsid w:val="691401CD"/>
    <w:rsid w:val="699A6D0E"/>
    <w:rsid w:val="6A17505B"/>
    <w:rsid w:val="6A8522C2"/>
    <w:rsid w:val="6B195CBB"/>
    <w:rsid w:val="6C471860"/>
    <w:rsid w:val="6C964638"/>
    <w:rsid w:val="6D5432CF"/>
    <w:rsid w:val="6DA06BCC"/>
    <w:rsid w:val="6DD24E6B"/>
    <w:rsid w:val="6ED55F9B"/>
    <w:rsid w:val="705D7A20"/>
    <w:rsid w:val="71C81F05"/>
    <w:rsid w:val="71FB03F4"/>
    <w:rsid w:val="726F77BD"/>
    <w:rsid w:val="72E74FB2"/>
    <w:rsid w:val="74045754"/>
    <w:rsid w:val="744019CA"/>
    <w:rsid w:val="748E1001"/>
    <w:rsid w:val="757C7210"/>
    <w:rsid w:val="780173EF"/>
    <w:rsid w:val="7880637B"/>
    <w:rsid w:val="79F1109C"/>
    <w:rsid w:val="79F8727A"/>
    <w:rsid w:val="7A252ABF"/>
    <w:rsid w:val="7BAB3BC8"/>
    <w:rsid w:val="7C0A409D"/>
    <w:rsid w:val="7D052B34"/>
    <w:rsid w:val="7D5F4C42"/>
    <w:rsid w:val="7E14098D"/>
    <w:rsid w:val="7E982972"/>
    <w:rsid w:val="7F781C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qFormat/>
    <w:uiPriority w:val="0"/>
    <w:rPr>
      <w:rFonts w:ascii="Times New Roman" w:hAnsi="Times New Roman" w:eastAsia="宋体"/>
      <w:sz w:val="18"/>
    </w:rPr>
  </w:style>
  <w:style w:type="paragraph" w:customStyle="1" w:styleId="10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1">
    <w:name w:val="封面标准文稿编辑信息"/>
    <w:qFormat/>
    <w:uiPriority w:val="0"/>
    <w:pPr>
      <w:spacing w:before="180" w:line="180" w:lineRule="exact"/>
      <w:jc w:val="center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2">
    <w:name w:val="Table Paragraph"/>
    <w:basedOn w:val="1"/>
    <w:qFormat/>
    <w:uiPriority w:val="1"/>
    <w:rPr>
      <w:rFonts w:ascii="宋体" w:hAnsi="宋体" w:eastAsia="宋体" w:cs="宋体"/>
    </w:rPr>
  </w:style>
  <w:style w:type="paragraph" w:customStyle="1" w:styleId="13">
    <w:name w:val="前言、引言标题"/>
    <w:basedOn w:val="1"/>
    <w:next w:val="1"/>
    <w:qFormat/>
    <w:uiPriority w:val="0"/>
    <w:pPr>
      <w:widowControl/>
      <w:shd w:val="clear" w:color="auto" w:fill="FFFFFF"/>
      <w:spacing w:before="640" w:after="560"/>
      <w:jc w:val="center"/>
      <w:outlineLvl w:val="0"/>
    </w:pPr>
    <w:rPr>
      <w:rFonts w:ascii="黑体" w:hAnsi="黑体" w:eastAsia="黑体" w:cs="宋体"/>
      <w:kern w:val="0"/>
      <w:sz w:val="32"/>
      <w:szCs w:val="32"/>
    </w:rPr>
  </w:style>
  <w:style w:type="paragraph" w:customStyle="1" w:styleId="14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1798</Words>
  <Characters>1859</Characters>
  <Lines>0</Lines>
  <Paragraphs>0</Paragraphs>
  <TotalTime>2</TotalTime>
  <ScaleCrop>false</ScaleCrop>
  <LinksUpToDate>false</LinksUpToDate>
  <CharactersWithSpaces>1862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2020-04-01T03:35:00Z</dcterms:created>
  <dc:creator>碧海青天</dc:creator>
  <cp:lastModifiedBy>在水一方</cp:lastModifiedBy>
  <dcterms:modified xsi:type="dcterms:W3CDTF">2025-03-28T05:27:58Z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0885BF77A3D4494AA476AD072FBCDEFD_13</vt:lpwstr>
  </property>
  <property fmtid="{D5CDD505-2E9C-101B-9397-08002B2CF9AE}" pid="4" name="KSOTemplateDocerSaveRecord">
    <vt:lpwstr>eyJoZGlkIjoiYTVjYWNhN2QyZjYwZjI0YWM4MDRiYzk5NjMzZDQ3OTciLCJ1c2VySWQiOiI0NzQ2NzEyMjUifQ==</vt:lpwstr>
  </property>
</Properties>
</file>