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《沈阳市城市绿地保护规定》废止说明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一、废止《规定》的基本情况和必要性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为保护城市绿地，维护城市绿化、美化成果，创造更好的生态和人居环境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沈阳市城市绿地保护规定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》（以下简称《规定》）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经2007年7月3日沈阳市人民政府第70号令公布，自2007年8月1日起施行。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规定》结合沈阳地方实际对绿地保护工作作出全面规范，同时也对《沈阳市城市绿化条例》进行更为细致的完善与补充，在立法初期对于推动沈阳市绿化事业发展起到了很大的推进作用。但随着社会发展与立法完善，《规定》已无法满足当下的立法目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二、《规定》的废止理由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1.上位法陆续制定、修改。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1992年国务院颁布了《城市绿化条例》，经2011年和2017年修订运行至今。为了促进城市绿化事业的发展，2012年辽宁省出台了《辽宁省城镇绿化条例》，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2023年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沈阳市出台了《沈阳市城市绿化条例》。上位法的相关规定已经较为完善，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为全市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城市绿化的规划、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建设、保护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管理提供了法律依据和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科学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部分行政处罚条款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上位法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规定。随着上位法的制定、修改，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《规定》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部分行政处罚条款无上位法依据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处罚程度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与上位法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不一致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，并且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上位法所规定列明的事项更为细致完善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实效性的问题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《规定》自开始施行至今已16年之久，《辽宁省城镇绿化条例》和《沈阳市城市绿化条例》经过多次修正更适合当下沈阳市对绿化和绿地方面的总体法治需求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《规定》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的主要内容已被上位法所涵盖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为了贯彻落实有关城市绿化保护工作的精神，进一步规范对绿地保护的相关工作，结合我市实际，建议废止《沈阳市绿地保护规定》。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三、《规定》与上位法不一致的情况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本《规定》第十九条与《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沈阳市城市绿化条例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》（以下简称《条例》）第四十五条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处罚程度不一致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；《规定》第二十一条与《条例》第四十六条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处罚程度不一致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；《规定》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第二十四条无上位法依据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四、废止后替代执行文件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14:ligatures w14:val="standardContextual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14:ligatures w14:val="standardContextual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14:ligatures w14:val="standardContextual"/>
        </w:rPr>
        <w:t>《辽宁省城镇绿化条例》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14:ligatures w14:val="standardContextual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14:ligatures w14:val="standardContextual"/>
        </w:rPr>
        <w:t>《沈阳市城市绿化条例》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五、下一步主要工作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一是按照沈阳市2025年度政府规章立法计划工作要求履行废止《沈阳市城市绿地保护规定》的相关程序。二是依照《辽宁省城镇绿化条例》《沈阳市城市绿化条例》等相关法规政策，高标准抓好我市城市绿化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4" w:line="600" w:lineRule="exact"/>
        <w:ind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沈阳市城市管理综合行政执法局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日</w:t>
      </w:r>
    </w:p>
    <w:sectPr>
      <w:pgSz w:w="11906" w:h="16838"/>
      <w:pgMar w:top="1701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ZjBhMzhjYjEwNzhiNmQyZDAzNTNlNDNmOGE5Y2YifQ=="/>
  </w:docVars>
  <w:rsids>
    <w:rsidRoot w:val="00000000"/>
    <w:rsid w:val="0F2EDA77"/>
    <w:rsid w:val="146FF72A"/>
    <w:rsid w:val="15BE6612"/>
    <w:rsid w:val="1E4377B5"/>
    <w:rsid w:val="1F2E214F"/>
    <w:rsid w:val="1F63002C"/>
    <w:rsid w:val="1FFBCE39"/>
    <w:rsid w:val="288671F3"/>
    <w:rsid w:val="28BB6540"/>
    <w:rsid w:val="2BDB3ED8"/>
    <w:rsid w:val="2E72F713"/>
    <w:rsid w:val="2F59073B"/>
    <w:rsid w:val="3DAFB131"/>
    <w:rsid w:val="3DB40E0F"/>
    <w:rsid w:val="3F96A574"/>
    <w:rsid w:val="4BEB50C8"/>
    <w:rsid w:val="4BFF3B07"/>
    <w:rsid w:val="4DB84BAD"/>
    <w:rsid w:val="4DDF894C"/>
    <w:rsid w:val="4FDFCBFE"/>
    <w:rsid w:val="53FD7D13"/>
    <w:rsid w:val="543E4554"/>
    <w:rsid w:val="57023F2D"/>
    <w:rsid w:val="5ADD6F53"/>
    <w:rsid w:val="5ECFE06A"/>
    <w:rsid w:val="5EDDF929"/>
    <w:rsid w:val="663DE550"/>
    <w:rsid w:val="6EA61D37"/>
    <w:rsid w:val="6EE7E17E"/>
    <w:rsid w:val="6FBFFCE0"/>
    <w:rsid w:val="728D2153"/>
    <w:rsid w:val="72EFA591"/>
    <w:rsid w:val="73FF35DE"/>
    <w:rsid w:val="75DF3DF0"/>
    <w:rsid w:val="76EE47ED"/>
    <w:rsid w:val="76F97AA5"/>
    <w:rsid w:val="773D1B12"/>
    <w:rsid w:val="77D3DEAE"/>
    <w:rsid w:val="77F31139"/>
    <w:rsid w:val="7CFF430C"/>
    <w:rsid w:val="7DF76F8F"/>
    <w:rsid w:val="7EFF7D38"/>
    <w:rsid w:val="7FAEB944"/>
    <w:rsid w:val="7FE3A925"/>
    <w:rsid w:val="7FE8D4BF"/>
    <w:rsid w:val="7FEBAD44"/>
    <w:rsid w:val="7FEF7B22"/>
    <w:rsid w:val="7FEFD042"/>
    <w:rsid w:val="7FF8D979"/>
    <w:rsid w:val="8BDE6DF4"/>
    <w:rsid w:val="B37FA071"/>
    <w:rsid w:val="B3EF1C01"/>
    <w:rsid w:val="B7EF5E57"/>
    <w:rsid w:val="BDFF553A"/>
    <w:rsid w:val="BF2E8B04"/>
    <w:rsid w:val="CF5D9AAE"/>
    <w:rsid w:val="DB3FE8DE"/>
    <w:rsid w:val="DEBE6889"/>
    <w:rsid w:val="DEBFD784"/>
    <w:rsid w:val="E77F29A3"/>
    <w:rsid w:val="EBBE0C49"/>
    <w:rsid w:val="EBDDB7BB"/>
    <w:rsid w:val="EEA6F8A2"/>
    <w:rsid w:val="EFB4F881"/>
    <w:rsid w:val="EFF5C2A3"/>
    <w:rsid w:val="F3EDEDEA"/>
    <w:rsid w:val="F5FE9D80"/>
    <w:rsid w:val="F7FF749E"/>
    <w:rsid w:val="F99FF2BC"/>
    <w:rsid w:val="FBFC951A"/>
    <w:rsid w:val="FDAFC4C0"/>
    <w:rsid w:val="FDC7479C"/>
    <w:rsid w:val="FDFE49F8"/>
    <w:rsid w:val="FF55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qFormat/>
    <w:uiPriority w:val="99"/>
    <w:pPr>
      <w:snapToGrid w:val="0"/>
      <w:jc w:val="left"/>
    </w:pPr>
    <w:rPr>
      <w:rFonts w:ascii="Times New Roman" w:hAnsi="Times New Roman"/>
      <w:sz w:val="24"/>
    </w:rPr>
  </w:style>
  <w:style w:type="paragraph" w:styleId="3">
    <w:name w:val="Body Text"/>
    <w:basedOn w:val="1"/>
    <w:semiHidden/>
    <w:qFormat/>
    <w:uiPriority w:val="0"/>
    <w:rPr>
      <w:rFonts w:ascii="FangSong" w:hAnsi="FangSong" w:eastAsia="FangSong" w:cs="FangSong"/>
      <w:sz w:val="55"/>
      <w:szCs w:val="55"/>
      <w:lang w:val="en-US" w:eastAsia="en-US" w:bidi="ar-SA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2530</Words>
  <Characters>2619</Characters>
  <Lines>0</Lines>
  <Paragraphs>0</Paragraphs>
  <TotalTime>24</TotalTime>
  <ScaleCrop>false</ScaleCrop>
  <LinksUpToDate>false</LinksUpToDate>
  <CharactersWithSpaces>2625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2023-09-03T10:23:00Z</dcterms:created>
  <dc:creator>user</dc:creator>
  <cp:lastModifiedBy>zfb</cp:lastModifiedBy>
  <dcterms:modified xsi:type="dcterms:W3CDTF">2025-03-31T11:03:24Z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7E6F5749B57043EDA727997827833EBA_12</vt:lpwstr>
  </property>
</Properties>
</file>