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20" w:lineRule="exact"/>
        <w:rPr>
          <w:rFonts w:hint="eastAsia" w:ascii="黑体" w:hAnsi="黑体" w:eastAsia="黑体" w:cs="黑体"/>
          <w:sz w:val="32"/>
          <w:szCs w:val="32"/>
          <w:lang w:eastAsia="zh-CN"/>
        </w:rPr>
      </w:pPr>
      <w:bookmarkStart w:id="0" w:name="_GoBack"/>
      <w:bookmarkEnd w:id="0"/>
    </w:p>
    <w:p>
      <w:pPr>
        <w:spacing w:line="620" w:lineRule="exact"/>
        <w:ind w:firstLine="420" w:firstLineChars="200"/>
        <w:rPr>
          <w:lang w:eastAsia="zh-CN"/>
        </w:rPr>
      </w:pPr>
    </w:p>
    <w:p>
      <w:pPr>
        <w:ind w:firstLine="420" w:firstLineChars="200"/>
        <w:rPr>
          <w:lang w:eastAsia="zh-CN"/>
        </w:rPr>
      </w:pPr>
    </w:p>
    <w:p>
      <w:pPr>
        <w:ind w:firstLine="420" w:firstLineChars="200"/>
        <w:jc w:val="center"/>
        <w:rPr>
          <w:b/>
          <w:bCs/>
          <w:lang w:eastAsia="zh-CN"/>
        </w:rPr>
      </w:pPr>
    </w:p>
    <w:p>
      <w:pPr>
        <w:pStyle w:val="2"/>
        <w:bidi w:val="0"/>
        <w:rPr>
          <w:rFonts w:hint="eastAsia" w:ascii="文星标宋" w:hAnsi="文星标宋" w:eastAsia="文星标宋" w:cs="文星标宋"/>
          <w:sz w:val="52"/>
          <w:szCs w:val="52"/>
          <w:lang w:eastAsia="zh-CN"/>
        </w:rPr>
      </w:pPr>
      <w:r>
        <w:rPr>
          <w:rFonts w:hint="eastAsia" w:ascii="文星标宋" w:hAnsi="文星标宋" w:eastAsia="文星标宋" w:cs="文星标宋"/>
          <w:sz w:val="52"/>
          <w:szCs w:val="52"/>
          <w:lang w:eastAsia="zh-CN"/>
        </w:rPr>
        <w:t>潍坊市市级工业设计中心</w:t>
      </w:r>
    </w:p>
    <w:p>
      <w:pPr>
        <w:pStyle w:val="2"/>
        <w:bidi w:val="0"/>
        <w:rPr>
          <w:rFonts w:hint="eastAsia" w:ascii="文星标宋" w:hAnsi="文星标宋" w:eastAsia="文星标宋" w:cs="文星标宋"/>
          <w:sz w:val="52"/>
          <w:szCs w:val="52"/>
          <w:lang w:eastAsia="zh-CN"/>
        </w:rPr>
      </w:pPr>
      <w:r>
        <w:rPr>
          <w:rFonts w:hint="eastAsia" w:ascii="文星标宋" w:hAnsi="文星标宋" w:eastAsia="文星标宋" w:cs="文星标宋"/>
          <w:sz w:val="52"/>
          <w:szCs w:val="52"/>
          <w:lang w:eastAsia="zh-CN"/>
        </w:rPr>
        <w:t>申  请  表</w:t>
      </w:r>
    </w:p>
    <w:p>
      <w:pPr>
        <w:ind w:firstLine="552" w:firstLineChars="200"/>
        <w:jc w:val="center"/>
        <w:rPr>
          <w:rFonts w:ascii="宋体" w:hAnsi="宋体" w:eastAsia="宋体" w:cs="宋体"/>
          <w:spacing w:val="-17"/>
          <w:position w:val="24"/>
          <w:sz w:val="31"/>
          <w:szCs w:val="31"/>
          <w:lang w:eastAsia="zh-CN"/>
        </w:rPr>
      </w:pPr>
    </w:p>
    <w:p>
      <w:pPr>
        <w:ind w:firstLine="552" w:firstLineChars="200"/>
        <w:jc w:val="both"/>
        <w:rPr>
          <w:rFonts w:ascii="黑体" w:hAnsi="黑体" w:eastAsia="黑体" w:cs="黑体"/>
          <w:sz w:val="30"/>
          <w:szCs w:val="30"/>
          <w:lang w:eastAsia="zh-CN"/>
        </w:rPr>
      </w:pPr>
      <w:r>
        <w:rPr>
          <w:rFonts w:ascii="宋体" w:hAnsi="宋体" w:eastAsia="宋体" w:cs="宋体"/>
          <w:spacing w:val="-17"/>
          <w:position w:val="24"/>
          <w:sz w:val="31"/>
          <w:szCs w:val="31"/>
          <w:lang w:eastAsia="zh-CN"/>
        </w:rPr>
        <w:t>口</w:t>
      </w:r>
      <w:r>
        <w:rPr>
          <w:rFonts w:ascii="宋体" w:hAnsi="宋体" w:eastAsia="宋体" w:cs="宋体"/>
          <w:spacing w:val="11"/>
          <w:position w:val="24"/>
          <w:sz w:val="31"/>
          <w:szCs w:val="31"/>
          <w:lang w:eastAsia="zh-CN"/>
        </w:rPr>
        <w:t xml:space="preserve">  </w:t>
      </w:r>
      <w:r>
        <w:rPr>
          <w:rFonts w:ascii="黑体" w:hAnsi="黑体" w:eastAsia="黑体" w:cs="黑体"/>
          <w:spacing w:val="-17"/>
          <w:position w:val="24"/>
          <w:sz w:val="30"/>
          <w:szCs w:val="30"/>
          <w:lang w:eastAsia="zh-CN"/>
        </w:rPr>
        <w:t>企业工业设计中心</w:t>
      </w:r>
    </w:p>
    <w:p>
      <w:pPr>
        <w:ind w:firstLine="532" w:firstLineChars="200"/>
        <w:jc w:val="both"/>
        <w:rPr>
          <w:rFonts w:ascii="黑体" w:hAnsi="黑体" w:eastAsia="黑体" w:cs="黑体"/>
          <w:sz w:val="30"/>
          <w:szCs w:val="30"/>
          <w:lang w:eastAsia="zh-CN"/>
        </w:rPr>
      </w:pPr>
      <w:r>
        <w:rPr>
          <w:rFonts w:ascii="宋体" w:hAnsi="宋体" w:eastAsia="宋体" w:cs="宋体"/>
          <w:spacing w:val="-22"/>
          <w:sz w:val="31"/>
          <w:szCs w:val="31"/>
          <w:lang w:eastAsia="zh-CN"/>
        </w:rPr>
        <w:t>口</w:t>
      </w:r>
      <w:r>
        <w:rPr>
          <w:rFonts w:ascii="宋体" w:hAnsi="宋体" w:eastAsia="宋体" w:cs="宋体"/>
          <w:spacing w:val="11"/>
          <w:sz w:val="31"/>
          <w:szCs w:val="31"/>
          <w:lang w:eastAsia="zh-CN"/>
        </w:rPr>
        <w:t xml:space="preserve">  </w:t>
      </w:r>
      <w:r>
        <w:rPr>
          <w:rFonts w:ascii="黑体" w:hAnsi="黑体" w:eastAsia="黑体" w:cs="黑体"/>
          <w:spacing w:val="-22"/>
          <w:sz w:val="30"/>
          <w:szCs w:val="30"/>
          <w:lang w:eastAsia="zh-CN"/>
        </w:rPr>
        <w:t>工业设计企业</w:t>
      </w: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580" w:firstLineChars="200"/>
        <w:jc w:val="both"/>
        <w:rPr>
          <w:rFonts w:ascii="黑体" w:hAnsi="黑体" w:eastAsia="黑体" w:cs="黑体"/>
          <w:sz w:val="30"/>
          <w:szCs w:val="30"/>
          <w:lang w:eastAsia="zh-CN"/>
        </w:rPr>
      </w:pPr>
      <w:r>
        <w:rPr>
          <w:rFonts w:ascii="黑体" w:hAnsi="黑体" w:eastAsia="黑体" w:cs="黑体"/>
          <w:spacing w:val="-5"/>
          <w:sz w:val="30"/>
          <w:szCs w:val="30"/>
          <w:lang w:eastAsia="zh-CN"/>
        </w:rPr>
        <w:t>申报单位名称（盖章</w:t>
      </w:r>
      <w:r>
        <w:rPr>
          <w:rFonts w:ascii="黑体" w:hAnsi="黑体" w:eastAsia="黑体" w:cs="黑体"/>
          <w:spacing w:val="3"/>
          <w:sz w:val="30"/>
          <w:szCs w:val="30"/>
          <w:lang w:eastAsia="zh-CN"/>
        </w:rPr>
        <w:t>）：</w:t>
      </w: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584" w:firstLineChars="200"/>
        <w:jc w:val="both"/>
        <w:rPr>
          <w:rFonts w:ascii="黑体" w:hAnsi="黑体" w:eastAsia="黑体" w:cs="黑体"/>
          <w:sz w:val="30"/>
          <w:szCs w:val="30"/>
          <w:lang w:eastAsia="zh-CN"/>
        </w:rPr>
      </w:pPr>
      <w:r>
        <w:rPr>
          <w:rFonts w:ascii="黑体" w:hAnsi="黑体" w:eastAsia="黑体" w:cs="黑体"/>
          <w:spacing w:val="-4"/>
          <w:sz w:val="30"/>
          <w:szCs w:val="30"/>
          <w:lang w:eastAsia="zh-CN"/>
        </w:rPr>
        <w:t>所属</w:t>
      </w:r>
      <w:r>
        <w:rPr>
          <w:rFonts w:hint="eastAsia" w:ascii="黑体" w:hAnsi="黑体" w:eastAsia="黑体" w:cs="黑体"/>
          <w:spacing w:val="-4"/>
          <w:sz w:val="30"/>
          <w:szCs w:val="30"/>
          <w:lang w:eastAsia="zh-CN"/>
        </w:rPr>
        <w:t>县市区</w:t>
      </w:r>
      <w:r>
        <w:rPr>
          <w:rFonts w:ascii="黑体" w:hAnsi="黑体" w:eastAsia="黑体" w:cs="黑体"/>
          <w:spacing w:val="-4"/>
          <w:sz w:val="30"/>
          <w:szCs w:val="30"/>
          <w:lang w:eastAsia="zh-CN"/>
        </w:rPr>
        <w:t>：</w:t>
      </w: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588" w:firstLineChars="200"/>
        <w:jc w:val="both"/>
        <w:rPr>
          <w:rFonts w:ascii="黑体" w:hAnsi="黑体" w:eastAsia="黑体" w:cs="黑体"/>
          <w:sz w:val="30"/>
          <w:szCs w:val="30"/>
          <w:lang w:eastAsia="zh-CN"/>
        </w:rPr>
      </w:pPr>
      <w:r>
        <w:rPr>
          <w:rFonts w:ascii="黑体" w:hAnsi="黑体" w:eastAsia="黑体" w:cs="黑体"/>
          <w:spacing w:val="-3"/>
          <w:sz w:val="30"/>
          <w:szCs w:val="30"/>
          <w:lang w:eastAsia="zh-CN"/>
        </w:rPr>
        <w:t>填报日期：      年</w:t>
      </w:r>
      <w:r>
        <w:rPr>
          <w:rFonts w:ascii="黑体" w:hAnsi="黑体" w:eastAsia="黑体" w:cs="黑体"/>
          <w:spacing w:val="5"/>
          <w:sz w:val="30"/>
          <w:szCs w:val="30"/>
          <w:lang w:eastAsia="zh-CN"/>
        </w:rPr>
        <w:t xml:space="preserve">     </w:t>
      </w:r>
      <w:r>
        <w:rPr>
          <w:rFonts w:ascii="黑体" w:hAnsi="黑体" w:eastAsia="黑体" w:cs="黑体"/>
          <w:spacing w:val="-3"/>
          <w:sz w:val="30"/>
          <w:szCs w:val="30"/>
          <w:lang w:eastAsia="zh-CN"/>
        </w:rPr>
        <w:t>月</w:t>
      </w:r>
      <w:r>
        <w:rPr>
          <w:rFonts w:ascii="黑体" w:hAnsi="黑体" w:eastAsia="黑体" w:cs="黑体"/>
          <w:spacing w:val="12"/>
          <w:sz w:val="30"/>
          <w:szCs w:val="30"/>
          <w:lang w:eastAsia="zh-CN"/>
        </w:rPr>
        <w:t xml:space="preserve">     </w:t>
      </w:r>
      <w:r>
        <w:rPr>
          <w:rFonts w:ascii="黑体" w:hAnsi="黑体" w:eastAsia="黑体" w:cs="黑体"/>
          <w:spacing w:val="-3"/>
          <w:sz w:val="30"/>
          <w:szCs w:val="30"/>
          <w:lang w:eastAsia="zh-CN"/>
        </w:rPr>
        <w:t>日</w:t>
      </w: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firstLine="420" w:firstLineChars="200"/>
        <w:jc w:val="center"/>
        <w:rPr>
          <w:lang w:eastAsia="zh-CN"/>
        </w:rPr>
      </w:pPr>
    </w:p>
    <w:p>
      <w:pPr>
        <w:ind w:left="0" w:leftChars="0" w:right="0" w:rightChars="0" w:firstLine="0" w:firstLineChars="0"/>
        <w:jc w:val="center"/>
        <w:rPr>
          <w:rFonts w:ascii="黑体" w:hAnsi="黑体" w:eastAsia="黑体" w:cs="黑体"/>
          <w:sz w:val="31"/>
          <w:szCs w:val="31"/>
          <w:lang w:eastAsia="zh-CN"/>
        </w:rPr>
      </w:pPr>
      <w:r>
        <w:rPr>
          <w:rFonts w:hint="eastAsia" w:ascii="黑体" w:hAnsi="黑体" w:eastAsia="黑体" w:cs="黑体"/>
          <w:spacing w:val="8"/>
          <w:sz w:val="31"/>
          <w:szCs w:val="31"/>
          <w:lang w:eastAsia="zh-CN"/>
        </w:rPr>
        <w:t>潍坊市工业和信息化局</w:t>
      </w:r>
      <w:r>
        <w:rPr>
          <w:rFonts w:ascii="黑体" w:hAnsi="黑体" w:eastAsia="黑体" w:cs="黑体"/>
          <w:spacing w:val="8"/>
          <w:sz w:val="31"/>
          <w:szCs w:val="31"/>
          <w:lang w:eastAsia="zh-CN"/>
        </w:rPr>
        <w:t>印制</w:t>
      </w:r>
    </w:p>
    <w:p>
      <w:pPr>
        <w:ind w:firstLine="620" w:firstLineChars="200"/>
        <w:rPr>
          <w:rFonts w:ascii="黑体" w:hAnsi="黑体" w:eastAsia="黑体" w:cs="黑体"/>
          <w:sz w:val="31"/>
          <w:szCs w:val="31"/>
          <w:lang w:eastAsia="zh-CN"/>
        </w:rPr>
        <w:sectPr>
          <w:pgSz w:w="11906" w:h="16839"/>
          <w:pgMar w:top="1431" w:right="1785" w:bottom="1156" w:left="1785" w:header="0" w:footer="976" w:gutter="0"/>
          <w:cols w:space="720" w:num="1"/>
        </w:sectPr>
      </w:pPr>
    </w:p>
    <w:p>
      <w:pPr>
        <w:ind w:firstLine="420" w:firstLineChars="200"/>
        <w:rPr>
          <w:lang w:eastAsia="zh-CN"/>
        </w:rPr>
      </w:pPr>
    </w:p>
    <w:p>
      <w:pPr>
        <w:ind w:firstLine="420" w:firstLineChars="200"/>
        <w:rPr>
          <w:lang w:eastAsia="zh-CN"/>
        </w:rPr>
      </w:pPr>
    </w:p>
    <w:p>
      <w:pPr>
        <w:ind w:firstLine="420" w:firstLineChars="200"/>
        <w:rPr>
          <w:lang w:eastAsia="zh-CN"/>
        </w:rPr>
      </w:pPr>
    </w:p>
    <w:p>
      <w:pPr>
        <w:ind w:firstLine="420" w:firstLineChars="200"/>
        <w:rPr>
          <w:lang w:eastAsia="zh-CN"/>
        </w:rPr>
      </w:pPr>
    </w:p>
    <w:p>
      <w:pPr>
        <w:ind w:firstLine="420" w:firstLineChars="200"/>
        <w:rPr>
          <w:lang w:eastAsia="zh-CN"/>
        </w:rPr>
      </w:pPr>
    </w:p>
    <w:p>
      <w:pPr>
        <w:jc w:val="center"/>
        <w:rPr>
          <w:rFonts w:ascii="黑体" w:hAnsi="黑体" w:eastAsia="黑体" w:cs="黑体"/>
          <w:sz w:val="43"/>
          <w:szCs w:val="43"/>
          <w:lang w:eastAsia="zh-CN"/>
        </w:rPr>
      </w:pPr>
      <w:r>
        <w:rPr>
          <w:rFonts w:ascii="黑体" w:hAnsi="黑体" w:eastAsia="黑体" w:cs="黑体"/>
          <w:spacing w:val="-7"/>
          <w:sz w:val="43"/>
          <w:szCs w:val="43"/>
          <w:lang w:eastAsia="zh-CN"/>
        </w:rPr>
        <w:t>填</w:t>
      </w:r>
      <w:r>
        <w:rPr>
          <w:rFonts w:ascii="黑体" w:hAnsi="黑体" w:eastAsia="黑体" w:cs="黑体"/>
          <w:spacing w:val="30"/>
          <w:sz w:val="43"/>
          <w:szCs w:val="43"/>
          <w:lang w:eastAsia="zh-CN"/>
        </w:rPr>
        <w:t xml:space="preserve"> </w:t>
      </w:r>
      <w:r>
        <w:rPr>
          <w:rFonts w:ascii="黑体" w:hAnsi="黑体" w:eastAsia="黑体" w:cs="黑体"/>
          <w:spacing w:val="-7"/>
          <w:sz w:val="43"/>
          <w:szCs w:val="43"/>
          <w:lang w:eastAsia="zh-CN"/>
        </w:rPr>
        <w:t>表</w:t>
      </w:r>
      <w:r>
        <w:rPr>
          <w:rFonts w:ascii="黑体" w:hAnsi="黑体" w:eastAsia="黑体" w:cs="黑体"/>
          <w:spacing w:val="19"/>
          <w:sz w:val="43"/>
          <w:szCs w:val="43"/>
          <w:lang w:eastAsia="zh-CN"/>
        </w:rPr>
        <w:t xml:space="preserve"> </w:t>
      </w:r>
      <w:r>
        <w:rPr>
          <w:rFonts w:ascii="黑体" w:hAnsi="黑体" w:eastAsia="黑体" w:cs="黑体"/>
          <w:spacing w:val="-7"/>
          <w:sz w:val="43"/>
          <w:szCs w:val="43"/>
          <w:lang w:eastAsia="zh-CN"/>
        </w:rPr>
        <w:t>须</w:t>
      </w:r>
      <w:r>
        <w:rPr>
          <w:rFonts w:ascii="黑体" w:hAnsi="黑体" w:eastAsia="黑体" w:cs="黑体"/>
          <w:spacing w:val="34"/>
          <w:sz w:val="43"/>
          <w:szCs w:val="43"/>
          <w:lang w:eastAsia="zh-CN"/>
        </w:rPr>
        <w:t xml:space="preserve"> </w:t>
      </w:r>
      <w:r>
        <w:rPr>
          <w:rFonts w:ascii="黑体" w:hAnsi="黑体" w:eastAsia="黑体" w:cs="黑体"/>
          <w:spacing w:val="-7"/>
          <w:sz w:val="43"/>
          <w:szCs w:val="43"/>
          <w:lang w:eastAsia="zh-CN"/>
        </w:rPr>
        <w:t>知</w:t>
      </w:r>
    </w:p>
    <w:p>
      <w:pPr>
        <w:ind w:firstLine="420" w:firstLineChars="200"/>
        <w:rPr>
          <w:lang w:eastAsia="zh-CN"/>
        </w:rPr>
      </w:pPr>
    </w:p>
    <w:p>
      <w:pPr>
        <w:ind w:firstLine="420" w:firstLineChars="200"/>
        <w:rPr>
          <w:lang w:eastAsia="zh-CN"/>
        </w:rPr>
      </w:pPr>
    </w:p>
    <w:p>
      <w:pPr>
        <w:ind w:firstLine="420" w:firstLineChars="200"/>
        <w:rPr>
          <w:rFonts w:ascii="仿宋_GB2312" w:hAnsi="仿宋_GB2312" w:eastAsia="仿宋_GB2312" w:cs="仿宋_GB2312"/>
          <w:lang w:eastAsia="zh-CN"/>
        </w:rPr>
      </w:pPr>
    </w:p>
    <w:p>
      <w:pPr>
        <w:pStyle w:val="1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612" w:firstLineChars="200"/>
        <w:jc w:val="both"/>
        <w:textAlignment w:val="baseline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t>1.申报企业工业设计中心的单位填写表1，申报工业设计企业的单位填写表2。</w:t>
      </w:r>
    </w:p>
    <w:p>
      <w:pPr>
        <w:pStyle w:val="1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612" w:firstLineChars="200"/>
        <w:jc w:val="both"/>
        <w:textAlignment w:val="baseline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t>2.填写本申请表应确保所填资料真实准确。</w:t>
      </w:r>
    </w:p>
    <w:p>
      <w:pPr>
        <w:pStyle w:val="1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612" w:firstLineChars="200"/>
        <w:jc w:val="both"/>
        <w:textAlignment w:val="baseline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t>3.本申请表所有填报项目页面不足时，可另附页面。</w:t>
      </w:r>
    </w:p>
    <w:p>
      <w:pPr>
        <w:pStyle w:val="1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612" w:firstLineChars="200"/>
        <w:jc w:val="both"/>
        <w:textAlignment w:val="baseline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t>4.申请声明末尾务必请申请单位法定代表人签名，并加</w:t>
      </w:r>
    </w:p>
    <w:p>
      <w:pPr>
        <w:pStyle w:val="1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jc w:val="both"/>
        <w:textAlignment w:val="baseline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t>盖单位公章。</w:t>
      </w:r>
    </w:p>
    <w:p>
      <w:pPr>
        <w:pStyle w:val="1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612" w:firstLineChars="200"/>
        <w:jc w:val="both"/>
        <w:textAlignment w:val="baseline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t>5.申请表中营收、盈利、人员、资产、完成项目、成果 产业化、获奖、知识产权、设计标准等事项需附相关佐证材 料。申报单位认为其它有必要的事项，可根据需要提供佐证材料。</w:t>
      </w:r>
    </w:p>
    <w:p>
      <w:pPr>
        <w:pStyle w:val="1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612" w:firstLineChars="200"/>
        <w:jc w:val="both"/>
        <w:textAlignment w:val="baseline"/>
        <w:rPr>
          <w:spacing w:val="-7"/>
          <w:sz w:val="32"/>
          <w:szCs w:val="32"/>
          <w:lang w:eastAsia="zh-CN"/>
        </w:rPr>
        <w:sectPr>
          <w:footerReference r:id="rId3" w:type="default"/>
          <w:pgSz w:w="11906" w:h="16839"/>
          <w:pgMar w:top="1431" w:right="1785" w:bottom="1156" w:left="1785" w:header="0" w:footer="994" w:gutter="0"/>
          <w:cols w:space="720" w:num="1"/>
        </w:sectPr>
      </w:pPr>
    </w:p>
    <w:p>
      <w:pPr>
        <w:ind w:firstLine="420" w:firstLineChars="200"/>
        <w:rPr>
          <w:lang w:eastAsia="zh-CN"/>
        </w:rPr>
      </w:pPr>
    </w:p>
    <w:p>
      <w:pPr>
        <w:ind w:firstLine="420" w:firstLineChars="200"/>
        <w:rPr>
          <w:lang w:eastAsia="zh-CN"/>
        </w:rPr>
      </w:pPr>
    </w:p>
    <w:p>
      <w:pPr>
        <w:ind w:left="0" w:leftChars="0" w:right="0" w:rightChars="0" w:firstLine="0" w:firstLineChars="0"/>
        <w:jc w:val="center"/>
        <w:rPr>
          <w:rFonts w:ascii="黑体" w:hAnsi="黑体" w:eastAsia="黑体" w:cs="黑体"/>
          <w:spacing w:val="-16"/>
          <w:sz w:val="43"/>
          <w:szCs w:val="43"/>
          <w:lang w:eastAsia="zh-CN"/>
        </w:rPr>
      </w:pPr>
    </w:p>
    <w:p>
      <w:pPr>
        <w:ind w:left="0" w:leftChars="0" w:right="0" w:rightChars="0" w:firstLine="0" w:firstLineChars="0"/>
        <w:jc w:val="center"/>
        <w:rPr>
          <w:rFonts w:ascii="黑体" w:hAnsi="黑体" w:eastAsia="黑体" w:cs="黑体"/>
          <w:sz w:val="43"/>
          <w:szCs w:val="43"/>
          <w:lang w:eastAsia="zh-CN"/>
        </w:rPr>
      </w:pPr>
      <w:r>
        <w:rPr>
          <w:rFonts w:ascii="黑体" w:hAnsi="黑体" w:eastAsia="黑体" w:cs="黑体"/>
          <w:spacing w:val="-16"/>
          <w:sz w:val="43"/>
          <w:szCs w:val="43"/>
          <w:lang w:eastAsia="zh-CN"/>
        </w:rPr>
        <w:t>申</w:t>
      </w:r>
      <w:r>
        <w:rPr>
          <w:rFonts w:ascii="黑体" w:hAnsi="黑体" w:eastAsia="黑体" w:cs="黑体"/>
          <w:spacing w:val="25"/>
          <w:sz w:val="43"/>
          <w:szCs w:val="43"/>
          <w:lang w:eastAsia="zh-CN"/>
        </w:rPr>
        <w:t xml:space="preserve"> </w:t>
      </w:r>
      <w:r>
        <w:rPr>
          <w:rFonts w:ascii="黑体" w:hAnsi="黑体" w:eastAsia="黑体" w:cs="黑体"/>
          <w:spacing w:val="-16"/>
          <w:sz w:val="43"/>
          <w:szCs w:val="43"/>
          <w:lang w:eastAsia="zh-CN"/>
        </w:rPr>
        <w:t>请</w:t>
      </w:r>
      <w:r>
        <w:rPr>
          <w:rFonts w:ascii="黑体" w:hAnsi="黑体" w:eastAsia="黑体" w:cs="黑体"/>
          <w:spacing w:val="23"/>
          <w:sz w:val="43"/>
          <w:szCs w:val="43"/>
          <w:lang w:eastAsia="zh-CN"/>
        </w:rPr>
        <w:t xml:space="preserve"> </w:t>
      </w:r>
      <w:r>
        <w:rPr>
          <w:rFonts w:ascii="黑体" w:hAnsi="黑体" w:eastAsia="黑体" w:cs="黑体"/>
          <w:spacing w:val="-16"/>
          <w:sz w:val="43"/>
          <w:szCs w:val="43"/>
          <w:lang w:eastAsia="zh-CN"/>
        </w:rPr>
        <w:t>声</w:t>
      </w:r>
      <w:r>
        <w:rPr>
          <w:rFonts w:ascii="黑体" w:hAnsi="黑体" w:eastAsia="黑体" w:cs="黑体"/>
          <w:spacing w:val="44"/>
          <w:sz w:val="43"/>
          <w:szCs w:val="43"/>
          <w:lang w:eastAsia="zh-CN"/>
        </w:rPr>
        <w:t xml:space="preserve"> </w:t>
      </w:r>
      <w:r>
        <w:rPr>
          <w:rFonts w:ascii="黑体" w:hAnsi="黑体" w:eastAsia="黑体" w:cs="黑体"/>
          <w:spacing w:val="-16"/>
          <w:sz w:val="43"/>
          <w:szCs w:val="43"/>
          <w:lang w:eastAsia="zh-CN"/>
        </w:rPr>
        <w:t>明</w:t>
      </w:r>
    </w:p>
    <w:p>
      <w:pPr>
        <w:ind w:firstLine="420" w:firstLineChars="200"/>
        <w:rPr>
          <w:lang w:eastAsia="zh-CN"/>
        </w:rPr>
      </w:pPr>
    </w:p>
    <w:p>
      <w:pPr>
        <w:ind w:firstLine="420" w:firstLineChars="200"/>
        <w:rPr>
          <w:lang w:eastAsia="zh-CN"/>
        </w:rPr>
      </w:pPr>
    </w:p>
    <w:p>
      <w:pPr>
        <w:pStyle w:val="1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612" w:firstLineChars="200"/>
        <w:jc w:val="both"/>
        <w:textAlignment w:val="baseline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t>1.本企业自愿向潍坊市工业和信息化局提出市级工业设计中心申请。</w:t>
      </w:r>
    </w:p>
    <w:p>
      <w:pPr>
        <w:pStyle w:val="1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612" w:firstLineChars="200"/>
        <w:jc w:val="both"/>
        <w:textAlignment w:val="baseline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t>2.本企业自愿遵守潍坊市工业和信息化局《潍坊市市级工业设计中心认定管理办法》及相关文件规定。</w:t>
      </w:r>
    </w:p>
    <w:p>
      <w:pPr>
        <w:pStyle w:val="1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612" w:firstLineChars="200"/>
        <w:jc w:val="both"/>
        <w:textAlignment w:val="baseline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t>3.本企业自愿提供市级工业设计中心审查、管理、监督所需的数据资料，并为其审查工作提供方便。</w:t>
      </w:r>
    </w:p>
    <w:p>
      <w:pPr>
        <w:pStyle w:val="12"/>
        <w:keepNext w:val="0"/>
        <w:keepLines w:val="0"/>
        <w:pageBreakBefore w:val="0"/>
        <w:widowControl/>
        <w:kinsoku w:val="0"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360" w:lineRule="auto"/>
        <w:ind w:firstLine="612" w:firstLineChars="200"/>
        <w:jc w:val="both"/>
        <w:textAlignment w:val="baseline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t>4.本企业所提供的申请表内容和附件材料均属实，若出现问题，愿承担一切责任。</w:t>
      </w:r>
    </w:p>
    <w:p>
      <w:pPr>
        <w:pStyle w:val="12"/>
        <w:ind w:firstLine="612" w:firstLineChars="200"/>
        <w:jc w:val="both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</w:p>
    <w:p>
      <w:pPr>
        <w:pStyle w:val="12"/>
        <w:ind w:firstLine="612" w:firstLineChars="200"/>
        <w:jc w:val="both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</w:p>
    <w:p>
      <w:pPr>
        <w:pStyle w:val="12"/>
        <w:ind w:firstLine="612" w:firstLineChars="200"/>
        <w:jc w:val="both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t>申请单位法定代表人（签名）：</w:t>
      </w:r>
    </w:p>
    <w:p>
      <w:pPr>
        <w:pStyle w:val="12"/>
        <w:ind w:firstLine="612" w:firstLineChars="200"/>
        <w:jc w:val="both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</w:p>
    <w:p>
      <w:pPr>
        <w:pStyle w:val="12"/>
        <w:ind w:firstLine="612" w:firstLineChars="200"/>
        <w:jc w:val="both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</w:p>
    <w:p>
      <w:pPr>
        <w:pStyle w:val="12"/>
        <w:ind w:firstLine="612" w:firstLineChars="200"/>
        <w:jc w:val="both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t>（申请单位盖章）</w:t>
      </w:r>
    </w:p>
    <w:p>
      <w:pPr>
        <w:pStyle w:val="12"/>
        <w:ind w:firstLine="612" w:firstLineChars="200"/>
        <w:jc w:val="both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</w:p>
    <w:p>
      <w:pPr>
        <w:pStyle w:val="12"/>
        <w:ind w:firstLine="612" w:firstLineChars="200"/>
        <w:jc w:val="both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</w:p>
    <w:p>
      <w:pPr>
        <w:pStyle w:val="12"/>
        <w:ind w:firstLine="612" w:firstLineChars="200"/>
        <w:jc w:val="both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</w:p>
    <w:p>
      <w:pPr>
        <w:pStyle w:val="12"/>
        <w:ind w:firstLine="612" w:firstLineChars="200"/>
        <w:jc w:val="right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</w:pPr>
      <w:r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t>年    月    日</w:t>
      </w:r>
    </w:p>
    <w:p>
      <w:pPr>
        <w:pStyle w:val="12"/>
        <w:ind w:firstLine="612" w:firstLineChars="200"/>
        <w:jc w:val="both"/>
        <w:rPr>
          <w:rFonts w:hint="eastAsia" w:ascii="仿宋_GB2312" w:hAnsi="仿宋_GB2312" w:eastAsia="仿宋_GB2312" w:cs="仿宋_GB2312"/>
          <w:spacing w:val="-7"/>
          <w:sz w:val="32"/>
          <w:szCs w:val="32"/>
          <w:lang w:eastAsia="zh-CN"/>
        </w:rPr>
        <w:sectPr>
          <w:footerReference r:id="rId4" w:type="default"/>
          <w:pgSz w:w="11906" w:h="16839"/>
          <w:pgMar w:top="1431" w:right="1785" w:bottom="1156" w:left="1785" w:header="0" w:footer="994" w:gutter="0"/>
          <w:cols w:space="720" w:num="1"/>
        </w:sectPr>
      </w:pPr>
    </w:p>
    <w:p>
      <w:pPr>
        <w:rPr>
          <w:rFonts w:ascii="黑体" w:hAnsi="黑体" w:eastAsia="黑体" w:cs="黑体"/>
          <w:sz w:val="31"/>
          <w:szCs w:val="31"/>
          <w:lang w:eastAsia="zh-CN"/>
        </w:rPr>
      </w:pPr>
      <w:r>
        <w:rPr>
          <w:rFonts w:ascii="黑体" w:hAnsi="黑体" w:eastAsia="黑体" w:cs="黑体"/>
          <w:spacing w:val="-6"/>
          <w:sz w:val="31"/>
          <w:szCs w:val="31"/>
          <w:lang w:eastAsia="zh-CN"/>
        </w:rPr>
        <w:t>表</w:t>
      </w:r>
      <w:r>
        <w:rPr>
          <w:rFonts w:ascii="黑体" w:hAnsi="黑体" w:eastAsia="黑体" w:cs="黑体"/>
          <w:spacing w:val="-29"/>
          <w:sz w:val="31"/>
          <w:szCs w:val="31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6"/>
          <w:sz w:val="31"/>
          <w:szCs w:val="31"/>
          <w:lang w:eastAsia="zh-CN"/>
        </w:rPr>
        <w:t>1-</w:t>
      </w:r>
      <w:r>
        <w:rPr>
          <w:rFonts w:ascii="Times New Roman" w:hAnsi="Times New Roman" w:eastAsia="Times New Roman" w:cs="Times New Roman"/>
          <w:spacing w:val="-40"/>
          <w:sz w:val="31"/>
          <w:szCs w:val="31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-6"/>
          <w:sz w:val="31"/>
          <w:szCs w:val="31"/>
          <w:lang w:eastAsia="zh-CN"/>
        </w:rPr>
        <w:t>1</w:t>
      </w:r>
      <w:r>
        <w:rPr>
          <w:rFonts w:ascii="Times New Roman" w:hAnsi="Times New Roman" w:eastAsia="Times New Roman" w:cs="Times New Roman"/>
          <w:spacing w:val="22"/>
          <w:w w:val="101"/>
          <w:sz w:val="31"/>
          <w:szCs w:val="31"/>
          <w:lang w:eastAsia="zh-CN"/>
        </w:rPr>
        <w:t xml:space="preserve">  </w:t>
      </w:r>
      <w:r>
        <w:rPr>
          <w:rFonts w:ascii="黑体" w:hAnsi="黑体" w:eastAsia="黑体" w:cs="黑体"/>
          <w:spacing w:val="-6"/>
          <w:sz w:val="31"/>
          <w:szCs w:val="31"/>
          <w:lang w:eastAsia="zh-CN"/>
        </w:rPr>
        <w:t>申报单位情况</w:t>
      </w:r>
    </w:p>
    <w:p>
      <w:pPr>
        <w:ind w:firstLine="6188" w:firstLineChars="2600"/>
        <w:rPr>
          <w:rFonts w:ascii="Times New Roman" w:hAnsi="Times New Roman" w:eastAsia="Times New Roman" w:cs="Times New Roman"/>
          <w:sz w:val="24"/>
          <w:szCs w:val="24"/>
          <w:lang w:eastAsia="zh-CN"/>
        </w:rPr>
      </w:pPr>
      <w:r>
        <w:rPr>
          <w:rFonts w:ascii="楷体" w:hAnsi="楷体" w:eastAsia="楷体" w:cs="楷体"/>
          <w:spacing w:val="-1"/>
          <w:sz w:val="24"/>
          <w:szCs w:val="24"/>
          <w:lang w:eastAsia="zh-CN"/>
        </w:rPr>
        <w:t>单位：万元、个、</w:t>
      </w:r>
      <w:r>
        <w:rPr>
          <w:rFonts w:ascii="Times New Roman" w:hAnsi="Times New Roman" w:eastAsia="Times New Roman" w:cs="Times New Roman"/>
          <w:spacing w:val="-1"/>
          <w:sz w:val="24"/>
          <w:szCs w:val="24"/>
          <w:lang w:eastAsia="zh-CN"/>
        </w:rPr>
        <w:t>%</w:t>
      </w:r>
    </w:p>
    <w:tbl>
      <w:tblPr>
        <w:tblStyle w:val="11"/>
        <w:tblW w:w="8526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2"/>
        <w:gridCol w:w="2147"/>
        <w:gridCol w:w="1968"/>
        <w:gridCol w:w="1967"/>
        <w:gridCol w:w="1972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</w:trPr>
        <w:tc>
          <w:tcPr>
            <w:tcW w:w="261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申报单位名称</w:t>
            </w:r>
          </w:p>
        </w:tc>
        <w:tc>
          <w:tcPr>
            <w:tcW w:w="5907" w:type="dxa"/>
            <w:gridSpan w:val="3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261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  <w:lang w:eastAsia="zh-CN"/>
              </w:rPr>
              <w:t>企业工业设计中心名称</w:t>
            </w:r>
          </w:p>
        </w:tc>
        <w:tc>
          <w:tcPr>
            <w:tcW w:w="5907" w:type="dxa"/>
            <w:gridSpan w:val="3"/>
            <w:vAlign w:val="center"/>
          </w:tcPr>
          <w:p>
            <w:pPr>
              <w:ind w:firstLine="420" w:firstLineChars="200"/>
              <w:jc w:val="both"/>
              <w:rPr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261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所属行业</w:t>
            </w:r>
          </w:p>
        </w:tc>
        <w:tc>
          <w:tcPr>
            <w:tcW w:w="5907" w:type="dxa"/>
            <w:gridSpan w:val="3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90" w:hRule="atLeast"/>
        </w:trPr>
        <w:tc>
          <w:tcPr>
            <w:tcW w:w="261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注册地址</w:t>
            </w:r>
          </w:p>
        </w:tc>
        <w:tc>
          <w:tcPr>
            <w:tcW w:w="5907" w:type="dxa"/>
            <w:gridSpan w:val="3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261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统一社会信用代码</w:t>
            </w:r>
          </w:p>
        </w:tc>
        <w:tc>
          <w:tcPr>
            <w:tcW w:w="5907" w:type="dxa"/>
            <w:gridSpan w:val="3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472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pacing w:val="54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基本情况</w:t>
            </w:r>
          </w:p>
        </w:tc>
        <w:tc>
          <w:tcPr>
            <w:tcW w:w="2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所有制性质</w:t>
            </w:r>
          </w:p>
        </w:tc>
        <w:tc>
          <w:tcPr>
            <w:tcW w:w="1968" w:type="dxa"/>
            <w:vAlign w:val="center"/>
          </w:tcPr>
          <w:p>
            <w:pPr>
              <w:jc w:val="center"/>
            </w:pPr>
          </w:p>
        </w:tc>
        <w:tc>
          <w:tcPr>
            <w:tcW w:w="196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职工人数</w:t>
            </w:r>
          </w:p>
        </w:tc>
        <w:tc>
          <w:tcPr>
            <w:tcW w:w="1972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资产总额</w:t>
            </w:r>
          </w:p>
        </w:tc>
        <w:tc>
          <w:tcPr>
            <w:tcW w:w="1968" w:type="dxa"/>
            <w:vAlign w:val="center"/>
          </w:tcPr>
          <w:p>
            <w:pPr>
              <w:jc w:val="center"/>
            </w:pPr>
          </w:p>
        </w:tc>
        <w:tc>
          <w:tcPr>
            <w:tcW w:w="196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固定资产净值</w:t>
            </w:r>
          </w:p>
        </w:tc>
        <w:tc>
          <w:tcPr>
            <w:tcW w:w="1972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89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资产负债率</w:t>
            </w:r>
          </w:p>
        </w:tc>
        <w:tc>
          <w:tcPr>
            <w:tcW w:w="1968" w:type="dxa"/>
            <w:vAlign w:val="center"/>
          </w:tcPr>
          <w:p>
            <w:pPr>
              <w:jc w:val="center"/>
            </w:pPr>
          </w:p>
        </w:tc>
        <w:tc>
          <w:tcPr>
            <w:tcW w:w="196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信用评级</w:t>
            </w:r>
          </w:p>
        </w:tc>
        <w:tc>
          <w:tcPr>
            <w:tcW w:w="1972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营业收入</w:t>
            </w:r>
          </w:p>
        </w:tc>
        <w:tc>
          <w:tcPr>
            <w:tcW w:w="1968" w:type="dxa"/>
            <w:vAlign w:val="center"/>
          </w:tcPr>
          <w:p>
            <w:pPr>
              <w:jc w:val="center"/>
            </w:pPr>
          </w:p>
        </w:tc>
        <w:tc>
          <w:tcPr>
            <w:tcW w:w="196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利税总额</w:t>
            </w:r>
          </w:p>
        </w:tc>
        <w:tc>
          <w:tcPr>
            <w:tcW w:w="1972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利润总额</w:t>
            </w:r>
          </w:p>
        </w:tc>
        <w:tc>
          <w:tcPr>
            <w:tcW w:w="1968" w:type="dxa"/>
            <w:vAlign w:val="center"/>
          </w:tcPr>
          <w:p>
            <w:pPr>
              <w:jc w:val="center"/>
            </w:pPr>
          </w:p>
        </w:tc>
        <w:tc>
          <w:tcPr>
            <w:tcW w:w="196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出口交货值</w:t>
            </w:r>
          </w:p>
        </w:tc>
        <w:tc>
          <w:tcPr>
            <w:tcW w:w="1972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472" w:type="dxa"/>
            <w:vMerge w:val="continue"/>
            <w:tcBorders>
              <w:top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研发设计总支出</w:t>
            </w:r>
          </w:p>
        </w:tc>
        <w:tc>
          <w:tcPr>
            <w:tcW w:w="5907" w:type="dxa"/>
            <w:gridSpan w:val="3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90" w:hRule="atLeast"/>
        </w:trPr>
        <w:tc>
          <w:tcPr>
            <w:tcW w:w="472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b/>
                <w:bCs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联</w:t>
            </w:r>
            <w:r>
              <w:rPr>
                <w:rFonts w:ascii="黑体" w:hAnsi="黑体" w:eastAsia="黑体" w:cs="黑体"/>
                <w:b/>
                <w:bCs/>
                <w:spacing w:val="-51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b/>
                <w:bCs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系</w:t>
            </w:r>
            <w:r>
              <w:rPr>
                <w:rFonts w:ascii="黑体" w:hAnsi="黑体" w:eastAsia="黑体" w:cs="黑体"/>
                <w:b/>
                <w:bCs/>
                <w:spacing w:val="-51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b/>
                <w:bCs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方</w:t>
            </w:r>
            <w:r>
              <w:rPr>
                <w:rFonts w:ascii="黑体" w:hAnsi="黑体" w:eastAsia="黑体" w:cs="黑体"/>
                <w:b/>
                <w:bCs/>
                <w:spacing w:val="-52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b/>
                <w:bCs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式</w:t>
            </w:r>
          </w:p>
        </w:tc>
        <w:tc>
          <w:tcPr>
            <w:tcW w:w="2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人</w:t>
            </w:r>
            <w:r>
              <w:rPr>
                <w:rFonts w:hint="eastAsia" w:ascii="宋体" w:hAnsi="宋体" w:eastAsia="宋体" w:cs="宋体"/>
                <w:spacing w:val="-6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员</w:t>
            </w:r>
          </w:p>
        </w:tc>
        <w:tc>
          <w:tcPr>
            <w:tcW w:w="196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姓</w:t>
            </w:r>
            <w:r>
              <w:rPr>
                <w:rFonts w:hint="eastAsia" w:ascii="宋体" w:hAnsi="宋体" w:eastAsia="宋体" w:cs="宋体"/>
                <w:spacing w:val="-5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名</w:t>
            </w:r>
          </w:p>
        </w:tc>
        <w:tc>
          <w:tcPr>
            <w:tcW w:w="196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职</w:t>
            </w:r>
            <w:r>
              <w:rPr>
                <w:rFonts w:hint="eastAsia" w:ascii="宋体" w:hAnsi="宋体" w:eastAsia="宋体" w:cs="宋体"/>
                <w:spacing w:val="-6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务</w:t>
            </w:r>
          </w:p>
        </w:tc>
        <w:tc>
          <w:tcPr>
            <w:tcW w:w="1972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联系电话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2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企业负责人</w:t>
            </w:r>
          </w:p>
        </w:tc>
        <w:tc>
          <w:tcPr>
            <w:tcW w:w="1968" w:type="dxa"/>
            <w:vAlign w:val="center"/>
          </w:tcPr>
          <w:p>
            <w:pPr>
              <w:jc w:val="center"/>
            </w:pPr>
          </w:p>
        </w:tc>
        <w:tc>
          <w:tcPr>
            <w:tcW w:w="1967" w:type="dxa"/>
            <w:vAlign w:val="center"/>
          </w:tcPr>
          <w:p>
            <w:pPr>
              <w:jc w:val="center"/>
            </w:pPr>
          </w:p>
        </w:tc>
        <w:tc>
          <w:tcPr>
            <w:tcW w:w="1972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472" w:type="dxa"/>
            <w:vMerge w:val="continue"/>
            <w:tcBorders>
              <w:top w:val="nil"/>
            </w:tcBorders>
            <w:textDirection w:val="tbRlV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2147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9"/>
                <w:sz w:val="24"/>
                <w:szCs w:val="24"/>
              </w:rPr>
              <w:t>申请联系人</w:t>
            </w:r>
          </w:p>
        </w:tc>
        <w:tc>
          <w:tcPr>
            <w:tcW w:w="1968" w:type="dxa"/>
            <w:vAlign w:val="center"/>
          </w:tcPr>
          <w:p>
            <w:pPr>
              <w:jc w:val="center"/>
            </w:pPr>
          </w:p>
        </w:tc>
        <w:tc>
          <w:tcPr>
            <w:tcW w:w="1967" w:type="dxa"/>
            <w:vAlign w:val="center"/>
          </w:tcPr>
          <w:p>
            <w:pPr>
              <w:jc w:val="center"/>
            </w:pPr>
          </w:p>
        </w:tc>
        <w:tc>
          <w:tcPr>
            <w:tcW w:w="1972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8" w:hRule="atLeast"/>
        </w:trPr>
        <w:tc>
          <w:tcPr>
            <w:tcW w:w="8526" w:type="dxa"/>
            <w:gridSpan w:val="5"/>
            <w:vAlign w:val="center"/>
          </w:tcPr>
          <w:p>
            <w:pPr>
              <w:ind w:left="0" w:leftChars="0" w:right="0" w:rightChars="0" w:firstLine="0" w:firstLineChars="0"/>
              <w:jc w:val="center"/>
              <w:rPr>
                <w:rFonts w:ascii="黑体" w:hAnsi="黑体" w:eastAsia="黑体" w:cs="黑体"/>
                <w:sz w:val="28"/>
                <w:szCs w:val="28"/>
              </w:rPr>
            </w:pPr>
            <w:r>
              <w:rPr>
                <w:rFonts w:ascii="黑体" w:hAnsi="黑体" w:eastAsia="黑体" w:cs="黑体"/>
                <w:b/>
                <w:bCs/>
                <w:spacing w:val="-2"/>
                <w:sz w:val="24"/>
                <w:szCs w:val="24"/>
              </w:rPr>
              <w:t>企业简介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3904" w:hRule="atLeast"/>
        </w:trPr>
        <w:tc>
          <w:tcPr>
            <w:tcW w:w="8526" w:type="dxa"/>
            <w:gridSpan w:val="5"/>
          </w:tcPr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68" w:firstLineChars="200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  <w:lang w:eastAsia="zh-CN"/>
              </w:rPr>
              <w:t>（可简要介绍包括：主要产品、设计理念、技术特点、</w:t>
            </w:r>
            <w:r>
              <w:rPr>
                <w:rFonts w:ascii="宋体" w:hAnsi="宋体" w:eastAsia="宋体" w:cs="宋体"/>
                <w:spacing w:val="-4"/>
                <w:sz w:val="24"/>
                <w:szCs w:val="24"/>
                <w:lang w:eastAsia="zh-CN"/>
              </w:rPr>
              <w:t>品牌建设、企业文化、履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  <w:lang w:eastAsia="zh-CN"/>
              </w:rPr>
              <w:t>行社会责任等方面情况）</w:t>
            </w:r>
          </w:p>
        </w:tc>
      </w:tr>
    </w:tbl>
    <w:p>
      <w:pPr>
        <w:ind w:firstLine="420" w:firstLineChars="200"/>
        <w:rPr>
          <w:lang w:eastAsia="zh-CN"/>
        </w:rPr>
      </w:pPr>
    </w:p>
    <w:p>
      <w:pPr>
        <w:ind w:firstLine="420" w:firstLineChars="200"/>
        <w:rPr>
          <w:lang w:eastAsia="zh-CN"/>
        </w:rPr>
        <w:sectPr>
          <w:footerReference r:id="rId5" w:type="default"/>
          <w:pgSz w:w="11906" w:h="16839"/>
          <w:pgMar w:top="1431" w:right="1687" w:bottom="1156" w:left="1687" w:header="0" w:footer="994" w:gutter="0"/>
          <w:cols w:space="720" w:num="1"/>
        </w:sectPr>
      </w:pPr>
    </w:p>
    <w:p>
      <w:pPr>
        <w:ind w:firstLine="420" w:firstLineChars="200"/>
        <w:rPr>
          <w:lang w:eastAsia="zh-CN"/>
        </w:rPr>
      </w:pPr>
    </w:p>
    <w:p>
      <w:pPr>
        <w:rPr>
          <w:rFonts w:ascii="黑体" w:hAnsi="黑体" w:eastAsia="黑体" w:cs="黑体"/>
          <w:sz w:val="31"/>
          <w:szCs w:val="31"/>
          <w:lang w:eastAsia="zh-CN"/>
        </w:rPr>
      </w:pPr>
      <w:r>
        <w:rPr>
          <w:rFonts w:ascii="黑体" w:hAnsi="黑体" w:eastAsia="黑体" w:cs="黑体"/>
          <w:spacing w:val="4"/>
          <w:sz w:val="31"/>
          <w:szCs w:val="31"/>
          <w:lang w:eastAsia="zh-CN"/>
        </w:rPr>
        <w:t>表</w:t>
      </w:r>
      <w:r>
        <w:rPr>
          <w:rFonts w:ascii="黑体" w:hAnsi="黑体" w:eastAsia="黑体" w:cs="黑体"/>
          <w:spacing w:val="-31"/>
          <w:sz w:val="31"/>
          <w:szCs w:val="31"/>
          <w:lang w:eastAsia="zh-CN"/>
        </w:rPr>
        <w:t xml:space="preserve"> </w:t>
      </w:r>
      <w:r>
        <w:rPr>
          <w:rFonts w:ascii="Times New Roman" w:hAnsi="Times New Roman" w:eastAsia="Times New Roman" w:cs="Times New Roman"/>
          <w:spacing w:val="4"/>
          <w:sz w:val="31"/>
          <w:szCs w:val="31"/>
          <w:lang w:eastAsia="zh-CN"/>
        </w:rPr>
        <w:t xml:space="preserve">1-2  </w:t>
      </w:r>
      <w:r>
        <w:rPr>
          <w:rFonts w:ascii="黑体" w:hAnsi="黑体" w:eastAsia="黑体" w:cs="黑体"/>
          <w:spacing w:val="4"/>
          <w:sz w:val="31"/>
          <w:szCs w:val="31"/>
          <w:lang w:eastAsia="zh-CN"/>
        </w:rPr>
        <w:t>企业工业设计中心情况</w:t>
      </w:r>
    </w:p>
    <w:p>
      <w:pPr>
        <w:ind w:firstLine="5512" w:firstLineChars="2600"/>
        <w:rPr>
          <w:rFonts w:ascii="Times New Roman" w:hAnsi="Times New Roman" w:eastAsia="Times New Roman" w:cs="Times New Roman"/>
          <w:sz w:val="24"/>
          <w:szCs w:val="24"/>
          <w:lang w:eastAsia="zh-CN"/>
        </w:rPr>
      </w:pPr>
      <w:r>
        <w:rPr>
          <w:rFonts w:ascii="楷体" w:hAnsi="楷体" w:eastAsia="楷体" w:cs="楷体"/>
          <w:spacing w:val="-14"/>
          <w:sz w:val="24"/>
          <w:szCs w:val="24"/>
          <w:lang w:eastAsia="zh-CN"/>
        </w:rPr>
        <w:t>单位：万元、平方米、个、</w:t>
      </w:r>
      <w:r>
        <w:rPr>
          <w:rFonts w:ascii="Times New Roman" w:hAnsi="Times New Roman" w:eastAsia="Times New Roman" w:cs="Times New Roman"/>
          <w:spacing w:val="-14"/>
          <w:sz w:val="24"/>
          <w:szCs w:val="24"/>
          <w:lang w:eastAsia="zh-CN"/>
        </w:rPr>
        <w:t>%</w:t>
      </w:r>
    </w:p>
    <w:tbl>
      <w:tblPr>
        <w:tblStyle w:val="11"/>
        <w:tblW w:w="8526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2"/>
        <w:gridCol w:w="510"/>
        <w:gridCol w:w="2531"/>
        <w:gridCol w:w="1716"/>
        <w:gridCol w:w="788"/>
        <w:gridCol w:w="931"/>
        <w:gridCol w:w="157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351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  <w:lang w:eastAsia="zh-CN"/>
              </w:rPr>
              <w:t>企业工业设计中心名称</w:t>
            </w:r>
          </w:p>
        </w:tc>
        <w:tc>
          <w:tcPr>
            <w:tcW w:w="5013" w:type="dxa"/>
            <w:gridSpan w:val="4"/>
            <w:vAlign w:val="center"/>
          </w:tcPr>
          <w:p>
            <w:pPr>
              <w:ind w:firstLine="420" w:firstLineChars="200"/>
              <w:jc w:val="center"/>
              <w:rPr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基</w:t>
            </w:r>
            <w:r>
              <w:rPr>
                <w:rFonts w:hint="eastAsia" w:ascii="黑体" w:hAnsi="黑体" w:eastAsia="黑体" w:cs="黑体"/>
                <w:b/>
                <w:bCs/>
                <w:spacing w:val="-41"/>
                <w:sz w:val="24"/>
                <w:szCs w:val="24"/>
              </w:rPr>
              <w:t xml:space="preserve"> </w:t>
            </w:r>
            <w:r>
              <w:rPr>
                <w:rFonts w:hint="eastAsia" w:ascii="黑体" w:hAnsi="黑体" w:eastAsia="黑体" w:cs="黑体"/>
                <w:b/>
                <w:bCs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本</w:t>
            </w:r>
            <w:r>
              <w:rPr>
                <w:rFonts w:hint="eastAsia" w:ascii="黑体" w:hAnsi="黑体" w:eastAsia="黑体" w:cs="黑体"/>
                <w:b/>
                <w:bCs/>
                <w:spacing w:val="-45"/>
                <w:sz w:val="24"/>
                <w:szCs w:val="24"/>
              </w:rPr>
              <w:t xml:space="preserve"> </w:t>
            </w:r>
            <w:r>
              <w:rPr>
                <w:rFonts w:hint="eastAsia" w:ascii="黑体" w:hAnsi="黑体" w:eastAsia="黑体" w:cs="黑体"/>
                <w:b/>
                <w:bCs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情</w:t>
            </w:r>
            <w:r>
              <w:rPr>
                <w:rFonts w:hint="eastAsia" w:ascii="黑体" w:hAnsi="黑体" w:eastAsia="黑体" w:cs="黑体"/>
                <w:b/>
                <w:bCs/>
                <w:spacing w:val="-44"/>
                <w:sz w:val="24"/>
                <w:szCs w:val="24"/>
              </w:rPr>
              <w:t xml:space="preserve"> </w:t>
            </w:r>
            <w:r>
              <w:rPr>
                <w:rFonts w:hint="eastAsia" w:ascii="黑体" w:hAnsi="黑体" w:eastAsia="黑体" w:cs="黑体"/>
                <w:b/>
                <w:bCs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况</w:t>
            </w:r>
          </w:p>
        </w:tc>
        <w:tc>
          <w:tcPr>
            <w:tcW w:w="304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成立时间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</w:pPr>
          </w:p>
        </w:tc>
        <w:tc>
          <w:tcPr>
            <w:tcW w:w="171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场所面积</w:t>
            </w:r>
          </w:p>
        </w:tc>
        <w:tc>
          <w:tcPr>
            <w:tcW w:w="1578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ind w:firstLine="420" w:firstLineChars="200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304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资产总额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</w:pPr>
          </w:p>
        </w:tc>
        <w:tc>
          <w:tcPr>
            <w:tcW w:w="171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  <w:lang w:eastAsia="zh-CN"/>
              </w:rPr>
              <w:t>中心</w:t>
            </w: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职工人数</w:t>
            </w:r>
          </w:p>
        </w:tc>
        <w:tc>
          <w:tcPr>
            <w:tcW w:w="1578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7" w:hRule="atLeast"/>
        </w:trPr>
        <w:tc>
          <w:tcPr>
            <w:tcW w:w="472" w:type="dxa"/>
            <w:vMerge w:val="continue"/>
            <w:tcBorders>
              <w:top w:val="nil"/>
            </w:tcBorders>
            <w:textDirection w:val="tbRlV"/>
            <w:vAlign w:val="center"/>
          </w:tcPr>
          <w:p>
            <w:pPr>
              <w:ind w:firstLine="420" w:firstLineChars="200"/>
              <w:jc w:val="center"/>
              <w:rPr>
                <w:rFonts w:ascii="黑体" w:hAnsi="黑体" w:eastAsia="黑体" w:cs="黑体"/>
              </w:rPr>
            </w:pPr>
          </w:p>
        </w:tc>
        <w:tc>
          <w:tcPr>
            <w:tcW w:w="304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运营模式</w:t>
            </w:r>
          </w:p>
        </w:tc>
        <w:tc>
          <w:tcPr>
            <w:tcW w:w="5013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ascii="Times New Roman" w:hAnsi="Times New Roman" w:eastAsia="Times New Roman" w:cs="Times New Roman"/>
                <w:spacing w:val="-2"/>
                <w:sz w:val="24"/>
                <w:szCs w:val="24"/>
                <w:lang w:eastAsia="zh-CN"/>
              </w:rPr>
              <w:sym w:font="Wingdings 2" w:char="00A3"/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  <w:lang w:eastAsia="zh-CN"/>
              </w:rPr>
              <w:t xml:space="preserve">独立核算      </w:t>
            </w:r>
            <w:r>
              <w:rPr>
                <w:rFonts w:ascii="Times New Roman" w:hAnsi="Times New Roman" w:eastAsia="Times New Roman" w:cs="Times New Roman"/>
                <w:spacing w:val="-2"/>
                <w:sz w:val="24"/>
                <w:szCs w:val="24"/>
                <w:lang w:eastAsia="zh-CN"/>
              </w:rPr>
              <w:sym w:font="Wingdings 2" w:char="00A3"/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  <w:lang w:eastAsia="zh-CN"/>
              </w:rPr>
              <w:t>非独立核算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ind w:firstLine="492" w:firstLineChars="200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</w:t>
            </w:r>
            <w:r>
              <w:rPr>
                <w:rFonts w:hint="eastAsia" w:ascii="黑体" w:hAnsi="黑体" w:eastAsia="黑体" w:cs="黑体"/>
                <w:spacing w:val="-41"/>
                <w:sz w:val="24"/>
                <w:szCs w:val="24"/>
              </w:rPr>
              <w:t xml:space="preserve"> </w:t>
            </w:r>
            <w:r>
              <w:rPr>
                <w:rFonts w:hint="eastAsia"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员</w:t>
            </w:r>
            <w:r>
              <w:rPr>
                <w:rFonts w:hint="eastAsia" w:ascii="黑体" w:hAnsi="黑体" w:eastAsia="黑体" w:cs="黑体"/>
                <w:spacing w:val="-44"/>
                <w:sz w:val="24"/>
                <w:szCs w:val="24"/>
              </w:rPr>
              <w:t xml:space="preserve"> </w:t>
            </w:r>
            <w:r>
              <w:rPr>
                <w:rFonts w:hint="eastAsia"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构</w:t>
            </w:r>
            <w:r>
              <w:rPr>
                <w:rFonts w:hint="eastAsia" w:ascii="黑体" w:hAnsi="黑体" w:eastAsia="黑体" w:cs="黑体"/>
                <w:spacing w:val="-45"/>
                <w:sz w:val="24"/>
                <w:szCs w:val="24"/>
              </w:rPr>
              <w:t xml:space="preserve"> </w:t>
            </w:r>
            <w:r>
              <w:rPr>
                <w:rFonts w:hint="eastAsia"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</w:t>
            </w:r>
          </w:p>
        </w:tc>
        <w:tc>
          <w:tcPr>
            <w:tcW w:w="510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管</w:t>
            </w:r>
            <w:r>
              <w:rPr>
                <w:rFonts w:ascii="宋体" w:hAnsi="宋体" w:eastAsia="宋体" w:cs="宋体"/>
                <w:spacing w:val="-36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理</w:t>
            </w:r>
            <w:r>
              <w:rPr>
                <w:rFonts w:ascii="宋体" w:hAnsi="宋体" w:eastAsia="宋体" w:cs="宋体"/>
                <w:spacing w:val="-4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人</w:t>
            </w:r>
            <w:r>
              <w:rPr>
                <w:rFonts w:ascii="宋体" w:hAnsi="宋体" w:eastAsia="宋体" w:cs="宋体"/>
                <w:spacing w:val="-4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员</w:t>
            </w:r>
          </w:p>
        </w:tc>
        <w:tc>
          <w:tcPr>
            <w:tcW w:w="2531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人</w:t>
            </w:r>
            <w:r>
              <w:rPr>
                <w:rFonts w:hint="eastAsia" w:ascii="宋体" w:hAnsi="宋体" w:eastAsia="宋体" w:cs="宋体"/>
                <w:spacing w:val="-6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员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姓</w:t>
            </w:r>
            <w:r>
              <w:rPr>
                <w:rFonts w:hint="eastAsia" w:ascii="宋体" w:hAnsi="宋体" w:eastAsia="宋体" w:cs="宋体"/>
                <w:spacing w:val="-5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名</w:t>
            </w:r>
          </w:p>
        </w:tc>
        <w:tc>
          <w:tcPr>
            <w:tcW w:w="171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职</w:t>
            </w:r>
            <w:r>
              <w:rPr>
                <w:rFonts w:hint="eastAsia" w:ascii="宋体" w:hAnsi="宋体" w:eastAsia="宋体" w:cs="宋体"/>
                <w:spacing w:val="-6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务</w:t>
            </w:r>
          </w:p>
        </w:tc>
        <w:tc>
          <w:tcPr>
            <w:tcW w:w="157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联系电话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ind w:firstLine="420" w:firstLineChars="200"/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负责人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</w:pPr>
          </w:p>
        </w:tc>
        <w:tc>
          <w:tcPr>
            <w:tcW w:w="1719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578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ind w:firstLine="420" w:firstLineChars="200"/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联系人</w:t>
            </w:r>
          </w:p>
        </w:tc>
        <w:tc>
          <w:tcPr>
            <w:tcW w:w="1716" w:type="dxa"/>
            <w:vAlign w:val="center"/>
          </w:tcPr>
          <w:p>
            <w:pPr>
              <w:jc w:val="center"/>
            </w:pPr>
          </w:p>
        </w:tc>
        <w:tc>
          <w:tcPr>
            <w:tcW w:w="1719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578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ind w:firstLine="420" w:firstLineChars="200"/>
              <w:jc w:val="center"/>
            </w:pPr>
          </w:p>
        </w:tc>
        <w:tc>
          <w:tcPr>
            <w:tcW w:w="510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专</w:t>
            </w:r>
            <w:r>
              <w:rPr>
                <w:rFonts w:ascii="宋体" w:hAnsi="宋体" w:eastAsia="宋体" w:cs="宋体"/>
                <w:spacing w:val="-39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业</w:t>
            </w:r>
            <w:r>
              <w:rPr>
                <w:rFonts w:ascii="宋体" w:hAnsi="宋体" w:eastAsia="宋体" w:cs="宋体"/>
                <w:spacing w:val="-4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人</w:t>
            </w:r>
            <w:r>
              <w:rPr>
                <w:rFonts w:ascii="宋体" w:hAnsi="宋体" w:eastAsia="宋体" w:cs="宋体"/>
                <w:spacing w:val="-38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员</w:t>
            </w:r>
          </w:p>
        </w:tc>
        <w:tc>
          <w:tcPr>
            <w:tcW w:w="4247" w:type="dxa"/>
            <w:gridSpan w:val="2"/>
            <w:vAlign w:val="center"/>
          </w:tcPr>
          <w:p>
            <w:pPr>
              <w:ind w:firstLine="236" w:firstLineChars="100"/>
              <w:jc w:val="both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工业设计团队人数</w:t>
            </w:r>
          </w:p>
        </w:tc>
        <w:tc>
          <w:tcPr>
            <w:tcW w:w="3297" w:type="dxa"/>
            <w:gridSpan w:val="3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ind w:firstLine="420" w:firstLineChars="200"/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424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pacing w:val="-4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  <w:lang w:eastAsia="zh-CN"/>
              </w:rPr>
              <w:t>其中：工业设计学科本科及以上学历</w:t>
            </w:r>
          </w:p>
          <w:p>
            <w:pPr>
              <w:ind w:firstLine="928" w:firstLineChars="400"/>
              <w:jc w:val="both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  <w:lang w:eastAsia="zh-CN"/>
              </w:rPr>
              <w:t>人</w:t>
            </w:r>
            <w:r>
              <w:rPr>
                <w:rFonts w:ascii="宋体" w:hAnsi="宋体" w:eastAsia="宋体" w:cs="宋体"/>
                <w:spacing w:val="-3"/>
                <w:sz w:val="24"/>
                <w:szCs w:val="24"/>
                <w:lang w:eastAsia="zh-CN"/>
              </w:rPr>
              <w:t>数及占比</w:t>
            </w:r>
          </w:p>
        </w:tc>
        <w:tc>
          <w:tcPr>
            <w:tcW w:w="3297" w:type="dxa"/>
            <w:gridSpan w:val="3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472" w:type="dxa"/>
            <w:vMerge w:val="continue"/>
            <w:tcBorders>
              <w:top w:val="nil"/>
            </w:tcBorders>
            <w:textDirection w:val="tbRlV"/>
            <w:vAlign w:val="center"/>
          </w:tcPr>
          <w:p>
            <w:pPr>
              <w:ind w:firstLine="420" w:firstLineChars="200"/>
              <w:jc w:val="center"/>
              <w:rPr>
                <w:lang w:eastAsia="zh-CN"/>
              </w:rPr>
            </w:pPr>
          </w:p>
        </w:tc>
        <w:tc>
          <w:tcPr>
            <w:tcW w:w="510" w:type="dxa"/>
            <w:vMerge w:val="continue"/>
            <w:tcBorders>
              <w:top w:val="nil"/>
            </w:tcBorders>
            <w:textDirection w:val="tbRlV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  <w:tc>
          <w:tcPr>
            <w:tcW w:w="4247" w:type="dxa"/>
            <w:gridSpan w:val="2"/>
            <w:vAlign w:val="center"/>
          </w:tcPr>
          <w:p>
            <w:pPr>
              <w:ind w:left="239" w:leftChars="114" w:firstLine="0" w:firstLineChars="0"/>
              <w:jc w:val="left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pacing w:val="11"/>
                <w:sz w:val="24"/>
                <w:szCs w:val="24"/>
                <w:lang w:eastAsia="zh-CN"/>
              </w:rPr>
              <w:t>具有工业设计专业技术职称（职业资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  <w:lang w:eastAsia="zh-CN"/>
              </w:rPr>
              <w:t>格）的人数及占比</w:t>
            </w:r>
          </w:p>
        </w:tc>
        <w:tc>
          <w:tcPr>
            <w:tcW w:w="3297" w:type="dxa"/>
            <w:gridSpan w:val="3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restart"/>
            <w:textDirection w:val="tbRlV"/>
            <w:vAlign w:val="center"/>
          </w:tcPr>
          <w:p>
            <w:pPr>
              <w:ind w:left="0" w:leftChars="0" w:right="0" w:rightChars="0" w:firstLine="0" w:firstLineChars="0"/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资</w:t>
            </w:r>
            <w:r>
              <w:rPr>
                <w:rFonts w:ascii="黑体" w:hAnsi="黑体" w:eastAsia="黑体" w:cs="黑体"/>
                <w:spacing w:val="-41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</w:t>
            </w:r>
            <w:r>
              <w:rPr>
                <w:rFonts w:ascii="黑体" w:hAnsi="黑体" w:eastAsia="黑体" w:cs="黑体"/>
                <w:spacing w:val="-44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情</w:t>
            </w:r>
            <w:r>
              <w:rPr>
                <w:rFonts w:ascii="黑体" w:hAnsi="黑体" w:eastAsia="黑体" w:cs="黑体"/>
                <w:spacing w:val="-45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况</w:t>
            </w:r>
          </w:p>
        </w:tc>
        <w:tc>
          <w:tcPr>
            <w:tcW w:w="510" w:type="dxa"/>
            <w:vMerge w:val="restart"/>
            <w:textDirection w:val="tbRlV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硬</w:t>
            </w:r>
            <w:r>
              <w:rPr>
                <w:rFonts w:ascii="宋体" w:hAnsi="宋体" w:eastAsia="宋体" w:cs="宋体"/>
                <w:spacing w:val="-36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件</w:t>
            </w:r>
            <w:r>
              <w:rPr>
                <w:rFonts w:ascii="宋体" w:hAnsi="宋体" w:eastAsia="宋体" w:cs="宋体"/>
                <w:spacing w:val="-4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设</w:t>
            </w:r>
            <w:r>
              <w:rPr>
                <w:rFonts w:ascii="宋体" w:hAnsi="宋体" w:eastAsia="宋体" w:cs="宋体"/>
                <w:spacing w:val="-4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备</w:t>
            </w:r>
          </w:p>
        </w:tc>
        <w:tc>
          <w:tcPr>
            <w:tcW w:w="2531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仪器设备名称</w:t>
            </w:r>
          </w:p>
        </w:tc>
        <w:tc>
          <w:tcPr>
            <w:tcW w:w="250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台（套）数</w:t>
            </w:r>
          </w:p>
        </w:tc>
        <w:tc>
          <w:tcPr>
            <w:tcW w:w="250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价值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extDirection w:val="tbRlV"/>
          </w:tcPr>
          <w:p>
            <w:pPr>
              <w:ind w:firstLine="420" w:firstLineChars="200"/>
            </w:pPr>
          </w:p>
        </w:tc>
        <w:tc>
          <w:tcPr>
            <w:tcW w:w="510" w:type="dxa"/>
            <w:vMerge w:val="continue"/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vAlign w:val="center"/>
          </w:tcPr>
          <w:p>
            <w:pPr>
              <w:jc w:val="center"/>
            </w:pPr>
          </w:p>
        </w:tc>
        <w:tc>
          <w:tcPr>
            <w:tcW w:w="2504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509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extDirection w:val="tbRlV"/>
          </w:tcPr>
          <w:p>
            <w:pPr>
              <w:ind w:firstLine="420" w:firstLineChars="200"/>
            </w:pPr>
          </w:p>
        </w:tc>
        <w:tc>
          <w:tcPr>
            <w:tcW w:w="510" w:type="dxa"/>
            <w:vMerge w:val="continue"/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vAlign w:val="center"/>
          </w:tcPr>
          <w:p>
            <w:pPr>
              <w:jc w:val="center"/>
            </w:pPr>
          </w:p>
        </w:tc>
        <w:tc>
          <w:tcPr>
            <w:tcW w:w="2504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509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extDirection w:val="tbRlV"/>
          </w:tcPr>
          <w:p>
            <w:pPr>
              <w:ind w:firstLine="420" w:firstLineChars="200"/>
            </w:pPr>
          </w:p>
        </w:tc>
        <w:tc>
          <w:tcPr>
            <w:tcW w:w="510" w:type="dxa"/>
            <w:vMerge w:val="continue"/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vAlign w:val="center"/>
          </w:tcPr>
          <w:p>
            <w:pPr>
              <w:jc w:val="center"/>
            </w:pPr>
          </w:p>
        </w:tc>
        <w:tc>
          <w:tcPr>
            <w:tcW w:w="2504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509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extDirection w:val="tbRlV"/>
          </w:tcPr>
          <w:p>
            <w:pPr>
              <w:ind w:firstLine="420" w:firstLineChars="200"/>
            </w:pPr>
          </w:p>
        </w:tc>
        <w:tc>
          <w:tcPr>
            <w:tcW w:w="510" w:type="dxa"/>
            <w:vMerge w:val="continue"/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vAlign w:val="center"/>
          </w:tcPr>
          <w:p>
            <w:pPr>
              <w:jc w:val="center"/>
            </w:pPr>
          </w:p>
        </w:tc>
        <w:tc>
          <w:tcPr>
            <w:tcW w:w="2504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509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extDirection w:val="tbRlV"/>
          </w:tcPr>
          <w:p>
            <w:pPr>
              <w:ind w:firstLine="420" w:firstLineChars="200"/>
            </w:pPr>
          </w:p>
        </w:tc>
        <w:tc>
          <w:tcPr>
            <w:tcW w:w="510" w:type="dxa"/>
            <w:vMerge w:val="continue"/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vAlign w:val="center"/>
          </w:tcPr>
          <w:p>
            <w:pPr>
              <w:jc w:val="center"/>
            </w:pPr>
          </w:p>
        </w:tc>
        <w:tc>
          <w:tcPr>
            <w:tcW w:w="2504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509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extDirection w:val="tbRlV"/>
          </w:tcPr>
          <w:p>
            <w:pPr>
              <w:ind w:firstLine="420" w:firstLineChars="200"/>
            </w:pPr>
          </w:p>
        </w:tc>
        <w:tc>
          <w:tcPr>
            <w:tcW w:w="510" w:type="dxa"/>
            <w:vMerge w:val="restart"/>
            <w:textDirection w:val="tbRlV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软</w:t>
            </w:r>
            <w:r>
              <w:rPr>
                <w:rFonts w:ascii="宋体" w:hAnsi="宋体" w:eastAsia="宋体" w:cs="宋体"/>
                <w:spacing w:val="-36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件</w:t>
            </w:r>
            <w:r>
              <w:rPr>
                <w:rFonts w:ascii="宋体" w:hAnsi="宋体" w:eastAsia="宋体" w:cs="宋体"/>
                <w:spacing w:val="-41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条</w:t>
            </w:r>
            <w:r>
              <w:rPr>
                <w:rFonts w:ascii="宋体" w:hAnsi="宋体" w:eastAsia="宋体" w:cs="宋体"/>
                <w:spacing w:val="-4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件</w:t>
            </w:r>
          </w:p>
        </w:tc>
        <w:tc>
          <w:tcPr>
            <w:tcW w:w="2531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软件名称</w:t>
            </w:r>
          </w:p>
        </w:tc>
        <w:tc>
          <w:tcPr>
            <w:tcW w:w="250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数量（套）</w:t>
            </w:r>
          </w:p>
        </w:tc>
        <w:tc>
          <w:tcPr>
            <w:tcW w:w="2509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价值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extDirection w:val="tbRlV"/>
          </w:tcPr>
          <w:p>
            <w:pPr>
              <w:ind w:firstLine="420" w:firstLineChars="200"/>
            </w:pPr>
          </w:p>
        </w:tc>
        <w:tc>
          <w:tcPr>
            <w:tcW w:w="510" w:type="dxa"/>
            <w:vMerge w:val="continue"/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vAlign w:val="center"/>
          </w:tcPr>
          <w:p>
            <w:pPr>
              <w:jc w:val="center"/>
            </w:pPr>
          </w:p>
        </w:tc>
        <w:tc>
          <w:tcPr>
            <w:tcW w:w="2504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509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extDirection w:val="tbRlV"/>
          </w:tcPr>
          <w:p>
            <w:pPr>
              <w:ind w:firstLine="420" w:firstLineChars="200"/>
            </w:pPr>
          </w:p>
        </w:tc>
        <w:tc>
          <w:tcPr>
            <w:tcW w:w="510" w:type="dxa"/>
            <w:vMerge w:val="continue"/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vAlign w:val="center"/>
          </w:tcPr>
          <w:p>
            <w:pPr>
              <w:jc w:val="center"/>
            </w:pPr>
          </w:p>
        </w:tc>
        <w:tc>
          <w:tcPr>
            <w:tcW w:w="2504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509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472" w:type="dxa"/>
            <w:vMerge w:val="continue"/>
            <w:textDirection w:val="tbRlV"/>
          </w:tcPr>
          <w:p>
            <w:pPr>
              <w:ind w:firstLine="420" w:firstLineChars="200"/>
            </w:pPr>
          </w:p>
        </w:tc>
        <w:tc>
          <w:tcPr>
            <w:tcW w:w="510" w:type="dxa"/>
            <w:vMerge w:val="continue"/>
            <w:textDirection w:val="tbRlV"/>
            <w:vAlign w:val="center"/>
          </w:tcPr>
          <w:p>
            <w:pPr>
              <w:ind w:firstLine="420" w:firstLineChars="200"/>
              <w:jc w:val="center"/>
            </w:pPr>
          </w:p>
        </w:tc>
        <w:tc>
          <w:tcPr>
            <w:tcW w:w="2531" w:type="dxa"/>
            <w:vAlign w:val="center"/>
          </w:tcPr>
          <w:p>
            <w:pPr>
              <w:ind w:firstLine="420" w:firstLineChars="200"/>
              <w:jc w:val="center"/>
            </w:pPr>
          </w:p>
        </w:tc>
        <w:tc>
          <w:tcPr>
            <w:tcW w:w="2504" w:type="dxa"/>
            <w:gridSpan w:val="2"/>
            <w:vAlign w:val="center"/>
          </w:tcPr>
          <w:p>
            <w:pPr>
              <w:ind w:firstLine="420" w:firstLineChars="200"/>
              <w:jc w:val="center"/>
            </w:pPr>
          </w:p>
        </w:tc>
        <w:tc>
          <w:tcPr>
            <w:tcW w:w="2509" w:type="dxa"/>
            <w:gridSpan w:val="2"/>
            <w:vAlign w:val="center"/>
          </w:tcPr>
          <w:p>
            <w:pPr>
              <w:ind w:firstLine="420" w:firstLineChars="200"/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472" w:type="dxa"/>
            <w:vMerge w:val="continue"/>
            <w:textDirection w:val="tbRlV"/>
          </w:tcPr>
          <w:p>
            <w:pPr>
              <w:ind w:firstLine="420" w:firstLineChars="200"/>
            </w:pPr>
          </w:p>
        </w:tc>
        <w:tc>
          <w:tcPr>
            <w:tcW w:w="510" w:type="dxa"/>
            <w:vMerge w:val="continue"/>
            <w:textDirection w:val="tbRlV"/>
            <w:vAlign w:val="center"/>
          </w:tcPr>
          <w:p>
            <w:pPr>
              <w:ind w:firstLine="420" w:firstLineChars="200"/>
              <w:jc w:val="center"/>
            </w:pPr>
          </w:p>
        </w:tc>
        <w:tc>
          <w:tcPr>
            <w:tcW w:w="2531" w:type="dxa"/>
            <w:vAlign w:val="center"/>
          </w:tcPr>
          <w:p>
            <w:pPr>
              <w:ind w:firstLine="420" w:firstLineChars="200"/>
              <w:jc w:val="center"/>
            </w:pPr>
          </w:p>
        </w:tc>
        <w:tc>
          <w:tcPr>
            <w:tcW w:w="2504" w:type="dxa"/>
            <w:gridSpan w:val="2"/>
            <w:vAlign w:val="center"/>
          </w:tcPr>
          <w:p>
            <w:pPr>
              <w:ind w:firstLine="420" w:firstLineChars="200"/>
              <w:jc w:val="center"/>
            </w:pPr>
          </w:p>
        </w:tc>
        <w:tc>
          <w:tcPr>
            <w:tcW w:w="2509" w:type="dxa"/>
            <w:gridSpan w:val="2"/>
            <w:vAlign w:val="center"/>
          </w:tcPr>
          <w:p>
            <w:pPr>
              <w:ind w:firstLine="420" w:firstLineChars="200"/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472" w:type="dxa"/>
            <w:vMerge w:val="continue"/>
            <w:textDirection w:val="tbRlV"/>
          </w:tcPr>
          <w:p>
            <w:pPr>
              <w:ind w:firstLine="420" w:firstLineChars="200"/>
            </w:pPr>
          </w:p>
        </w:tc>
        <w:tc>
          <w:tcPr>
            <w:tcW w:w="510" w:type="dxa"/>
            <w:vMerge w:val="continue"/>
            <w:textDirection w:val="tbRlV"/>
            <w:vAlign w:val="center"/>
          </w:tcPr>
          <w:p>
            <w:pPr>
              <w:ind w:firstLine="420" w:firstLineChars="200"/>
              <w:jc w:val="center"/>
            </w:pPr>
          </w:p>
        </w:tc>
        <w:tc>
          <w:tcPr>
            <w:tcW w:w="2531" w:type="dxa"/>
            <w:vAlign w:val="center"/>
          </w:tcPr>
          <w:p>
            <w:pPr>
              <w:ind w:firstLine="420" w:firstLineChars="200"/>
              <w:jc w:val="center"/>
            </w:pPr>
          </w:p>
        </w:tc>
        <w:tc>
          <w:tcPr>
            <w:tcW w:w="2504" w:type="dxa"/>
            <w:gridSpan w:val="2"/>
            <w:vAlign w:val="center"/>
          </w:tcPr>
          <w:p>
            <w:pPr>
              <w:ind w:firstLine="420" w:firstLineChars="200"/>
              <w:jc w:val="center"/>
            </w:pPr>
          </w:p>
        </w:tc>
        <w:tc>
          <w:tcPr>
            <w:tcW w:w="2509" w:type="dxa"/>
            <w:gridSpan w:val="2"/>
            <w:vAlign w:val="center"/>
          </w:tcPr>
          <w:p>
            <w:pPr>
              <w:ind w:firstLine="420" w:firstLineChars="200"/>
              <w:jc w:val="center"/>
            </w:pPr>
          </w:p>
        </w:tc>
      </w:tr>
    </w:tbl>
    <w:p>
      <w:pPr>
        <w:ind w:firstLine="420" w:firstLineChars="200"/>
      </w:pPr>
    </w:p>
    <w:p>
      <w:pPr>
        <w:ind w:firstLine="420" w:firstLineChars="200"/>
        <w:sectPr>
          <w:footerReference r:id="rId6" w:type="default"/>
          <w:pgSz w:w="11906" w:h="16839"/>
          <w:pgMar w:top="1431" w:right="1687" w:bottom="1156" w:left="1687" w:header="0" w:footer="994" w:gutter="0"/>
          <w:cols w:space="720" w:num="1"/>
        </w:sectPr>
      </w:pPr>
    </w:p>
    <w:p>
      <w:pPr>
        <w:ind w:firstLine="40" w:firstLineChars="200"/>
        <w:rPr>
          <w:sz w:val="2"/>
        </w:rPr>
      </w:pPr>
    </w:p>
    <w:tbl>
      <w:tblPr>
        <w:tblStyle w:val="11"/>
        <w:tblW w:w="8526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2"/>
        <w:gridCol w:w="1234"/>
        <w:gridCol w:w="1703"/>
        <w:gridCol w:w="104"/>
        <w:gridCol w:w="1600"/>
        <w:gridCol w:w="177"/>
        <w:gridCol w:w="1658"/>
        <w:gridCol w:w="157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3513" w:type="dxa"/>
            <w:gridSpan w:val="4"/>
            <w:vAlign w:val="center"/>
          </w:tcPr>
          <w:p>
            <w:pPr>
              <w:ind w:firstLine="477" w:firstLineChars="200"/>
              <w:jc w:val="both"/>
              <w:rPr>
                <w:rFonts w:ascii="黑体" w:hAnsi="黑体" w:eastAsia="黑体" w:cs="黑体"/>
                <w:b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pacing w:val="-1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近三年主要指标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left="0" w:leftChars="0" w:right="0" w:rightChars="0" w:firstLine="0" w:firstLineChars="0"/>
              <w:jc w:val="center"/>
              <w:rPr>
                <w:rFonts w:ascii="黑体" w:hAnsi="黑体" w:eastAsia="黑体" w:cs="黑体"/>
                <w:b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pacing w:val="-3"/>
                <w:sz w:val="24"/>
                <w:szCs w:val="24"/>
              </w:rPr>
              <w:t>20</w:t>
            </w:r>
            <w:r>
              <w:rPr>
                <w:rFonts w:hint="eastAsia" w:ascii="黑体" w:hAnsi="黑体" w:eastAsia="黑体" w:cs="黑体"/>
                <w:b/>
                <w:bCs/>
                <w:spacing w:val="-3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黑体" w:hAnsi="黑体" w:eastAsia="黑体" w:cs="黑体"/>
                <w:b/>
                <w:bCs/>
                <w:spacing w:val="-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</w:t>
            </w:r>
          </w:p>
        </w:tc>
        <w:tc>
          <w:tcPr>
            <w:tcW w:w="1658" w:type="dxa"/>
            <w:vAlign w:val="center"/>
          </w:tcPr>
          <w:p>
            <w:pPr>
              <w:ind w:left="0" w:leftChars="0" w:right="0" w:rightChars="0" w:firstLine="0" w:firstLineChars="0"/>
              <w:jc w:val="center"/>
              <w:rPr>
                <w:rFonts w:ascii="黑体" w:hAnsi="黑体" w:eastAsia="黑体" w:cs="黑体"/>
                <w:b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pacing w:val="-3"/>
                <w:sz w:val="24"/>
                <w:szCs w:val="24"/>
              </w:rPr>
              <w:t>20</w:t>
            </w:r>
            <w:r>
              <w:rPr>
                <w:rFonts w:hint="eastAsia" w:ascii="黑体" w:hAnsi="黑体" w:eastAsia="黑体" w:cs="黑体"/>
                <w:b/>
                <w:bCs/>
                <w:spacing w:val="2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黑体" w:hAnsi="黑体" w:eastAsia="黑体" w:cs="黑体"/>
                <w:b/>
                <w:bCs/>
                <w:spacing w:val="-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</w:t>
            </w:r>
          </w:p>
        </w:tc>
        <w:tc>
          <w:tcPr>
            <w:tcW w:w="1578" w:type="dxa"/>
            <w:vAlign w:val="center"/>
          </w:tcPr>
          <w:p>
            <w:pPr>
              <w:ind w:left="0" w:leftChars="0" w:right="0" w:rightChars="0" w:firstLine="0" w:firstLineChars="0"/>
              <w:jc w:val="center"/>
              <w:rPr>
                <w:rFonts w:ascii="黑体" w:hAnsi="黑体" w:eastAsia="黑体" w:cs="黑体"/>
                <w:b/>
                <w:bCs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pacing w:val="-3"/>
                <w:sz w:val="24"/>
                <w:szCs w:val="24"/>
              </w:rPr>
              <w:t>20</w:t>
            </w:r>
            <w:r>
              <w:rPr>
                <w:rFonts w:hint="eastAsia" w:ascii="黑体" w:hAnsi="黑体" w:eastAsia="黑体" w:cs="黑体"/>
                <w:b/>
                <w:bCs/>
                <w:spacing w:val="2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黑体" w:hAnsi="黑体" w:eastAsia="黑体" w:cs="黑体"/>
                <w:b/>
                <w:bCs/>
                <w:spacing w:val="-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472" w:type="dxa"/>
            <w:vMerge w:val="restart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</w:t>
            </w: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236" w:firstLineChars="1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工业设计投入总额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-5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  <w:lang w:eastAsia="zh-CN"/>
              </w:rPr>
              <w:t>企业研发设计支出比重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  <w:rPr>
                <w:lang w:eastAsia="zh-CN"/>
              </w:rPr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  <w:rPr>
                <w:lang w:eastAsia="zh-CN"/>
              </w:rPr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  <w:rPr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</w:trPr>
        <w:tc>
          <w:tcPr>
            <w:tcW w:w="472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476" w:firstLineChars="200"/>
              <w:jc w:val="left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  <w:lang w:eastAsia="zh-CN"/>
              </w:rPr>
              <w:t>其中</w:t>
            </w:r>
            <w:r>
              <w:rPr>
                <w:rFonts w:hint="eastAsia" w:ascii="宋体" w:hAnsi="宋体" w:eastAsia="宋体" w:cs="宋体"/>
                <w:spacing w:val="-1"/>
                <w:sz w:val="24"/>
                <w:szCs w:val="24"/>
                <w:lang w:val="en-US" w:eastAsia="zh-CN"/>
              </w:rPr>
              <w:t>: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  <w:lang w:eastAsia="zh-CN"/>
              </w:rPr>
              <w:t>设计人员经费支出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  <w:rPr>
                <w:lang w:eastAsia="zh-CN"/>
              </w:rPr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  <w:rPr>
                <w:lang w:eastAsia="zh-CN"/>
              </w:rPr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  <w:rPr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472" w:type="dxa"/>
            <w:vMerge w:val="restart"/>
            <w:tcBorders>
              <w:bottom w:val="nil"/>
            </w:tcBorders>
            <w:vAlign w:val="center"/>
          </w:tcPr>
          <w:p>
            <w:pPr>
              <w:jc w:val="center"/>
              <w:rPr>
                <w:lang w:eastAsia="zh-CN"/>
              </w:rPr>
            </w:pPr>
          </w:p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</w:t>
            </w:r>
          </w:p>
        </w:tc>
        <w:tc>
          <w:tcPr>
            <w:tcW w:w="3041" w:type="dxa"/>
            <w:gridSpan w:val="3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承担工业设计项目数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472" w:firstLineChars="2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其中：完成项目数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472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1180" w:firstLineChars="5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产业化项目数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472" w:type="dxa"/>
            <w:vMerge w:val="restart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</w:t>
            </w:r>
          </w:p>
        </w:tc>
        <w:tc>
          <w:tcPr>
            <w:tcW w:w="3041" w:type="dxa"/>
            <w:gridSpan w:val="3"/>
            <w:vAlign w:val="center"/>
          </w:tcPr>
          <w:p>
            <w:pPr>
              <w:ind w:left="0" w:leftChars="0" w:right="0" w:rightChars="0" w:firstLine="232" w:firstLineChars="100"/>
              <w:jc w:val="both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专利数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236" w:firstLineChars="100"/>
              <w:jc w:val="left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  <w:lang w:eastAsia="zh-CN"/>
              </w:rPr>
              <w:t>其中</w:t>
            </w:r>
            <w:r>
              <w:rPr>
                <w:rFonts w:ascii="Times New Roman" w:hAnsi="Times New Roman" w:eastAsia="Times New Roman" w:cs="Times New Roman"/>
                <w:spacing w:val="-2"/>
                <w:sz w:val="24"/>
                <w:szCs w:val="24"/>
                <w:lang w:eastAsia="zh-CN"/>
              </w:rPr>
              <w:t>: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  <w:lang w:eastAsia="zh-CN"/>
              </w:rPr>
              <w:t>外观设计（授权数）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  <w:rPr>
                <w:lang w:eastAsia="zh-CN"/>
              </w:rPr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  <w:rPr>
                <w:lang w:eastAsia="zh-CN"/>
              </w:rPr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  <w:rPr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实用新型（授权数）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  <w:lang w:val="en-US" w:eastAsia="zh-CN"/>
              </w:rPr>
              <w:t xml:space="preserve">     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发明专利（授权数）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5" w:hRule="atLeast"/>
        </w:trPr>
        <w:tc>
          <w:tcPr>
            <w:tcW w:w="472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  <w:lang w:val="en-US" w:eastAsia="zh-CN"/>
              </w:rPr>
              <w:t xml:space="preserve">      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版</w:t>
            </w: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权（经登记数）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472" w:type="dxa"/>
            <w:vMerge w:val="restart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4</w:t>
            </w: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236" w:firstLineChars="1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设计标准制定数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472" w:firstLineChars="2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其中</w:t>
            </w: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  <w:lang w:eastAsia="zh-CN"/>
              </w:rPr>
              <w:t>：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国家标准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1200" w:firstLineChars="500"/>
              <w:jc w:val="both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行业标准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472" w:type="dxa"/>
            <w:vMerge w:val="continue"/>
            <w:tcBorders>
              <w:top w:val="nil"/>
            </w:tcBorders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left="0" w:leftChars="0" w:firstLine="1200" w:firstLineChars="500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团体标准</w:t>
            </w:r>
          </w:p>
        </w:tc>
        <w:tc>
          <w:tcPr>
            <w:tcW w:w="1777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658" w:type="dxa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578" w:type="dxa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8526" w:type="dxa"/>
            <w:gridSpan w:val="8"/>
            <w:vAlign w:val="center"/>
          </w:tcPr>
          <w:p>
            <w:pPr>
              <w:ind w:firstLine="240" w:firstLineChars="100"/>
              <w:jc w:val="both"/>
              <w:rPr>
                <w:rFonts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ascii="黑体" w:hAnsi="黑体" w:eastAsia="黑体" w:cs="黑体"/>
                <w:sz w:val="24"/>
                <w:szCs w:val="24"/>
                <w:lang w:eastAsia="zh-CN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近三年设计成果获奖情况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70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获奖作品</w:t>
            </w:r>
          </w:p>
        </w:tc>
        <w:tc>
          <w:tcPr>
            <w:tcW w:w="17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奖项名称</w:t>
            </w:r>
          </w:p>
        </w:tc>
        <w:tc>
          <w:tcPr>
            <w:tcW w:w="170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获得时间</w:t>
            </w:r>
          </w:p>
        </w:tc>
        <w:tc>
          <w:tcPr>
            <w:tcW w:w="341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授奖部门(或机构)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70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703" w:type="dxa"/>
            <w:vAlign w:val="center"/>
          </w:tcPr>
          <w:p>
            <w:pPr>
              <w:jc w:val="center"/>
            </w:pPr>
          </w:p>
        </w:tc>
        <w:tc>
          <w:tcPr>
            <w:tcW w:w="1704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3413" w:type="dxa"/>
            <w:gridSpan w:val="3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</w:trPr>
        <w:tc>
          <w:tcPr>
            <w:tcW w:w="8526" w:type="dxa"/>
            <w:gridSpan w:val="8"/>
            <w:vAlign w:val="center"/>
          </w:tcPr>
          <w:p>
            <w:pPr>
              <w:ind w:firstLine="240" w:firstLineChars="100"/>
              <w:rPr>
                <w:rFonts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ascii="黑体" w:hAnsi="黑体" w:eastAsia="黑体" w:cs="黑体"/>
                <w:sz w:val="24"/>
                <w:szCs w:val="24"/>
                <w:lang w:eastAsia="zh-CN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近三年开展公共服务情况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70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服务类型</w:t>
            </w:r>
          </w:p>
        </w:tc>
        <w:tc>
          <w:tcPr>
            <w:tcW w:w="17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项目名称</w:t>
            </w:r>
          </w:p>
        </w:tc>
        <w:tc>
          <w:tcPr>
            <w:tcW w:w="170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开展时间</w:t>
            </w:r>
          </w:p>
        </w:tc>
        <w:tc>
          <w:tcPr>
            <w:tcW w:w="341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组织部门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706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703" w:type="dxa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1704" w:type="dxa"/>
            <w:gridSpan w:val="2"/>
            <w:vAlign w:val="center"/>
          </w:tcPr>
          <w:p>
            <w:pPr>
              <w:ind w:firstLine="420" w:firstLineChars="200"/>
              <w:jc w:val="both"/>
            </w:pPr>
          </w:p>
        </w:tc>
        <w:tc>
          <w:tcPr>
            <w:tcW w:w="3413" w:type="dxa"/>
            <w:gridSpan w:val="3"/>
            <w:vAlign w:val="center"/>
          </w:tcPr>
          <w:p>
            <w:pPr>
              <w:ind w:firstLine="420" w:firstLineChars="200"/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8526" w:type="dxa"/>
            <w:gridSpan w:val="8"/>
            <w:vAlign w:val="center"/>
          </w:tcPr>
          <w:p>
            <w:pPr>
              <w:ind w:firstLine="236" w:firstLineChars="100"/>
              <w:jc w:val="both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pacing w:val="-2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发展情况说明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477" w:hRule="atLeast"/>
        </w:trPr>
        <w:tc>
          <w:tcPr>
            <w:tcW w:w="8526" w:type="dxa"/>
            <w:gridSpan w:val="8"/>
          </w:tcPr>
          <w:p>
            <w:pPr>
              <w:ind w:firstLine="476" w:firstLineChars="200"/>
              <w:jc w:val="both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  <w:lang w:eastAsia="zh-CN"/>
              </w:rPr>
              <w:t>主要介绍企业工业设计中心发展经历，未来三年发展规划，核心设计团队情况，</w:t>
            </w:r>
            <w:r>
              <w:rPr>
                <w:rFonts w:ascii="宋体" w:hAnsi="宋体" w:eastAsia="宋体" w:cs="宋体"/>
                <w:spacing w:val="-3"/>
                <w:sz w:val="24"/>
                <w:szCs w:val="24"/>
                <w:lang w:eastAsia="zh-CN"/>
              </w:rPr>
              <w:t>主要业绩、管理制度，承担或参与省部级工业设计课题研究数量、为中小企业服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  <w:lang w:eastAsia="zh-CN"/>
              </w:rPr>
              <w:t>务、</w:t>
            </w:r>
            <w:r>
              <w:rPr>
                <w:rFonts w:hint="eastAsia" w:ascii="宋体" w:hAnsi="宋体" w:eastAsia="宋体" w:cs="宋体"/>
                <w:spacing w:val="-1"/>
                <w:sz w:val="24"/>
                <w:szCs w:val="24"/>
                <w:lang w:eastAsia="zh-CN"/>
              </w:rPr>
              <w:t>获得工信系统省部级示范认定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  <w:lang w:eastAsia="zh-CN"/>
              </w:rPr>
              <w:t>等情况，以及必要的佐证材料。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（可另附页）</w:t>
            </w:r>
          </w:p>
        </w:tc>
      </w:tr>
    </w:tbl>
    <w:p>
      <w:pPr>
        <w:rPr>
          <w:rFonts w:ascii="黑体" w:hAnsi="黑体" w:eastAsia="黑体" w:cs="黑体"/>
          <w:sz w:val="31"/>
          <w:szCs w:val="31"/>
        </w:rPr>
      </w:pPr>
      <w:r>
        <w:rPr>
          <w:rFonts w:ascii="黑体" w:hAnsi="黑体" w:eastAsia="黑体" w:cs="黑体"/>
          <w:spacing w:val="6"/>
          <w:sz w:val="31"/>
          <w:szCs w:val="31"/>
        </w:rPr>
        <w:t>表</w:t>
      </w:r>
      <w:r>
        <w:rPr>
          <w:rFonts w:ascii="黑体" w:hAnsi="黑体" w:eastAsia="黑体" w:cs="黑体"/>
          <w:spacing w:val="-67"/>
          <w:sz w:val="31"/>
          <w:szCs w:val="31"/>
        </w:rPr>
        <w:t xml:space="preserve"> </w:t>
      </w:r>
      <w:r>
        <w:rPr>
          <w:rFonts w:ascii="Times New Roman" w:hAnsi="Times New Roman" w:eastAsia="Times New Roman" w:cs="Times New Roman"/>
          <w:spacing w:val="6"/>
          <w:sz w:val="31"/>
          <w:szCs w:val="31"/>
        </w:rPr>
        <w:t xml:space="preserve">2  </w:t>
      </w:r>
      <w:r>
        <w:rPr>
          <w:rFonts w:ascii="黑体" w:hAnsi="黑体" w:eastAsia="黑体" w:cs="黑体"/>
          <w:spacing w:val="6"/>
          <w:sz w:val="31"/>
          <w:szCs w:val="31"/>
        </w:rPr>
        <w:t>工业设计企业情况</w:t>
      </w:r>
    </w:p>
    <w:p>
      <w:pPr>
        <w:ind w:firstLine="6188" w:firstLineChars="2600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楷体" w:hAnsi="楷体" w:eastAsia="楷体" w:cs="楷体"/>
          <w:spacing w:val="-1"/>
          <w:sz w:val="24"/>
          <w:szCs w:val="24"/>
        </w:rPr>
        <w:t>单位：万元、个、</w:t>
      </w:r>
      <w:r>
        <w:rPr>
          <w:rFonts w:ascii="Times New Roman" w:hAnsi="Times New Roman" w:eastAsia="Times New Roman" w:cs="Times New Roman"/>
          <w:spacing w:val="-1"/>
          <w:sz w:val="24"/>
          <w:szCs w:val="24"/>
        </w:rPr>
        <w:t>%</w:t>
      </w:r>
    </w:p>
    <w:tbl>
      <w:tblPr>
        <w:tblStyle w:val="11"/>
        <w:tblW w:w="8526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2"/>
        <w:gridCol w:w="510"/>
        <w:gridCol w:w="1637"/>
        <w:gridCol w:w="894"/>
        <w:gridCol w:w="1073"/>
        <w:gridCol w:w="643"/>
        <w:gridCol w:w="787"/>
        <w:gridCol w:w="537"/>
        <w:gridCol w:w="395"/>
        <w:gridCol w:w="1578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4" w:hRule="atLeast"/>
        </w:trPr>
        <w:tc>
          <w:tcPr>
            <w:tcW w:w="2619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企业名称</w:t>
            </w:r>
          </w:p>
        </w:tc>
        <w:tc>
          <w:tcPr>
            <w:tcW w:w="5907" w:type="dxa"/>
            <w:gridSpan w:val="7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2619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注册地址</w:t>
            </w:r>
          </w:p>
        </w:tc>
        <w:tc>
          <w:tcPr>
            <w:tcW w:w="5907" w:type="dxa"/>
            <w:gridSpan w:val="7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89" w:hRule="atLeast"/>
        </w:trPr>
        <w:tc>
          <w:tcPr>
            <w:tcW w:w="2619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统一社会信用代码</w:t>
            </w:r>
          </w:p>
        </w:tc>
        <w:tc>
          <w:tcPr>
            <w:tcW w:w="5907" w:type="dxa"/>
            <w:gridSpan w:val="7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90" w:hRule="atLeast"/>
        </w:trPr>
        <w:tc>
          <w:tcPr>
            <w:tcW w:w="472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pacing w:val="54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基本情况</w:t>
            </w:r>
          </w:p>
        </w:tc>
        <w:tc>
          <w:tcPr>
            <w:tcW w:w="214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所有制性质</w:t>
            </w:r>
          </w:p>
        </w:tc>
        <w:tc>
          <w:tcPr>
            <w:tcW w:w="1967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967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职工人数</w:t>
            </w:r>
          </w:p>
        </w:tc>
        <w:tc>
          <w:tcPr>
            <w:tcW w:w="1973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14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资产总额</w:t>
            </w:r>
          </w:p>
        </w:tc>
        <w:tc>
          <w:tcPr>
            <w:tcW w:w="1967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967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固定资产净值</w:t>
            </w:r>
          </w:p>
        </w:tc>
        <w:tc>
          <w:tcPr>
            <w:tcW w:w="1973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14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资产负债率</w:t>
            </w:r>
          </w:p>
        </w:tc>
        <w:tc>
          <w:tcPr>
            <w:tcW w:w="1967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967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信用评级</w:t>
            </w:r>
          </w:p>
        </w:tc>
        <w:tc>
          <w:tcPr>
            <w:tcW w:w="1973" w:type="dxa"/>
            <w:gridSpan w:val="2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0" w:hRule="atLeast"/>
        </w:trPr>
        <w:tc>
          <w:tcPr>
            <w:tcW w:w="472" w:type="dxa"/>
            <w:vMerge w:val="continue"/>
            <w:tcBorders>
              <w:top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147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主要服务领域</w:t>
            </w:r>
          </w:p>
        </w:tc>
        <w:tc>
          <w:tcPr>
            <w:tcW w:w="5907" w:type="dxa"/>
            <w:gridSpan w:val="7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38" w:hRule="atLeast"/>
        </w:trPr>
        <w:tc>
          <w:tcPr>
            <w:tcW w:w="472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人</w:t>
            </w:r>
            <w:r>
              <w:rPr>
                <w:rFonts w:ascii="黑体" w:hAnsi="黑体" w:eastAsia="黑体" w:cs="黑体"/>
                <w:spacing w:val="-43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员</w:t>
            </w:r>
            <w:r>
              <w:rPr>
                <w:rFonts w:ascii="黑体" w:hAnsi="黑体" w:eastAsia="黑体" w:cs="黑体"/>
                <w:spacing w:val="-45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构</w:t>
            </w:r>
            <w:r>
              <w:rPr>
                <w:rFonts w:ascii="黑体" w:hAnsi="黑体" w:eastAsia="黑体" w:cs="黑体"/>
                <w:spacing w:val="-42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成</w:t>
            </w:r>
          </w:p>
        </w:tc>
        <w:tc>
          <w:tcPr>
            <w:tcW w:w="510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管</w:t>
            </w:r>
            <w:r>
              <w:rPr>
                <w:rFonts w:ascii="宋体" w:hAnsi="宋体" w:eastAsia="宋体" w:cs="宋体"/>
                <w:spacing w:val="-39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理</w:t>
            </w:r>
            <w:r>
              <w:rPr>
                <w:rFonts w:ascii="宋体" w:hAnsi="宋体" w:eastAsia="宋体" w:cs="宋体"/>
                <w:spacing w:val="-4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人</w:t>
            </w:r>
            <w:r>
              <w:rPr>
                <w:rFonts w:ascii="宋体" w:hAnsi="宋体" w:eastAsia="宋体" w:cs="宋体"/>
                <w:spacing w:val="-38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员</w:t>
            </w:r>
          </w:p>
        </w:tc>
        <w:tc>
          <w:tcPr>
            <w:tcW w:w="2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人</w:t>
            </w:r>
            <w:r>
              <w:rPr>
                <w:rFonts w:hint="eastAsia" w:ascii="宋体" w:hAnsi="宋体" w:eastAsia="宋体" w:cs="宋体"/>
                <w:spacing w:val="-6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员</w:t>
            </w:r>
          </w:p>
        </w:tc>
        <w:tc>
          <w:tcPr>
            <w:tcW w:w="171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姓</w:t>
            </w:r>
            <w:r>
              <w:rPr>
                <w:rFonts w:hint="eastAsia" w:ascii="宋体" w:hAnsi="宋体" w:eastAsia="宋体" w:cs="宋体"/>
                <w:spacing w:val="-5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-5"/>
                <w:sz w:val="24"/>
                <w:szCs w:val="24"/>
              </w:rPr>
              <w:t>名</w:t>
            </w:r>
          </w:p>
        </w:tc>
        <w:tc>
          <w:tcPr>
            <w:tcW w:w="1719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职</w:t>
            </w:r>
            <w:r>
              <w:rPr>
                <w:rFonts w:hint="eastAsia" w:ascii="宋体" w:hAnsi="宋体" w:eastAsia="宋体" w:cs="宋体"/>
                <w:spacing w:val="-6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务</w:t>
            </w:r>
          </w:p>
        </w:tc>
        <w:tc>
          <w:tcPr>
            <w:tcW w:w="1578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联系电话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负责人</w:t>
            </w:r>
          </w:p>
        </w:tc>
        <w:tc>
          <w:tcPr>
            <w:tcW w:w="171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719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1578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联系人</w:t>
            </w:r>
          </w:p>
        </w:tc>
        <w:tc>
          <w:tcPr>
            <w:tcW w:w="1716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719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1578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510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专</w:t>
            </w:r>
            <w:r>
              <w:rPr>
                <w:rFonts w:ascii="宋体" w:hAnsi="宋体" w:eastAsia="宋体" w:cs="宋体"/>
                <w:spacing w:val="-39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业</w:t>
            </w:r>
            <w:r>
              <w:rPr>
                <w:rFonts w:ascii="宋体" w:hAnsi="宋体" w:eastAsia="宋体" w:cs="宋体"/>
                <w:spacing w:val="-38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人</w:t>
            </w:r>
            <w:r>
              <w:rPr>
                <w:rFonts w:ascii="宋体" w:hAnsi="宋体" w:eastAsia="宋体" w:cs="宋体"/>
                <w:spacing w:val="-4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员</w:t>
            </w:r>
          </w:p>
        </w:tc>
        <w:tc>
          <w:tcPr>
            <w:tcW w:w="4247" w:type="dxa"/>
            <w:gridSpan w:val="4"/>
            <w:vAlign w:val="center"/>
          </w:tcPr>
          <w:p>
            <w:pPr>
              <w:ind w:firstLine="236" w:firstLineChars="100"/>
              <w:jc w:val="both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工业设计团队人数</w:t>
            </w:r>
          </w:p>
        </w:tc>
        <w:tc>
          <w:tcPr>
            <w:tcW w:w="3297" w:type="dxa"/>
            <w:gridSpan w:val="4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44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4247" w:type="dxa"/>
            <w:gridSpan w:val="4"/>
            <w:vAlign w:val="center"/>
          </w:tcPr>
          <w:p>
            <w:pPr>
              <w:jc w:val="center"/>
              <w:rPr>
                <w:rFonts w:ascii="宋体" w:hAnsi="宋体" w:eastAsia="宋体" w:cs="宋体"/>
                <w:spacing w:val="-4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  <w:lang w:eastAsia="zh-CN"/>
              </w:rPr>
              <w:t>其中：工业设计学科本科及以上学历</w:t>
            </w:r>
          </w:p>
          <w:p>
            <w:pPr>
              <w:ind w:firstLine="928" w:firstLineChars="400"/>
              <w:jc w:val="both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  <w:lang w:eastAsia="zh-CN"/>
              </w:rPr>
              <w:t>人</w:t>
            </w:r>
            <w:r>
              <w:rPr>
                <w:rFonts w:ascii="宋体" w:hAnsi="宋体" w:eastAsia="宋体" w:cs="宋体"/>
                <w:spacing w:val="-3"/>
                <w:sz w:val="24"/>
                <w:szCs w:val="24"/>
                <w:lang w:eastAsia="zh-CN"/>
              </w:rPr>
              <w:t>数及占比</w:t>
            </w:r>
          </w:p>
        </w:tc>
        <w:tc>
          <w:tcPr>
            <w:tcW w:w="3297" w:type="dxa"/>
            <w:gridSpan w:val="4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4" w:hRule="atLeast"/>
        </w:trPr>
        <w:tc>
          <w:tcPr>
            <w:tcW w:w="472" w:type="dxa"/>
            <w:vMerge w:val="continue"/>
            <w:tcBorders>
              <w:top w:val="nil"/>
            </w:tcBorders>
            <w:textDirection w:val="tbRlV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  <w:tc>
          <w:tcPr>
            <w:tcW w:w="510" w:type="dxa"/>
            <w:vMerge w:val="continue"/>
            <w:tcBorders>
              <w:top w:val="nil"/>
            </w:tcBorders>
            <w:textDirection w:val="tbRlV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  <w:tc>
          <w:tcPr>
            <w:tcW w:w="4247" w:type="dxa"/>
            <w:gridSpan w:val="4"/>
            <w:vAlign w:val="center"/>
          </w:tcPr>
          <w:p>
            <w:pPr>
              <w:ind w:left="262" w:hanging="262" w:hangingChars="100"/>
              <w:jc w:val="left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pacing w:val="11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宋体" w:hAnsi="宋体" w:eastAsia="宋体" w:cs="宋体"/>
                <w:spacing w:val="11"/>
                <w:sz w:val="24"/>
                <w:szCs w:val="24"/>
                <w:lang w:eastAsia="zh-CN"/>
              </w:rPr>
              <w:t>具有工业设计专业技术职称（职业资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  <w:lang w:eastAsia="zh-CN"/>
              </w:rPr>
              <w:t>格）的人数及占比</w:t>
            </w:r>
          </w:p>
        </w:tc>
        <w:tc>
          <w:tcPr>
            <w:tcW w:w="3297" w:type="dxa"/>
            <w:gridSpan w:val="4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资</w:t>
            </w:r>
            <w:r>
              <w:rPr>
                <w:rFonts w:ascii="黑体" w:hAnsi="黑体" w:eastAsia="黑体" w:cs="黑体"/>
                <w:spacing w:val="-43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产</w:t>
            </w:r>
            <w:r>
              <w:rPr>
                <w:rFonts w:ascii="黑体" w:hAnsi="黑体" w:eastAsia="黑体" w:cs="黑体"/>
                <w:spacing w:val="-45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情</w:t>
            </w:r>
            <w:r>
              <w:rPr>
                <w:rFonts w:ascii="黑体" w:hAnsi="黑体" w:eastAsia="黑体" w:cs="黑体"/>
                <w:spacing w:val="-42"/>
                <w:sz w:val="24"/>
                <w:szCs w:val="24"/>
              </w:rPr>
              <w:t xml:space="preserve"> </w:t>
            </w:r>
            <w:r>
              <w:rPr>
                <w:rFonts w:ascii="黑体" w:hAnsi="黑体" w:eastAsia="黑体" w:cs="黑体"/>
                <w:spacing w:val="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况</w:t>
            </w:r>
          </w:p>
        </w:tc>
        <w:tc>
          <w:tcPr>
            <w:tcW w:w="510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硬</w:t>
            </w:r>
            <w:r>
              <w:rPr>
                <w:rFonts w:ascii="宋体" w:hAnsi="宋体" w:eastAsia="宋体" w:cs="宋体"/>
                <w:spacing w:val="-39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件</w:t>
            </w:r>
            <w:r>
              <w:rPr>
                <w:rFonts w:ascii="宋体" w:hAnsi="宋体" w:eastAsia="宋体" w:cs="宋体"/>
                <w:spacing w:val="-4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设</w:t>
            </w:r>
            <w:r>
              <w:rPr>
                <w:rFonts w:ascii="宋体" w:hAnsi="宋体" w:eastAsia="宋体" w:cs="宋体"/>
                <w:spacing w:val="-38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备</w:t>
            </w:r>
          </w:p>
        </w:tc>
        <w:tc>
          <w:tcPr>
            <w:tcW w:w="2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仪器设备名称</w:t>
            </w:r>
          </w:p>
        </w:tc>
        <w:tc>
          <w:tcPr>
            <w:tcW w:w="250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台（套）数</w:t>
            </w:r>
          </w:p>
        </w:tc>
        <w:tc>
          <w:tcPr>
            <w:tcW w:w="251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价值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503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2510" w:type="dxa"/>
            <w:gridSpan w:val="3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503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2510" w:type="dxa"/>
            <w:gridSpan w:val="3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503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2510" w:type="dxa"/>
            <w:gridSpan w:val="3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503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2510" w:type="dxa"/>
            <w:gridSpan w:val="3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510" w:type="dxa"/>
            <w:vMerge w:val="restart"/>
            <w:tcBorders>
              <w:bottom w:val="nil"/>
            </w:tcBorders>
            <w:textDirection w:val="tbRlV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软</w:t>
            </w:r>
            <w:r>
              <w:rPr>
                <w:rFonts w:ascii="宋体" w:hAnsi="宋体" w:eastAsia="宋体" w:cs="宋体"/>
                <w:spacing w:val="-39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件</w:t>
            </w:r>
            <w:r>
              <w:rPr>
                <w:rFonts w:ascii="宋体" w:hAnsi="宋体" w:eastAsia="宋体" w:cs="宋体"/>
                <w:spacing w:val="-40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条</w:t>
            </w:r>
            <w:r>
              <w:rPr>
                <w:rFonts w:ascii="宋体" w:hAnsi="宋体" w:eastAsia="宋体" w:cs="宋体"/>
                <w:spacing w:val="-38"/>
                <w:sz w:val="24"/>
                <w:szCs w:val="24"/>
              </w:rPr>
              <w:t xml:space="preserve"> </w:t>
            </w: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件</w:t>
            </w:r>
          </w:p>
        </w:tc>
        <w:tc>
          <w:tcPr>
            <w:tcW w:w="2531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软件名称</w:t>
            </w:r>
          </w:p>
        </w:tc>
        <w:tc>
          <w:tcPr>
            <w:tcW w:w="250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数量（套）</w:t>
            </w:r>
          </w:p>
        </w:tc>
        <w:tc>
          <w:tcPr>
            <w:tcW w:w="2510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6"/>
                <w:sz w:val="24"/>
                <w:szCs w:val="24"/>
              </w:rPr>
              <w:t>价值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503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2510" w:type="dxa"/>
            <w:gridSpan w:val="3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  <w:bottom w:val="nil"/>
            </w:tcBorders>
            <w:textDirection w:val="tbRlV"/>
            <w:vAlign w:val="center"/>
          </w:tcPr>
          <w:p>
            <w:pPr>
              <w:jc w:val="center"/>
            </w:pPr>
          </w:p>
        </w:tc>
        <w:tc>
          <w:tcPr>
            <w:tcW w:w="2531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2503" w:type="dxa"/>
            <w:gridSpan w:val="3"/>
            <w:vAlign w:val="center"/>
          </w:tcPr>
          <w:p>
            <w:pPr>
              <w:jc w:val="center"/>
            </w:pPr>
          </w:p>
        </w:tc>
        <w:tc>
          <w:tcPr>
            <w:tcW w:w="2510" w:type="dxa"/>
            <w:gridSpan w:val="3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8" w:hRule="atLeast"/>
        </w:trPr>
        <w:tc>
          <w:tcPr>
            <w:tcW w:w="472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  <w:bottom w:val="nil"/>
            </w:tcBorders>
            <w:textDirection w:val="tbRlV"/>
          </w:tcPr>
          <w:p>
            <w:pPr>
              <w:jc w:val="center"/>
            </w:pPr>
          </w:p>
        </w:tc>
        <w:tc>
          <w:tcPr>
            <w:tcW w:w="2531" w:type="dxa"/>
            <w:gridSpan w:val="2"/>
          </w:tcPr>
          <w:p>
            <w:pPr>
              <w:jc w:val="center"/>
            </w:pPr>
          </w:p>
        </w:tc>
        <w:tc>
          <w:tcPr>
            <w:tcW w:w="2503" w:type="dxa"/>
            <w:gridSpan w:val="3"/>
          </w:tcPr>
          <w:p>
            <w:pPr>
              <w:jc w:val="center"/>
            </w:pPr>
          </w:p>
        </w:tc>
        <w:tc>
          <w:tcPr>
            <w:tcW w:w="2510" w:type="dxa"/>
            <w:gridSpan w:val="3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42" w:hRule="atLeast"/>
        </w:trPr>
        <w:tc>
          <w:tcPr>
            <w:tcW w:w="472" w:type="dxa"/>
            <w:vMerge w:val="continue"/>
            <w:tcBorders>
              <w:top w:val="nil"/>
            </w:tcBorders>
            <w:textDirection w:val="tbRlV"/>
          </w:tcPr>
          <w:p>
            <w:pPr>
              <w:jc w:val="center"/>
            </w:pPr>
          </w:p>
        </w:tc>
        <w:tc>
          <w:tcPr>
            <w:tcW w:w="510" w:type="dxa"/>
            <w:vMerge w:val="continue"/>
            <w:tcBorders>
              <w:top w:val="nil"/>
            </w:tcBorders>
            <w:textDirection w:val="tbRlV"/>
          </w:tcPr>
          <w:p>
            <w:pPr>
              <w:jc w:val="center"/>
            </w:pPr>
          </w:p>
        </w:tc>
        <w:tc>
          <w:tcPr>
            <w:tcW w:w="2531" w:type="dxa"/>
            <w:gridSpan w:val="2"/>
          </w:tcPr>
          <w:p>
            <w:pPr>
              <w:jc w:val="center"/>
            </w:pPr>
          </w:p>
        </w:tc>
        <w:tc>
          <w:tcPr>
            <w:tcW w:w="2503" w:type="dxa"/>
            <w:gridSpan w:val="3"/>
          </w:tcPr>
          <w:p>
            <w:pPr>
              <w:jc w:val="center"/>
            </w:pPr>
          </w:p>
        </w:tc>
        <w:tc>
          <w:tcPr>
            <w:tcW w:w="2510" w:type="dxa"/>
            <w:gridSpan w:val="3"/>
          </w:tcPr>
          <w:p>
            <w:pPr>
              <w:jc w:val="center"/>
            </w:pPr>
          </w:p>
        </w:tc>
      </w:tr>
    </w:tbl>
    <w:p>
      <w:pPr>
        <w:ind w:firstLine="420" w:firstLineChars="200"/>
      </w:pPr>
    </w:p>
    <w:p>
      <w:pPr>
        <w:ind w:firstLine="420" w:firstLineChars="200"/>
        <w:sectPr>
          <w:footerReference r:id="rId7" w:type="default"/>
          <w:pgSz w:w="11906" w:h="16839"/>
          <w:pgMar w:top="1431" w:right="1687" w:bottom="1156" w:left="1687" w:header="0" w:footer="994" w:gutter="0"/>
          <w:cols w:space="720" w:num="1"/>
        </w:sectPr>
      </w:pPr>
    </w:p>
    <w:p>
      <w:pPr>
        <w:ind w:firstLine="40" w:firstLineChars="200"/>
        <w:rPr>
          <w:sz w:val="2"/>
        </w:rPr>
      </w:pPr>
    </w:p>
    <w:tbl>
      <w:tblPr>
        <w:tblStyle w:val="11"/>
        <w:tblW w:w="8526" w:type="dxa"/>
        <w:tblInd w:w="2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471"/>
        <w:gridCol w:w="1235"/>
        <w:gridCol w:w="1703"/>
        <w:gridCol w:w="103"/>
        <w:gridCol w:w="1601"/>
        <w:gridCol w:w="201"/>
        <w:gridCol w:w="1633"/>
        <w:gridCol w:w="1579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3512" w:type="dxa"/>
            <w:gridSpan w:val="4"/>
            <w:vAlign w:val="center"/>
          </w:tcPr>
          <w:p>
            <w:pPr>
              <w:ind w:firstLine="476" w:firstLineChars="200"/>
              <w:jc w:val="both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pacing w:val="-1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近三年主要指标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ind w:left="0" w:leftChars="0" w:right="0" w:rightChars="0" w:firstLine="0" w:firstLineChars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pacing w:val="-3"/>
                <w:sz w:val="24"/>
                <w:szCs w:val="24"/>
              </w:rPr>
              <w:t>20</w:t>
            </w:r>
            <w:r>
              <w:rPr>
                <w:rFonts w:hint="eastAsia" w:ascii="黑体" w:hAnsi="黑体" w:eastAsia="黑体" w:cs="黑体"/>
                <w:b/>
                <w:bCs/>
                <w:spacing w:val="-3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黑体" w:hAnsi="黑体" w:eastAsia="黑体" w:cs="黑体"/>
                <w:spacing w:val="-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</w:t>
            </w:r>
          </w:p>
        </w:tc>
        <w:tc>
          <w:tcPr>
            <w:tcW w:w="1633" w:type="dxa"/>
            <w:vAlign w:val="center"/>
          </w:tcPr>
          <w:p>
            <w:pPr>
              <w:ind w:left="0" w:leftChars="0" w:right="0" w:rightChars="0" w:firstLine="0" w:firstLineChars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pacing w:val="-3"/>
                <w:sz w:val="24"/>
                <w:szCs w:val="24"/>
              </w:rPr>
              <w:t>20</w:t>
            </w:r>
            <w:r>
              <w:rPr>
                <w:rFonts w:hint="eastAsia" w:ascii="黑体" w:hAnsi="黑体" w:eastAsia="黑体" w:cs="黑体"/>
                <w:b/>
                <w:bCs/>
                <w:spacing w:val="2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黑体" w:hAnsi="黑体" w:eastAsia="黑体" w:cs="黑体"/>
                <w:spacing w:val="-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</w:t>
            </w:r>
          </w:p>
        </w:tc>
        <w:tc>
          <w:tcPr>
            <w:tcW w:w="1579" w:type="dxa"/>
            <w:vAlign w:val="center"/>
          </w:tcPr>
          <w:p>
            <w:pPr>
              <w:ind w:left="0" w:leftChars="0" w:right="0" w:rightChars="0" w:firstLine="0" w:firstLineChars="0"/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/>
                <w:bCs/>
                <w:spacing w:val="-3"/>
                <w:sz w:val="24"/>
                <w:szCs w:val="24"/>
              </w:rPr>
              <w:t>20</w:t>
            </w:r>
            <w:r>
              <w:rPr>
                <w:rFonts w:hint="eastAsia" w:ascii="黑体" w:hAnsi="黑体" w:eastAsia="黑体" w:cs="黑体"/>
                <w:b/>
                <w:bCs/>
                <w:spacing w:val="2"/>
                <w:sz w:val="24"/>
                <w:szCs w:val="24"/>
                <w:lang w:val="en-US" w:eastAsia="zh-CN"/>
              </w:rPr>
              <w:t xml:space="preserve">    </w:t>
            </w:r>
            <w:r>
              <w:rPr>
                <w:rFonts w:hint="eastAsia" w:ascii="黑体" w:hAnsi="黑体" w:eastAsia="黑体" w:cs="黑体"/>
                <w:spacing w:val="-3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年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restart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1</w:t>
            </w: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236" w:firstLineChars="1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工业设计投入总额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226" w:firstLineChars="1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7"/>
                <w:sz w:val="24"/>
                <w:szCs w:val="24"/>
              </w:rPr>
              <w:t>占企业总支出比重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restart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2</w:t>
            </w: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236" w:firstLineChars="1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承担工业设计项目数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472" w:firstLineChars="2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其中：完成项目数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restart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3</w:t>
            </w: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232" w:firstLineChars="1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专利数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236" w:firstLineChars="100"/>
              <w:jc w:val="left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  <w:lang w:eastAsia="zh-CN"/>
              </w:rPr>
              <w:t>其中</w:t>
            </w:r>
            <w:r>
              <w:rPr>
                <w:rFonts w:ascii="Times New Roman" w:hAnsi="Times New Roman" w:eastAsia="Times New Roman" w:cs="Times New Roman"/>
                <w:spacing w:val="-2"/>
                <w:sz w:val="24"/>
                <w:szCs w:val="24"/>
                <w:lang w:eastAsia="zh-CN"/>
              </w:rPr>
              <w:t>: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  <w:lang w:eastAsia="zh-CN"/>
              </w:rPr>
              <w:t>实用新型（授权数）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  <w:tc>
          <w:tcPr>
            <w:tcW w:w="1633" w:type="dxa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  <w:tc>
          <w:tcPr>
            <w:tcW w:w="1579" w:type="dxa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708" w:firstLineChars="3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外观设计（授权数）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708" w:firstLineChars="3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发明专利（授权数）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708" w:firstLineChars="3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版</w:t>
            </w:r>
            <w:r>
              <w:rPr>
                <w:rFonts w:hint="eastAsia" w:ascii="宋体" w:hAnsi="宋体" w:eastAsia="宋体" w:cs="宋体"/>
                <w:spacing w:val="-2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权（经登记数）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restart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4</w:t>
            </w: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236" w:firstLineChars="1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设计标准制定数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472" w:firstLineChars="2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</w:rPr>
              <w:t>其中：国家标准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1200" w:firstLineChars="500"/>
              <w:jc w:val="left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行业标准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1200" w:firstLineChars="500"/>
              <w:jc w:val="left"/>
              <w:rPr>
                <w:rFonts w:hint="default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团体标准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restart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>5</w:t>
            </w: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234" w:firstLineChars="1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企业营业收入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7" w:hRule="atLeast"/>
        </w:trPr>
        <w:tc>
          <w:tcPr>
            <w:tcW w:w="471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left="953" w:leftChars="114" w:hanging="714" w:hangingChars="300"/>
              <w:jc w:val="left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  <w:lang w:eastAsia="zh-CN"/>
              </w:rPr>
              <w:t>其中：工业设计服务收入</w:t>
            </w:r>
            <w:r>
              <w:rPr>
                <w:rFonts w:ascii="宋体" w:hAnsi="宋体" w:eastAsia="宋体" w:cs="宋体"/>
                <w:spacing w:val="-3"/>
                <w:sz w:val="24"/>
                <w:szCs w:val="24"/>
                <w:lang w:eastAsia="zh-CN"/>
              </w:rPr>
              <w:t>及占比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  <w:tc>
          <w:tcPr>
            <w:tcW w:w="1633" w:type="dxa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  <w:tc>
          <w:tcPr>
            <w:tcW w:w="1579" w:type="dxa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234" w:firstLineChars="1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利润总额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continue"/>
            <w:tcBorders>
              <w:top w:val="nil"/>
              <w:bottom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232" w:firstLineChars="100"/>
              <w:jc w:val="left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资产负债率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</w:pPr>
          </w:p>
        </w:tc>
        <w:tc>
          <w:tcPr>
            <w:tcW w:w="1633" w:type="dxa"/>
            <w:vAlign w:val="center"/>
          </w:tcPr>
          <w:p>
            <w:pPr>
              <w:jc w:val="center"/>
            </w:pPr>
          </w:p>
        </w:tc>
        <w:tc>
          <w:tcPr>
            <w:tcW w:w="1579" w:type="dxa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471" w:type="dxa"/>
            <w:vMerge w:val="continue"/>
            <w:tcBorders>
              <w:top w:val="nil"/>
            </w:tcBorders>
            <w:vAlign w:val="center"/>
          </w:tcPr>
          <w:p>
            <w:pPr>
              <w:jc w:val="center"/>
            </w:pPr>
          </w:p>
        </w:tc>
        <w:tc>
          <w:tcPr>
            <w:tcW w:w="3041" w:type="dxa"/>
            <w:gridSpan w:val="3"/>
            <w:vAlign w:val="center"/>
          </w:tcPr>
          <w:p>
            <w:pPr>
              <w:ind w:firstLine="236" w:firstLineChars="100"/>
              <w:jc w:val="left"/>
              <w:rPr>
                <w:rFonts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ascii="宋体" w:hAnsi="宋体" w:eastAsia="宋体" w:cs="宋体"/>
                <w:spacing w:val="-2"/>
                <w:sz w:val="24"/>
                <w:szCs w:val="24"/>
                <w:lang w:eastAsia="zh-CN"/>
              </w:rPr>
              <w:t>现金流情况（可附说明）</w:t>
            </w:r>
          </w:p>
        </w:tc>
        <w:tc>
          <w:tcPr>
            <w:tcW w:w="1802" w:type="dxa"/>
            <w:gridSpan w:val="2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  <w:tc>
          <w:tcPr>
            <w:tcW w:w="1633" w:type="dxa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  <w:tc>
          <w:tcPr>
            <w:tcW w:w="1579" w:type="dxa"/>
            <w:vAlign w:val="center"/>
          </w:tcPr>
          <w:p>
            <w:pPr>
              <w:jc w:val="center"/>
              <w:rPr>
                <w:lang w:eastAsia="zh-CN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8526" w:type="dxa"/>
            <w:gridSpan w:val="8"/>
            <w:vAlign w:val="center"/>
          </w:tcPr>
          <w:p>
            <w:pPr>
              <w:ind w:firstLine="238" w:firstLineChars="100"/>
              <w:jc w:val="both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pacing w:val="-1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近三年获奖情况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70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获奖作品</w:t>
            </w:r>
          </w:p>
        </w:tc>
        <w:tc>
          <w:tcPr>
            <w:tcW w:w="17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奖项名称</w:t>
            </w:r>
          </w:p>
        </w:tc>
        <w:tc>
          <w:tcPr>
            <w:tcW w:w="170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获得时间</w:t>
            </w:r>
          </w:p>
        </w:tc>
        <w:tc>
          <w:tcPr>
            <w:tcW w:w="341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1"/>
                <w:sz w:val="24"/>
                <w:szCs w:val="24"/>
              </w:rPr>
              <w:t>授奖部门(或机构)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706" w:type="dxa"/>
            <w:gridSpan w:val="2"/>
            <w:vAlign w:val="center"/>
          </w:tcPr>
          <w:p>
            <w:pPr>
              <w:jc w:val="both"/>
            </w:pPr>
          </w:p>
        </w:tc>
        <w:tc>
          <w:tcPr>
            <w:tcW w:w="1703" w:type="dxa"/>
            <w:vAlign w:val="center"/>
          </w:tcPr>
          <w:p>
            <w:pPr>
              <w:jc w:val="both"/>
            </w:pPr>
          </w:p>
        </w:tc>
        <w:tc>
          <w:tcPr>
            <w:tcW w:w="1704" w:type="dxa"/>
            <w:gridSpan w:val="2"/>
            <w:vAlign w:val="center"/>
          </w:tcPr>
          <w:p>
            <w:pPr>
              <w:jc w:val="both"/>
            </w:pPr>
          </w:p>
        </w:tc>
        <w:tc>
          <w:tcPr>
            <w:tcW w:w="3413" w:type="dxa"/>
            <w:gridSpan w:val="3"/>
            <w:vAlign w:val="center"/>
          </w:tcPr>
          <w:p>
            <w:pPr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706" w:type="dxa"/>
            <w:gridSpan w:val="2"/>
            <w:vAlign w:val="center"/>
          </w:tcPr>
          <w:p>
            <w:pPr>
              <w:jc w:val="both"/>
            </w:pPr>
          </w:p>
        </w:tc>
        <w:tc>
          <w:tcPr>
            <w:tcW w:w="1703" w:type="dxa"/>
            <w:vAlign w:val="center"/>
          </w:tcPr>
          <w:p>
            <w:pPr>
              <w:jc w:val="both"/>
            </w:pPr>
          </w:p>
        </w:tc>
        <w:tc>
          <w:tcPr>
            <w:tcW w:w="1704" w:type="dxa"/>
            <w:gridSpan w:val="2"/>
            <w:vAlign w:val="center"/>
          </w:tcPr>
          <w:p>
            <w:pPr>
              <w:jc w:val="both"/>
            </w:pPr>
          </w:p>
        </w:tc>
        <w:tc>
          <w:tcPr>
            <w:tcW w:w="3413" w:type="dxa"/>
            <w:gridSpan w:val="3"/>
            <w:vAlign w:val="center"/>
          </w:tcPr>
          <w:p>
            <w:pPr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67" w:hRule="atLeast"/>
        </w:trPr>
        <w:tc>
          <w:tcPr>
            <w:tcW w:w="1706" w:type="dxa"/>
            <w:gridSpan w:val="2"/>
            <w:vAlign w:val="center"/>
          </w:tcPr>
          <w:p>
            <w:pPr>
              <w:jc w:val="both"/>
            </w:pPr>
          </w:p>
        </w:tc>
        <w:tc>
          <w:tcPr>
            <w:tcW w:w="1703" w:type="dxa"/>
            <w:vAlign w:val="center"/>
          </w:tcPr>
          <w:p>
            <w:pPr>
              <w:jc w:val="both"/>
            </w:pPr>
          </w:p>
        </w:tc>
        <w:tc>
          <w:tcPr>
            <w:tcW w:w="1704" w:type="dxa"/>
            <w:gridSpan w:val="2"/>
            <w:vAlign w:val="center"/>
          </w:tcPr>
          <w:p>
            <w:pPr>
              <w:jc w:val="both"/>
            </w:pPr>
          </w:p>
        </w:tc>
        <w:tc>
          <w:tcPr>
            <w:tcW w:w="3413" w:type="dxa"/>
            <w:gridSpan w:val="3"/>
            <w:vAlign w:val="center"/>
          </w:tcPr>
          <w:p>
            <w:pPr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8526" w:type="dxa"/>
            <w:gridSpan w:val="8"/>
            <w:vAlign w:val="center"/>
          </w:tcPr>
          <w:p>
            <w:pPr>
              <w:ind w:firstLine="240" w:firstLineChars="100"/>
              <w:jc w:val="both"/>
              <w:rPr>
                <w:rFonts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ascii="黑体" w:hAnsi="黑体" w:eastAsia="黑体" w:cs="黑体"/>
                <w:sz w:val="24"/>
                <w:szCs w:val="24"/>
                <w:lang w:eastAsia="zh-CN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近三年开展公共服务情况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2" w:hRule="atLeast"/>
        </w:trPr>
        <w:tc>
          <w:tcPr>
            <w:tcW w:w="1706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服务类型</w:t>
            </w:r>
          </w:p>
        </w:tc>
        <w:tc>
          <w:tcPr>
            <w:tcW w:w="1703" w:type="dxa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项目名称</w:t>
            </w:r>
          </w:p>
        </w:tc>
        <w:tc>
          <w:tcPr>
            <w:tcW w:w="1704" w:type="dxa"/>
            <w:gridSpan w:val="2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3"/>
                <w:sz w:val="24"/>
                <w:szCs w:val="24"/>
              </w:rPr>
              <w:t>开展时间</w:t>
            </w:r>
          </w:p>
        </w:tc>
        <w:tc>
          <w:tcPr>
            <w:tcW w:w="3413" w:type="dxa"/>
            <w:gridSpan w:val="3"/>
            <w:vAlign w:val="center"/>
          </w:tcPr>
          <w:p>
            <w:pPr>
              <w:jc w:val="center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ascii="宋体" w:hAnsi="宋体" w:eastAsia="宋体" w:cs="宋体"/>
                <w:spacing w:val="-4"/>
                <w:sz w:val="24"/>
                <w:szCs w:val="24"/>
              </w:rPr>
              <w:t>组织部门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706" w:type="dxa"/>
            <w:gridSpan w:val="2"/>
            <w:vAlign w:val="center"/>
          </w:tcPr>
          <w:p>
            <w:pPr>
              <w:jc w:val="both"/>
            </w:pPr>
          </w:p>
        </w:tc>
        <w:tc>
          <w:tcPr>
            <w:tcW w:w="1703" w:type="dxa"/>
            <w:vAlign w:val="center"/>
          </w:tcPr>
          <w:p>
            <w:pPr>
              <w:jc w:val="both"/>
            </w:pPr>
          </w:p>
        </w:tc>
        <w:tc>
          <w:tcPr>
            <w:tcW w:w="1704" w:type="dxa"/>
            <w:gridSpan w:val="2"/>
            <w:vAlign w:val="center"/>
          </w:tcPr>
          <w:p>
            <w:pPr>
              <w:jc w:val="both"/>
            </w:pPr>
          </w:p>
        </w:tc>
        <w:tc>
          <w:tcPr>
            <w:tcW w:w="3413" w:type="dxa"/>
            <w:gridSpan w:val="3"/>
            <w:vAlign w:val="center"/>
          </w:tcPr>
          <w:p>
            <w:pPr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7" w:hRule="atLeast"/>
        </w:trPr>
        <w:tc>
          <w:tcPr>
            <w:tcW w:w="1706" w:type="dxa"/>
            <w:gridSpan w:val="2"/>
            <w:vAlign w:val="center"/>
          </w:tcPr>
          <w:p>
            <w:pPr>
              <w:jc w:val="both"/>
            </w:pPr>
          </w:p>
        </w:tc>
        <w:tc>
          <w:tcPr>
            <w:tcW w:w="1703" w:type="dxa"/>
            <w:vAlign w:val="center"/>
          </w:tcPr>
          <w:p>
            <w:pPr>
              <w:jc w:val="both"/>
            </w:pPr>
          </w:p>
        </w:tc>
        <w:tc>
          <w:tcPr>
            <w:tcW w:w="1704" w:type="dxa"/>
            <w:gridSpan w:val="2"/>
            <w:vAlign w:val="center"/>
          </w:tcPr>
          <w:p>
            <w:pPr>
              <w:jc w:val="both"/>
            </w:pPr>
          </w:p>
        </w:tc>
        <w:tc>
          <w:tcPr>
            <w:tcW w:w="3413" w:type="dxa"/>
            <w:gridSpan w:val="3"/>
            <w:vAlign w:val="center"/>
          </w:tcPr>
          <w:p>
            <w:pPr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1706" w:type="dxa"/>
            <w:gridSpan w:val="2"/>
            <w:vAlign w:val="center"/>
          </w:tcPr>
          <w:p>
            <w:pPr>
              <w:jc w:val="both"/>
            </w:pPr>
          </w:p>
        </w:tc>
        <w:tc>
          <w:tcPr>
            <w:tcW w:w="1703" w:type="dxa"/>
            <w:vAlign w:val="center"/>
          </w:tcPr>
          <w:p>
            <w:pPr>
              <w:jc w:val="both"/>
            </w:pPr>
          </w:p>
        </w:tc>
        <w:tc>
          <w:tcPr>
            <w:tcW w:w="1704" w:type="dxa"/>
            <w:gridSpan w:val="2"/>
            <w:vAlign w:val="center"/>
          </w:tcPr>
          <w:p>
            <w:pPr>
              <w:jc w:val="both"/>
            </w:pPr>
          </w:p>
        </w:tc>
        <w:tc>
          <w:tcPr>
            <w:tcW w:w="3413" w:type="dxa"/>
            <w:gridSpan w:val="3"/>
            <w:vAlign w:val="center"/>
          </w:tcPr>
          <w:p>
            <w:pPr>
              <w:jc w:val="both"/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28" w:hRule="atLeast"/>
        </w:trPr>
        <w:tc>
          <w:tcPr>
            <w:tcW w:w="8526" w:type="dxa"/>
            <w:gridSpan w:val="8"/>
            <w:vAlign w:val="center"/>
          </w:tcPr>
          <w:p>
            <w:pPr>
              <w:ind w:firstLine="236" w:firstLineChars="100"/>
              <w:jc w:val="both"/>
              <w:rPr>
                <w:rFonts w:ascii="黑体" w:hAnsi="黑体" w:eastAsia="黑体" w:cs="黑体"/>
                <w:sz w:val="24"/>
                <w:szCs w:val="24"/>
              </w:rPr>
            </w:pPr>
            <w:r>
              <w:rPr>
                <w:rFonts w:ascii="黑体" w:hAnsi="黑体" w:eastAsia="黑体" w:cs="黑体"/>
                <w:spacing w:val="-2"/>
                <w:sz w:val="24"/>
                <w:szCs w:val="24"/>
                <w14:textOutline w14:w="4356" w14:cap="sq" w14:cmpd="sng" w14:algn="ctr">
                  <w14:solidFill>
                    <w14:srgbClr w14:val="000000"/>
                  </w14:solidFill>
                  <w14:prstDash w14:val="solid"/>
                  <w14:bevel/>
                </w14:textOutline>
              </w:rPr>
              <w:t>发展情况说明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430" w:hRule="atLeast"/>
        </w:trPr>
        <w:tc>
          <w:tcPr>
            <w:tcW w:w="8526" w:type="dxa"/>
            <w:gridSpan w:val="8"/>
          </w:tcPr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20" w:firstLineChars="200"/>
              <w:rPr>
                <w:lang w:eastAsia="zh-CN"/>
              </w:rPr>
            </w:pPr>
          </w:p>
          <w:p>
            <w:pPr>
              <w:ind w:firstLine="468" w:firstLineChars="200"/>
              <w:jc w:val="both"/>
              <w:rPr>
                <w:rFonts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pacing w:val="-3"/>
                <w:sz w:val="24"/>
                <w:szCs w:val="24"/>
                <w:lang w:eastAsia="zh-CN"/>
              </w:rPr>
              <w:t>主要介绍工业设计企业发展经历，未来三年发展规划，核心设计团队情况，组织构架、管理模式、知识产权保护制度，主要业绩，承担或参与市级以上工业设计课题研究数量、获得工信系统省部级示范认定等情况，以及必要的佐证材料。（可另附页）</w:t>
            </w:r>
          </w:p>
        </w:tc>
      </w:tr>
    </w:tbl>
    <w:p>
      <w:pPr>
        <w:ind w:firstLine="420" w:firstLineChars="200"/>
      </w:pPr>
    </w:p>
    <w:p>
      <w:pPr>
        <w:bidi w:val="0"/>
        <w:jc w:val="left"/>
        <w:rPr>
          <w:rFonts w:hint="eastAsia"/>
          <w:lang w:val="en-US" w:eastAsia="en-US"/>
        </w:rPr>
      </w:pPr>
    </w:p>
    <w:sectPr>
      <w:footerReference r:id="rId8" w:type="default"/>
      <w:pgSz w:w="11906" w:h="16839"/>
      <w:pgMar w:top="1431" w:right="1687" w:bottom="1156" w:left="1687" w:header="0" w:footer="994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微软雅黑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文星标宋">
    <w:panose1 w:val="0201060900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CESI小标宋-GB18030">
    <w:panose1 w:val="02000500000000000000"/>
    <w:charset w:val="86"/>
    <w:family w:val="auto"/>
    <w:pitch w:val="default"/>
    <w:sig w:usb0="A00002BF" w:usb1="38CF7CFA" w:usb2="00000016" w:usb3="00000000" w:csb0="0004000F" w:csb1="00000000"/>
  </w:font>
  <w:font w:name="仿宋">
    <w:altName w:val="微软雅黑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楷体">
    <w:altName w:val="方正楷体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方正楷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宋体S-超大字符集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/>
        <w:lang w:val="en-US" w:eastAsia="zh-CN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rPr>
        <w:rFonts w:hint="eastAsia"/>
        <w:lang w:val="en-US" w:eastAsia="zh-CN"/>
      </w:rPr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isplayBackgroundShape w:val="true"/>
  <w:bordersDoNotSurroundHeader w:val="true"/>
  <w:bordersDoNotSurroundFooter w:val="true"/>
  <w:documentProtection w:enforcement="0"/>
  <w:defaultTabStop w:val="420"/>
  <w:noPunctuationKerning w:val="true"/>
  <w:characterSpacingControl w:val="doNotCompress"/>
  <w:compat>
    <w:spaceForUL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GE2Mjg2YTZkZTMyMTYwY2M1OTQ5YzJlN2MyYmRjOGEifQ=="/>
    <w:docVar w:name="KSO_WPS_MARK_KEY" w:val="3176bbd9-09a3-4831-bd06-1d76e6fbbb7c"/>
  </w:docVars>
  <w:rsids>
    <w:rsidRoot w:val="00AD3A58"/>
    <w:rsid w:val="000527D3"/>
    <w:rsid w:val="000C4BD3"/>
    <w:rsid w:val="003168E0"/>
    <w:rsid w:val="0042205A"/>
    <w:rsid w:val="007C5CAC"/>
    <w:rsid w:val="007E3A56"/>
    <w:rsid w:val="00904045"/>
    <w:rsid w:val="009A1DAE"/>
    <w:rsid w:val="00AD3A58"/>
    <w:rsid w:val="05316E69"/>
    <w:rsid w:val="07177C01"/>
    <w:rsid w:val="09093579"/>
    <w:rsid w:val="0D0E45B2"/>
    <w:rsid w:val="0EE65C7B"/>
    <w:rsid w:val="0FB55F19"/>
    <w:rsid w:val="10767A1B"/>
    <w:rsid w:val="111D5E14"/>
    <w:rsid w:val="16C14056"/>
    <w:rsid w:val="18182993"/>
    <w:rsid w:val="18E645A4"/>
    <w:rsid w:val="190B0D59"/>
    <w:rsid w:val="21F51992"/>
    <w:rsid w:val="23102011"/>
    <w:rsid w:val="27D3711A"/>
    <w:rsid w:val="287E6ADD"/>
    <w:rsid w:val="28A36615"/>
    <w:rsid w:val="29D87C72"/>
    <w:rsid w:val="2A67500E"/>
    <w:rsid w:val="2D573F3E"/>
    <w:rsid w:val="325B00F2"/>
    <w:rsid w:val="32D16004"/>
    <w:rsid w:val="3918412F"/>
    <w:rsid w:val="394F7BBE"/>
    <w:rsid w:val="398E4E20"/>
    <w:rsid w:val="40E65973"/>
    <w:rsid w:val="42C00602"/>
    <w:rsid w:val="43792ACE"/>
    <w:rsid w:val="47DD5E3B"/>
    <w:rsid w:val="49524ECF"/>
    <w:rsid w:val="4EB9573F"/>
    <w:rsid w:val="4EFD44FC"/>
    <w:rsid w:val="4FF020B0"/>
    <w:rsid w:val="502A33FF"/>
    <w:rsid w:val="53D004E8"/>
    <w:rsid w:val="53D0611E"/>
    <w:rsid w:val="5436608B"/>
    <w:rsid w:val="55D3D2F2"/>
    <w:rsid w:val="56CC7577"/>
    <w:rsid w:val="5D3B22B4"/>
    <w:rsid w:val="5F1538EC"/>
    <w:rsid w:val="60AF1486"/>
    <w:rsid w:val="6B8F6FAC"/>
    <w:rsid w:val="6B9A7FA2"/>
    <w:rsid w:val="6D903FB4"/>
    <w:rsid w:val="6EFD6E4D"/>
    <w:rsid w:val="6F3DCD8B"/>
    <w:rsid w:val="72167299"/>
    <w:rsid w:val="73254FB4"/>
    <w:rsid w:val="751F66D9"/>
    <w:rsid w:val="76BC8D14"/>
    <w:rsid w:val="77BAEC51"/>
    <w:rsid w:val="79BA35D8"/>
    <w:rsid w:val="7B786111"/>
    <w:rsid w:val="7BFC15CB"/>
    <w:rsid w:val="7C2D13DB"/>
    <w:rsid w:val="7CE96808"/>
    <w:rsid w:val="7DF2712A"/>
    <w:rsid w:val="7ED7FF15"/>
    <w:rsid w:val="AF54CA0B"/>
    <w:rsid w:val="BA7B23C6"/>
    <w:rsid w:val="BB57D4E3"/>
    <w:rsid w:val="BEDDF621"/>
    <w:rsid w:val="BEFF83A8"/>
    <w:rsid w:val="BFFFBE96"/>
    <w:rsid w:val="DD7B8A4A"/>
    <w:rsid w:val="DDC52C0B"/>
    <w:rsid w:val="E7D6E93B"/>
    <w:rsid w:val="E7F7C441"/>
    <w:rsid w:val="E9D801FC"/>
    <w:rsid w:val="EFEFA108"/>
    <w:rsid w:val="FAEB9366"/>
    <w:rsid w:val="FD555452"/>
    <w:rsid w:val="FFFF2E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insoku w:val="0"/>
      <w:autoSpaceDE w:val="0"/>
      <w:autoSpaceDN w:val="0"/>
      <w:adjustRightInd w:val="0"/>
      <w:snapToGrid w:val="0"/>
      <w:textAlignment w:val="baseline"/>
    </w:pPr>
    <w:rPr>
      <w:rFonts w:ascii="Arial" w:hAnsi="Arial" w:eastAsia="Arial" w:cs="Arial"/>
      <w:snapToGrid w:val="0"/>
      <w:color w:val="000000"/>
      <w:sz w:val="21"/>
      <w:szCs w:val="21"/>
      <w:lang w:val="en-US" w:eastAsia="en-US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napToGrid w:val="0"/>
      <w:spacing w:beforeLines="0" w:beforeAutospacing="0" w:afterLines="0" w:afterAutospacing="0" w:line="240" w:lineRule="auto"/>
      <w:ind w:firstLine="0" w:firstLineChars="0"/>
      <w:jc w:val="center"/>
      <w:outlineLvl w:val="0"/>
    </w:pPr>
    <w:rPr>
      <w:rFonts w:ascii="CESI小标宋-GB18030" w:hAnsi="CESI小标宋-GB18030" w:eastAsia="CESI小标宋-GB18030"/>
      <w:kern w:val="44"/>
      <w:sz w:val="44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1"/>
      <w:szCs w:val="31"/>
    </w:rPr>
  </w:style>
  <w:style w:type="paragraph" w:styleId="4">
    <w:name w:val="footer"/>
    <w:basedOn w:val="1"/>
    <w:link w:val="13"/>
    <w:qFormat/>
    <w:uiPriority w:val="99"/>
    <w:pPr>
      <w:tabs>
        <w:tab w:val="center" w:pos="4153"/>
        <w:tab w:val="right" w:pos="8306"/>
      </w:tabs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jc w:val="both"/>
    </w:pPr>
    <w:rPr>
      <w:sz w:val="18"/>
    </w:rPr>
  </w:style>
  <w:style w:type="paragraph" w:styleId="6">
    <w:name w:val="Normal (Web)"/>
    <w:basedOn w:val="1"/>
    <w:qFormat/>
    <w:uiPriority w:val="0"/>
    <w:pPr>
      <w:spacing w:beforeAutospacing="1" w:afterAutospacing="1"/>
    </w:pPr>
    <w:rPr>
      <w:rFonts w:cs="Times New Roman"/>
      <w:sz w:val="24"/>
      <w:lang w:eastAsia="zh-CN"/>
    </w:rPr>
  </w:style>
  <w:style w:type="character" w:styleId="9">
    <w:name w:val="Strong"/>
    <w:basedOn w:val="8"/>
    <w:qFormat/>
    <w:uiPriority w:val="0"/>
    <w:rPr>
      <w:b/>
    </w:rPr>
  </w:style>
  <w:style w:type="character" w:styleId="10">
    <w:name w:val="Emphasis"/>
    <w:basedOn w:val="8"/>
    <w:qFormat/>
    <w:uiPriority w:val="0"/>
    <w:rPr>
      <w:i/>
    </w:rPr>
  </w:style>
  <w:style w:type="table" w:customStyle="1" w:styleId="11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12">
    <w:name w:val="Table Text"/>
    <w:basedOn w:val="1"/>
    <w:semiHidden/>
    <w:qFormat/>
    <w:uiPriority w:val="0"/>
    <w:rPr>
      <w:rFonts w:ascii="仿宋" w:hAnsi="仿宋" w:eastAsia="仿宋" w:cs="仿宋"/>
      <w:sz w:val="24"/>
      <w:szCs w:val="24"/>
    </w:rPr>
  </w:style>
  <w:style w:type="character" w:customStyle="1" w:styleId="13">
    <w:name w:val="页脚 Char"/>
    <w:basedOn w:val="8"/>
    <w:link w:val="4"/>
    <w:qFormat/>
    <w:uiPriority w:val="99"/>
    <w:rPr>
      <w:rFonts w:ascii="Arial" w:hAnsi="Arial" w:eastAsia="Arial" w:cs="Arial"/>
      <w:snapToGrid w:val="0"/>
      <w:color w:val="000000"/>
      <w:sz w:val="18"/>
      <w:szCs w:val="21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6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true"/>
        </a:gradFill>
        <a:gradFill rotWithShape="true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false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true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true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9</Pages>
  <Words>369</Words>
  <Characters>2107</Characters>
  <Lines>17</Lines>
  <Paragraphs>4</Paragraphs>
  <TotalTime>13</TotalTime>
  <ScaleCrop>false</ScaleCrop>
  <LinksUpToDate>false</LinksUpToDate>
  <CharactersWithSpaces>2472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2024-01-22T15:37:00Z</dcterms:created>
  <dc:creator>胡吉嵘</dc:creator>
  <cp:lastModifiedBy>user</cp:lastModifiedBy>
  <cp:lastPrinted>2024-01-03T14:25:00Z</cp:lastPrinted>
  <dcterms:modified xsi:type="dcterms:W3CDTF">2025-02-24T09:59:37Z</dcterms:modified>
  <dc:title>各省、自治区、直辖市及计划单列市、新疆生产建设兵团工业和信息化主管部门：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wqlLaW5nc29mdCBQREYgdG8gV1BTIDkw</vt:lpwstr>
  </property>
  <property fmtid="{D5CDD505-2E9C-101B-9397-08002B2CF9AE}" pid="3" name="Created">
    <vt:filetime>2023-07-27T13:55:24Z</vt:filetime>
  </property>
  <property fmtid="{D5CDD505-2E9C-101B-9397-08002B2CF9AE}" pid="4" name="KSOProductBuildVer">
    <vt:lpwstr>2052-11.8.2.9831</vt:lpwstr>
  </property>
  <property fmtid="{D5CDD505-2E9C-101B-9397-08002B2CF9AE}" pid="5" name="ICV">
    <vt:lpwstr>395024F2151A47A98EB80AC08A293CED_13</vt:lpwstr>
  </property>
</Properties>
</file>