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86030" w14:textId="77777777" w:rsidR="00F6041C" w:rsidRPr="00B46C3E" w:rsidRDefault="00F6041C" w:rsidP="00F6041C">
      <w:pPr>
        <w:widowControl/>
        <w:spacing w:line="480" w:lineRule="auto"/>
        <w:rPr>
          <w:rFonts w:ascii="宋体" w:eastAsia="宋体" w:hAnsi="宋体" w:cs="宋体" w:hint="eastAsia"/>
          <w:color w:val="333333"/>
          <w:kern w:val="0"/>
          <w:szCs w:val="21"/>
        </w:rPr>
      </w:pPr>
      <w:r>
        <w:rPr>
          <w:rFonts w:ascii="仿宋_GB2312" w:eastAsia="仿宋_GB2312" w:hAnsi="宋体" w:cs="宋体" w:hint="eastAsia"/>
          <w:color w:val="333333"/>
          <w:kern w:val="0"/>
          <w:sz w:val="32"/>
          <w:szCs w:val="32"/>
        </w:rPr>
        <w:t>附件</w:t>
      </w:r>
      <w:r>
        <w:rPr>
          <w:rFonts w:ascii="仿宋_GB2312" w:eastAsia="仿宋_GB2312" w:hAnsi="宋体" w:cs="宋体"/>
          <w:color w:val="333333"/>
          <w:kern w:val="0"/>
          <w:sz w:val="32"/>
          <w:szCs w:val="32"/>
        </w:rPr>
        <w:t>2</w:t>
      </w:r>
      <w:r>
        <w:rPr>
          <w:rFonts w:ascii="仿宋_GB2312" w:eastAsia="仿宋_GB2312" w:hAnsi="宋体" w:cs="宋体" w:hint="eastAsia"/>
          <w:color w:val="333333"/>
          <w:kern w:val="0"/>
          <w:sz w:val="32"/>
          <w:szCs w:val="32"/>
        </w:rPr>
        <w:t>：</w:t>
      </w:r>
    </w:p>
    <w:p w14:paraId="273ECEA8" w14:textId="77777777" w:rsidR="00F6041C" w:rsidRPr="00271F20" w:rsidRDefault="00F6041C" w:rsidP="00F6041C">
      <w:pPr>
        <w:widowControl/>
        <w:spacing w:line="560" w:lineRule="atLeast"/>
        <w:jc w:val="center"/>
        <w:rPr>
          <w:rFonts w:ascii="仿宋_GB2312" w:eastAsia="仿宋_GB2312" w:hAnsi="宋体" w:cs="宋体" w:hint="eastAsia"/>
          <w:b/>
          <w:bCs/>
          <w:color w:val="333333"/>
          <w:kern w:val="0"/>
          <w:sz w:val="32"/>
          <w:szCs w:val="32"/>
        </w:rPr>
      </w:pPr>
      <w:r w:rsidRPr="0089417D">
        <w:rPr>
          <w:rFonts w:ascii="仿宋_GB2312" w:eastAsia="仿宋_GB2312" w:hAnsi="宋体" w:cs="宋体" w:hint="eastAsia"/>
          <w:b/>
          <w:bCs/>
          <w:color w:val="333333"/>
          <w:kern w:val="0"/>
          <w:sz w:val="32"/>
          <w:szCs w:val="32"/>
        </w:rPr>
        <w:t>园区2025年度省级绿色工厂培育名单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4"/>
        <w:gridCol w:w="7422"/>
      </w:tblGrid>
      <w:tr w:rsidR="00F6041C" w14:paraId="15DC9E88" w14:textId="77777777" w:rsidTr="00F86A06">
        <w:trPr>
          <w:trHeight w:val="280"/>
          <w:tblHeader/>
        </w:trPr>
        <w:tc>
          <w:tcPr>
            <w:tcW w:w="527" w:type="pct"/>
            <w:shd w:val="clear" w:color="auto" w:fill="auto"/>
            <w:noWrap/>
            <w:vAlign w:val="center"/>
          </w:tcPr>
          <w:p w14:paraId="2F8AC5DE" w14:textId="77777777" w:rsidR="00F6041C" w:rsidRPr="003F673F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color w:val="333333"/>
                <w:kern w:val="0"/>
                <w:sz w:val="24"/>
                <w:szCs w:val="24"/>
              </w:rPr>
            </w:pPr>
            <w:r w:rsidRPr="003F673F">
              <w:rPr>
                <w:rFonts w:ascii="仿宋_GB2312" w:eastAsia="仿宋_GB2312" w:hAnsi="宋体" w:cs="宋体" w:hint="eastAsia"/>
                <w:b/>
                <w:color w:val="333333"/>
                <w:kern w:val="0"/>
                <w:sz w:val="24"/>
                <w:szCs w:val="24"/>
              </w:rPr>
              <w:t>序号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9D5B062" w14:textId="77777777" w:rsidR="00F6041C" w:rsidRPr="003F673F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color w:val="333333"/>
                <w:kern w:val="0"/>
                <w:sz w:val="24"/>
                <w:szCs w:val="24"/>
              </w:rPr>
            </w:pPr>
            <w:r w:rsidRPr="003F673F">
              <w:rPr>
                <w:rFonts w:ascii="仿宋_GB2312" w:eastAsia="仿宋_GB2312" w:hAnsi="宋体" w:cs="宋体" w:hint="eastAsia"/>
                <w:b/>
                <w:color w:val="333333"/>
                <w:kern w:val="0"/>
                <w:sz w:val="24"/>
                <w:szCs w:val="24"/>
              </w:rPr>
              <w:t>企业名称</w:t>
            </w:r>
          </w:p>
        </w:tc>
      </w:tr>
      <w:tr w:rsidR="00F6041C" w14:paraId="239ACAF6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4BBA95DB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5013D337" w14:textId="77777777" w:rsidR="00F6041C" w:rsidRDefault="00F6041C" w:rsidP="00F86A06">
            <w:pPr>
              <w:widowControl/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苏州华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星光电显示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有限公司</w:t>
            </w:r>
          </w:p>
        </w:tc>
      </w:tr>
      <w:tr w:rsidR="00F6041C" w14:paraId="22A7C68D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468FB04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A726C0B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苏州长城开发科技有限公司</w:t>
            </w:r>
          </w:p>
        </w:tc>
      </w:tr>
      <w:tr w:rsidR="00F6041C" w14:paraId="3F35E3C7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978DFEC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D332C43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瑞萨半导体（苏州）有限公司</w:t>
            </w:r>
          </w:p>
        </w:tc>
      </w:tr>
      <w:tr w:rsidR="00F6041C" w14:paraId="3597963B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170102E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32961BF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苏州华兴源创科技股份有限公司</w:t>
            </w:r>
          </w:p>
        </w:tc>
      </w:tr>
      <w:tr w:rsidR="00F6041C" w14:paraId="52055427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36B37F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5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34ED31A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盖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茨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优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霓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塔传动系统（苏州）有限公司</w:t>
            </w:r>
          </w:p>
        </w:tc>
      </w:tr>
      <w:tr w:rsidR="00F6041C" w14:paraId="443871F5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317A2F7D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6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377CA7A7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力森诺科材料（苏州）有限公司</w:t>
            </w:r>
          </w:p>
        </w:tc>
      </w:tr>
      <w:tr w:rsidR="00F6041C" w14:paraId="07C4B000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44789800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7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16C033A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莱顿汽车部件（苏州）有限公司</w:t>
            </w:r>
          </w:p>
        </w:tc>
      </w:tr>
      <w:tr w:rsidR="00F6041C" w14:paraId="66985345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FA0A10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8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04D7542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proofErr w:type="gramStart"/>
            <w:r>
              <w:rPr>
                <w:rFonts w:ascii="仿宋" w:eastAsia="仿宋" w:hAnsi="仿宋" w:hint="eastAsia"/>
                <w:sz w:val="22"/>
              </w:rPr>
              <w:t>嘉盛半导体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（苏州）有限公司</w:t>
            </w:r>
          </w:p>
        </w:tc>
      </w:tr>
      <w:tr w:rsidR="00F6041C" w14:paraId="5EDE4530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CBF664A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55C4181F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proofErr w:type="gramStart"/>
            <w:r>
              <w:rPr>
                <w:rFonts w:ascii="仿宋" w:eastAsia="仿宋" w:hAnsi="仿宋" w:hint="eastAsia"/>
                <w:sz w:val="22"/>
              </w:rPr>
              <w:t>恩德斯豪斯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流量仪表技术（中国）有限公司</w:t>
            </w:r>
          </w:p>
        </w:tc>
      </w:tr>
      <w:tr w:rsidR="00F6041C" w14:paraId="5A09853A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01119CF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10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B17C5BB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维斯克凡科技（苏州）有限公司</w:t>
            </w:r>
          </w:p>
        </w:tc>
      </w:tr>
      <w:tr w:rsidR="00F6041C" w14:paraId="380AA6D3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3A48EA4C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11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A51327D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江苏阿诗特能源科技股份有限公司</w:t>
            </w:r>
          </w:p>
        </w:tc>
      </w:tr>
      <w:tr w:rsidR="00F6041C" w14:paraId="425ED5C0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BAEB616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12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88C1DC4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爱发科真空技术（苏州）有限公司</w:t>
            </w:r>
          </w:p>
        </w:tc>
      </w:tr>
      <w:tr w:rsidR="00F6041C" w14:paraId="00170326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4B3AEFA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13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2F08CFC2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苏州万益特医疗用品有限公司</w:t>
            </w:r>
          </w:p>
        </w:tc>
      </w:tr>
      <w:tr w:rsidR="00F6041C" w14:paraId="2AC56199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DE068BA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14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51E699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苏州印刷总厂有限公司</w:t>
            </w:r>
          </w:p>
        </w:tc>
      </w:tr>
      <w:tr w:rsidR="00F6041C" w14:paraId="4DEA9574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13E049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15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34234A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三井铜箔（苏州）有限公司</w:t>
            </w:r>
          </w:p>
        </w:tc>
      </w:tr>
      <w:tr w:rsidR="00F6041C" w14:paraId="2B804CB2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3B74523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16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881ED7A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长风药业股份有限公司</w:t>
            </w:r>
          </w:p>
        </w:tc>
      </w:tr>
      <w:tr w:rsidR="00F6041C" w14:paraId="7EB924BC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40B0760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17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626EF59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苏州易德龙科技股份有限公司</w:t>
            </w:r>
          </w:p>
        </w:tc>
      </w:tr>
      <w:tr w:rsidR="00F6041C" w14:paraId="4D1AC60A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FC346B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18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217CD597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伊顿电气有限公司</w:t>
            </w:r>
          </w:p>
        </w:tc>
      </w:tr>
      <w:tr w:rsidR="00F6041C" w14:paraId="05E60B7B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72C52B7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19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A6DEB3C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明基材料有限公司</w:t>
            </w:r>
          </w:p>
        </w:tc>
      </w:tr>
      <w:tr w:rsidR="00F6041C" w14:paraId="0F002FFE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65532760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20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21A88D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凯斯库汽车部件（苏州）有限公司</w:t>
            </w:r>
          </w:p>
        </w:tc>
      </w:tr>
      <w:tr w:rsidR="00F6041C" w14:paraId="23B17533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53DEA3C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21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034FB3CD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苏州旭创科技有限公司</w:t>
            </w:r>
          </w:p>
        </w:tc>
      </w:tr>
      <w:tr w:rsidR="00F6041C" w14:paraId="331F30BA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69E9E212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22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C92B464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东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曜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药业有限公司</w:t>
            </w:r>
          </w:p>
        </w:tc>
      </w:tr>
      <w:tr w:rsidR="00F6041C" w14:paraId="111C7CE5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4E9D2596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23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DB7D969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中材科技（苏州）有限公司</w:t>
            </w:r>
          </w:p>
        </w:tc>
      </w:tr>
      <w:tr w:rsidR="00F6041C" w14:paraId="4DCFE6C4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CF01877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24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1E73457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苏州亚盛药业有限公司</w:t>
            </w:r>
          </w:p>
        </w:tc>
      </w:tr>
      <w:tr w:rsidR="00F6041C" w14:paraId="3AE48F79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3BD4BC1A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25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B41158C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天时燃烧设备（苏州）有限责任公司</w:t>
            </w:r>
          </w:p>
        </w:tc>
      </w:tr>
      <w:tr w:rsidR="00F6041C" w14:paraId="3BF28FE4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6D60F949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26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3C4847AD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久保田农业机械（苏州）有限公司</w:t>
            </w:r>
          </w:p>
        </w:tc>
      </w:tr>
      <w:tr w:rsidR="00F6041C" w14:paraId="08A40F2D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6386E1B6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27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88DF2AF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艾利丹尼森（苏州）材料科技有限公司</w:t>
            </w:r>
          </w:p>
        </w:tc>
      </w:tr>
      <w:tr w:rsidR="00F6041C" w14:paraId="03603EBB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8E6DE8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28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BF3CF2F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格伦雷文纺织科技（苏州）有限公司</w:t>
            </w:r>
          </w:p>
        </w:tc>
      </w:tr>
      <w:tr w:rsidR="00F6041C" w14:paraId="424B3618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E533AC4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29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A0238D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安特（苏州）精密机械有限公司技术中心分公司</w:t>
            </w:r>
          </w:p>
        </w:tc>
      </w:tr>
      <w:tr w:rsidR="00F6041C" w14:paraId="3ADEFAE7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5A671427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30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3F7D096A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伟创力电子技术（苏州）有限公司</w:t>
            </w:r>
          </w:p>
        </w:tc>
      </w:tr>
      <w:tr w:rsidR="00F6041C" w14:paraId="624DD8E6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74C502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31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5AABE27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卡士酸奶（苏州）有限公司</w:t>
            </w:r>
          </w:p>
        </w:tc>
      </w:tr>
      <w:tr w:rsidR="00F6041C" w14:paraId="62F6ECA7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5F86DD9F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32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53F11672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苏州震坤科技有限公司</w:t>
            </w:r>
          </w:p>
        </w:tc>
      </w:tr>
      <w:tr w:rsidR="00F6041C" w14:paraId="2C8B2440" w14:textId="77777777" w:rsidTr="00F86A06">
        <w:trPr>
          <w:trHeight w:val="267"/>
        </w:trPr>
        <w:tc>
          <w:tcPr>
            <w:tcW w:w="527" w:type="pct"/>
            <w:shd w:val="clear" w:color="auto" w:fill="auto"/>
            <w:noWrap/>
            <w:vAlign w:val="center"/>
          </w:tcPr>
          <w:p w14:paraId="35E1A952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33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2D2982C9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挪拉通科技（苏州）有限公司</w:t>
            </w:r>
          </w:p>
        </w:tc>
      </w:tr>
      <w:tr w:rsidR="00F6041C" w14:paraId="2CD40282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0FA6CCF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34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522D3EEE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格兰富水泵（苏州）有限公司</w:t>
            </w:r>
          </w:p>
        </w:tc>
      </w:tr>
      <w:tr w:rsidR="00F6041C" w14:paraId="20D40205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5C710B1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35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7C377B3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苏州碧迪医疗器械有限公司</w:t>
            </w:r>
          </w:p>
        </w:tc>
      </w:tr>
      <w:tr w:rsidR="00F6041C" w14:paraId="0A7989B5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05E343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36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3904DC0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苏州雅利印刷有限公司</w:t>
            </w:r>
          </w:p>
        </w:tc>
      </w:tr>
      <w:tr w:rsidR="00F6041C" w14:paraId="6B586DE9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3A4971A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37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0C45C30C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豪梅特航空机件（苏州）有限公司</w:t>
            </w:r>
          </w:p>
        </w:tc>
      </w:tr>
      <w:tr w:rsidR="00F6041C" w14:paraId="04F65BFA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3A7D7995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38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7AAE1F5E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罗氏诊断产品（苏州）有限公司</w:t>
            </w:r>
          </w:p>
        </w:tc>
      </w:tr>
      <w:tr w:rsidR="00F6041C" w14:paraId="11F51564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7A333EFD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B046074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施</w:t>
            </w:r>
            <w:proofErr w:type="gramStart"/>
            <w:r>
              <w:rPr>
                <w:rFonts w:ascii="仿宋" w:eastAsia="仿宋" w:hAnsi="仿宋" w:hint="eastAsia"/>
                <w:sz w:val="22"/>
              </w:rPr>
              <w:t>乐辉医用</w:t>
            </w:r>
            <w:proofErr w:type="gramEnd"/>
            <w:r>
              <w:rPr>
                <w:rFonts w:ascii="仿宋" w:eastAsia="仿宋" w:hAnsi="仿宋" w:hint="eastAsia"/>
                <w:sz w:val="22"/>
              </w:rPr>
              <w:t>产品（苏州）有限责任公司</w:t>
            </w:r>
          </w:p>
        </w:tc>
      </w:tr>
      <w:tr w:rsidR="00F6041C" w14:paraId="5F784DA9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242493D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40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4006D92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苏州万国纸业包装有限公司</w:t>
            </w:r>
          </w:p>
        </w:tc>
      </w:tr>
      <w:tr w:rsidR="00F6041C" w14:paraId="1034A29A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25483226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41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5DB8A8E8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苏州工业园区林德工业气体有限公司</w:t>
            </w:r>
          </w:p>
        </w:tc>
      </w:tr>
      <w:tr w:rsidR="00F6041C" w14:paraId="0D86F8AE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4E4EAB03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42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3B036D5A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欧朗电子科技有限公司</w:t>
            </w:r>
          </w:p>
        </w:tc>
      </w:tr>
      <w:tr w:rsidR="00F6041C" w14:paraId="713C2A03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DFEDCAB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43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05643B1B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富士胶片印版（中国）有限公司</w:t>
            </w:r>
          </w:p>
        </w:tc>
      </w:tr>
      <w:tr w:rsidR="00F6041C" w14:paraId="66B32F56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2C249F91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44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140A3580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szCs w:val="21"/>
              </w:rPr>
              <w:t>辉科医疗</w:t>
            </w:r>
            <w:proofErr w:type="gramEnd"/>
            <w:r>
              <w:rPr>
                <w:rFonts w:ascii="仿宋" w:eastAsia="仿宋" w:hAnsi="仿宋" w:hint="eastAsia"/>
                <w:szCs w:val="21"/>
              </w:rPr>
              <w:t>（苏州）有限公司</w:t>
            </w:r>
          </w:p>
        </w:tc>
      </w:tr>
      <w:tr w:rsidR="00F6041C" w14:paraId="773DEBF0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032BED28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45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735D51F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飞利浦医疗（苏州）有限公司</w:t>
            </w:r>
          </w:p>
        </w:tc>
      </w:tr>
      <w:tr w:rsidR="00F6041C" w14:paraId="36724873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1D9159B0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46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6C2A8662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苏州英途康医疗科技有限公司</w:t>
            </w:r>
          </w:p>
        </w:tc>
      </w:tr>
      <w:tr w:rsidR="00F6041C" w14:paraId="69138A9D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59523E84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 w:rsidRPr="00271F20"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47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3352685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乐家洁具（苏州）有限公司</w:t>
            </w:r>
          </w:p>
        </w:tc>
      </w:tr>
      <w:tr w:rsidR="00F6041C" w14:paraId="57EE2B27" w14:textId="77777777" w:rsidTr="00F86A06">
        <w:trPr>
          <w:trHeight w:val="280"/>
        </w:trPr>
        <w:tc>
          <w:tcPr>
            <w:tcW w:w="527" w:type="pct"/>
            <w:shd w:val="clear" w:color="auto" w:fill="auto"/>
            <w:noWrap/>
            <w:vAlign w:val="center"/>
          </w:tcPr>
          <w:p w14:paraId="2DB9A21F" w14:textId="77777777" w:rsidR="00F6041C" w:rsidRPr="00271F20" w:rsidRDefault="00F6041C" w:rsidP="00F86A06">
            <w:pPr>
              <w:widowControl/>
              <w:jc w:val="center"/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宋体" w:cs="宋体"/>
                <w:color w:val="333333"/>
                <w:kern w:val="0"/>
                <w:sz w:val="24"/>
                <w:szCs w:val="24"/>
              </w:rPr>
              <w:t>8</w:t>
            </w:r>
          </w:p>
        </w:tc>
        <w:tc>
          <w:tcPr>
            <w:tcW w:w="4473" w:type="pct"/>
            <w:shd w:val="clear" w:color="auto" w:fill="auto"/>
            <w:vAlign w:val="center"/>
          </w:tcPr>
          <w:p w14:paraId="458D471E" w14:textId="77777777" w:rsidR="00F6041C" w:rsidRDefault="00F6041C" w:rsidP="00F86A06">
            <w:pPr>
              <w:jc w:val="center"/>
              <w:rPr>
                <w:rFonts w:ascii="仿宋" w:eastAsia="仿宋" w:hAnsi="仿宋" w:hint="eastAsia"/>
                <w:sz w:val="22"/>
              </w:rPr>
            </w:pPr>
            <w:r>
              <w:rPr>
                <w:rFonts w:ascii="仿宋" w:eastAsia="仿宋" w:hAnsi="仿宋" w:hint="eastAsia"/>
                <w:sz w:val="22"/>
              </w:rPr>
              <w:t>中新苏伊士环保技术（苏州）有限公司</w:t>
            </w:r>
          </w:p>
        </w:tc>
      </w:tr>
    </w:tbl>
    <w:p w14:paraId="66FA6E87" w14:textId="77777777" w:rsidR="00F6041C" w:rsidRPr="00B46C3E" w:rsidRDefault="00F6041C" w:rsidP="00F6041C">
      <w:pPr>
        <w:widowControl/>
        <w:spacing w:line="480" w:lineRule="auto"/>
        <w:jc w:val="center"/>
        <w:rPr>
          <w:rFonts w:ascii="宋体" w:eastAsia="宋体" w:hAnsi="宋体" w:cs="宋体" w:hint="eastAsia"/>
          <w:color w:val="333333"/>
          <w:kern w:val="0"/>
          <w:szCs w:val="21"/>
        </w:rPr>
      </w:pPr>
      <w:r w:rsidRPr="00B46C3E">
        <w:rPr>
          <w:rFonts w:ascii="Times New Roman" w:eastAsia="宋体" w:hAnsi="Times New Roman" w:cs="Times New Roman"/>
          <w:color w:val="333333"/>
          <w:kern w:val="0"/>
          <w:szCs w:val="21"/>
        </w:rPr>
        <w:t> </w:t>
      </w:r>
    </w:p>
    <w:p w14:paraId="306F1872" w14:textId="77777777" w:rsidR="00F6041C" w:rsidRPr="00B46C3E" w:rsidRDefault="00F6041C" w:rsidP="00F6041C">
      <w:pPr>
        <w:widowControl/>
        <w:spacing w:line="480" w:lineRule="auto"/>
        <w:jc w:val="center"/>
        <w:rPr>
          <w:rFonts w:ascii="宋体" w:eastAsia="宋体" w:hAnsi="宋体" w:cs="宋体" w:hint="eastAsia"/>
          <w:color w:val="333333"/>
          <w:kern w:val="0"/>
          <w:szCs w:val="21"/>
        </w:rPr>
      </w:pPr>
      <w:r w:rsidRPr="00B46C3E">
        <w:rPr>
          <w:rFonts w:ascii="Times New Roman" w:eastAsia="宋体" w:hAnsi="Times New Roman" w:cs="Times New Roman"/>
          <w:color w:val="333333"/>
          <w:kern w:val="0"/>
          <w:szCs w:val="21"/>
        </w:rPr>
        <w:t> </w:t>
      </w:r>
    </w:p>
    <w:p w14:paraId="6783887C" w14:textId="38104E4C" w:rsidR="0075456D" w:rsidRPr="00F6041C" w:rsidRDefault="0075456D" w:rsidP="00F6041C">
      <w:pPr>
        <w:widowControl/>
        <w:jc w:val="left"/>
        <w:rPr>
          <w:rFonts w:ascii="仿宋_GB2312" w:eastAsia="仿宋_GB2312" w:hAnsi="宋体" w:cs="宋体" w:hint="eastAsia"/>
          <w:color w:val="333333"/>
          <w:kern w:val="0"/>
          <w:sz w:val="32"/>
          <w:szCs w:val="32"/>
        </w:rPr>
      </w:pPr>
    </w:p>
    <w:sectPr w:rsidR="0075456D" w:rsidRPr="00F604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41C"/>
    <w:rsid w:val="0075456D"/>
    <w:rsid w:val="00840CEB"/>
    <w:rsid w:val="00DC61DB"/>
    <w:rsid w:val="00F6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47CA5"/>
  <w15:chartTrackingRefBased/>
  <w15:docId w15:val="{2AE2DD19-B550-4147-AB11-2E27461EC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041C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604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04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04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041C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041C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041C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041C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041C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041C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041C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04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04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041C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041C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F6041C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04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04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04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041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04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041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04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041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04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04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041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04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041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604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梦蕾 夏</dc:creator>
  <cp:keywords/>
  <dc:description/>
  <cp:lastModifiedBy>梦蕾 夏</cp:lastModifiedBy>
  <cp:revision>1</cp:revision>
  <dcterms:created xsi:type="dcterms:W3CDTF">2025-03-06T09:28:00Z</dcterms:created>
  <dcterms:modified xsi:type="dcterms:W3CDTF">2025-03-06T09:29:00Z</dcterms:modified>
</cp:coreProperties>
</file>