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="100" w:afterAutospacing="1" w:line="600" w:lineRule="exact"/>
        <w:rPr>
          <w:rFonts w:ascii="黑体" w:hAnsi="黑体" w:eastAsia="黑体"/>
          <w:kern w:val="0"/>
          <w:sz w:val="38"/>
          <w:szCs w:val="38"/>
          <w:highlight w:val="none"/>
        </w:rPr>
      </w:pPr>
      <w:r>
        <w:rPr>
          <w:rFonts w:hint="eastAsia" w:ascii="黑体" w:hAnsi="黑体" w:eastAsia="黑体"/>
          <w:kern w:val="0"/>
          <w:sz w:val="38"/>
          <w:szCs w:val="38"/>
          <w:highlight w:val="none"/>
        </w:rPr>
        <w:t>附件2：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通州区汽车消费券（商家）承诺书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rPr>
          <w:rFonts w:ascii="Calibri" w:hAnsi="Calibri" w:eastAsia="宋体"/>
          <w:color w:val="000000"/>
          <w:szCs w:val="24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rPr>
          <w:rFonts w:ascii="仿宋_GB2312" w:hAnsi="Heiti SC Medium" w:eastAsia="仿宋_GB2312" w:cs="仿宋_GB2312"/>
          <w:sz w:val="38"/>
          <w:szCs w:val="38"/>
          <w:highlight w:val="none"/>
        </w:rPr>
      </w:pPr>
      <w:r>
        <w:rPr>
          <w:rFonts w:ascii="仿宋_GB2312" w:hAnsi="Heiti SC Medium" w:eastAsia="仿宋_GB2312" w:cs="仿宋_GB2312"/>
          <w:sz w:val="38"/>
          <w:szCs w:val="38"/>
          <w:highlight w:val="none"/>
          <w:u w:val="single"/>
        </w:rPr>
        <w:t xml:space="preserve">                       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关于参加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通州区汽车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消费券活动自愿做出如下承诺</w:t>
      </w:r>
      <w:r>
        <w:rPr>
          <w:rFonts w:ascii="仿宋_GB2312" w:hAnsi="Heiti SC Medium" w:eastAsia="仿宋_GB2312" w:cs="仿宋_GB2312"/>
          <w:sz w:val="38"/>
          <w:szCs w:val="38"/>
          <w:highlight w:val="none"/>
          <w:lang w:eastAsia="zh-Hans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ind w:firstLine="760" w:firstLineChars="200"/>
        <w:rPr>
          <w:rFonts w:ascii="仿宋_GB2312" w:hAnsi="Heiti SC Medium" w:eastAsia="仿宋_GB2312" w:cs="仿宋_GB2312"/>
          <w:sz w:val="38"/>
          <w:szCs w:val="38"/>
          <w:highlight w:val="none"/>
        </w:rPr>
      </w:pPr>
      <w:r>
        <w:rPr>
          <w:rFonts w:ascii="仿宋_GB2312" w:hAnsi="Heiti SC Medium" w:eastAsia="仿宋_GB2312" w:cs="仿宋_GB2312"/>
          <w:sz w:val="38"/>
          <w:szCs w:val="38"/>
          <w:highlight w:val="none"/>
        </w:rPr>
        <w:t>1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．本企业/商家承诺严格遵守国家法律法规、合法经营、诚实守信，自觉维护消费者的利益，保证手续齐备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，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向消费者提供符合汽车行业标准的优质商品和服务，保证消费者享受消费券的同时不影响服务质量。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ind w:firstLine="760" w:firstLineChars="200"/>
        <w:rPr>
          <w:rFonts w:ascii="仿宋_GB2312" w:hAnsi="Heiti SC Medium" w:eastAsia="仿宋_GB2312" w:cs="仿宋_GB2312"/>
          <w:sz w:val="38"/>
          <w:szCs w:val="38"/>
          <w:highlight w:val="none"/>
        </w:rPr>
      </w:pPr>
      <w:r>
        <w:rPr>
          <w:rFonts w:ascii="仿宋_GB2312" w:hAnsi="Heiti SC Medium" w:eastAsia="仿宋_GB2312" w:cs="仿宋_GB2312"/>
          <w:sz w:val="38"/>
          <w:szCs w:val="38"/>
          <w:highlight w:val="none"/>
        </w:rPr>
        <w:t>2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．本企业/商家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承诺活动期间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按标准使用汽车消费券，消费者在本企业/商家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处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购车时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可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享受既有的优惠后再享受汽车消费券，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承诺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购车合同金额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和开票金额一致并根据汽车类型对应消费券满减力度</w:t>
      </w:r>
      <w:r>
        <w:rPr>
          <w:rFonts w:ascii="仿宋_GB2312" w:hAnsi="Heiti SC Medium" w:eastAsia="仿宋_GB2312" w:cs="仿宋_GB2312"/>
          <w:sz w:val="38"/>
          <w:szCs w:val="3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ind w:firstLine="760" w:firstLineChars="200"/>
        <w:rPr>
          <w:rFonts w:ascii="仿宋_GB2312" w:hAnsi="Heiti SC Medium" w:eastAsia="仿宋_GB2312" w:cs="仿宋_GB2312"/>
          <w:sz w:val="38"/>
          <w:szCs w:val="38"/>
          <w:highlight w:val="none"/>
          <w:lang w:eastAsia="zh-Hans"/>
        </w:rPr>
      </w:pPr>
      <w:r>
        <w:rPr>
          <w:rFonts w:ascii="仿宋_GB2312" w:hAnsi="Heiti SC Medium" w:eastAsia="仿宋_GB2312" w:cs="仿宋_GB2312"/>
          <w:sz w:val="38"/>
          <w:szCs w:val="38"/>
          <w:highlight w:val="none"/>
        </w:rPr>
        <w:t>3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．本企业/商家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承诺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按规范手续操作，上传票据等。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所有上传的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发票真实有效，若出现发票作废的情况，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会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及时报备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至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平台</w:t>
      </w:r>
      <w:r>
        <w:rPr>
          <w:rFonts w:ascii="仿宋_GB2312" w:hAnsi="Heiti SC Medium" w:eastAsia="仿宋_GB2312" w:cs="仿宋_GB2312"/>
          <w:sz w:val="38"/>
          <w:szCs w:val="38"/>
          <w:highlight w:val="none"/>
          <w:lang w:eastAsia="zh-Hans"/>
        </w:rPr>
        <w:t>。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绝不会有任何骗取补贴行为的发生</w:t>
      </w:r>
      <w:r>
        <w:rPr>
          <w:rFonts w:ascii="仿宋_GB2312" w:hAnsi="Heiti SC Medium" w:eastAsia="仿宋_GB2312" w:cs="仿宋_GB2312"/>
          <w:sz w:val="38"/>
          <w:szCs w:val="3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ind w:firstLine="760" w:firstLineChars="200"/>
        <w:rPr>
          <w:rFonts w:ascii="仿宋_GB2312" w:hAnsi="Heiti SC Medium" w:eastAsia="仿宋_GB2312" w:cs="仿宋_GB2312"/>
          <w:sz w:val="38"/>
          <w:szCs w:val="38"/>
          <w:highlight w:val="none"/>
        </w:rPr>
      </w:pP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4．本企业/商家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承诺在活动期间不对汽车租赁、出租车运营、汽车销售、网约车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、企业公户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等所购汽车用于生产经营的企业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或其他非消费者主体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使用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汽车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消费券，当某一用户集中购买或者累积购买5台（不含）以上的乘用车时提前与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平台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进行报备，不自行对大宗交易使用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汽车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消费券，不用批发交易、大宗交易来占用汽车补贴的名额。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ind w:firstLine="760" w:firstLineChars="200"/>
        <w:rPr>
          <w:rFonts w:ascii="仿宋_GB2312" w:hAnsi="Heiti SC Medium" w:eastAsia="仿宋_GB2312" w:cs="仿宋_GB2312"/>
          <w:sz w:val="38"/>
          <w:szCs w:val="38"/>
          <w:highlight w:val="none"/>
        </w:rPr>
      </w:pP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5．本企业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/商家承诺诚信经营，保证活动期间没有变相加价、虚假宣传等欺诈行为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，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员工不得以任何形式自行或者协助他人套取活动资源、参与作弊、开展虚假交易等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，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应保证活动期间在市场、税务等方面无重大违法违规记录。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ind w:firstLine="760" w:firstLineChars="200"/>
        <w:rPr>
          <w:rFonts w:ascii="仿宋_GB2312" w:hAnsi="Heiti SC Medium" w:eastAsia="仿宋_GB2312" w:cs="仿宋_GB2312"/>
          <w:sz w:val="38"/>
          <w:szCs w:val="38"/>
          <w:highlight w:val="none"/>
        </w:rPr>
      </w:pP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6．自觉接受平台</w:t>
      </w:r>
      <w:r>
        <w:rPr>
          <w:rFonts w:ascii="仿宋_GB2312" w:hAnsi="Heiti SC Medium" w:eastAsia="仿宋_GB2312" w:cs="仿宋_GB2312"/>
          <w:sz w:val="38"/>
          <w:szCs w:val="38"/>
          <w:highlight w:val="none"/>
          <w:lang w:eastAsia="zh-Hans"/>
        </w:rPr>
        <w:t>、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第三方审计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对于本次活动监管检查，保证程序合规、手续齐备。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如出现任何违法违规行为，将承担一切法律责任，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认同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通州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区政府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或其指定主体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有追回补贴资金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的权力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="100" w:afterAutospacing="1" w:line="600" w:lineRule="exact"/>
        <w:ind w:left="1548" w:firstLine="380" w:firstLineChars="100"/>
        <w:rPr>
          <w:rFonts w:ascii="Times New Roman" w:hAnsi="Times New Roman" w:eastAsia="宋体"/>
          <w:kern w:val="0"/>
          <w:sz w:val="38"/>
          <w:szCs w:val="38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="100" w:afterAutospacing="1" w:line="600" w:lineRule="exact"/>
        <w:ind w:left="1548" w:firstLine="380" w:firstLineChars="100"/>
        <w:rPr>
          <w:rFonts w:ascii="Times New Roman" w:hAnsi="Times New Roman" w:eastAsia="宋体"/>
          <w:kern w:val="0"/>
          <w:sz w:val="38"/>
          <w:szCs w:val="38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jc w:val="center"/>
        <w:rPr>
          <w:rFonts w:ascii="仿宋_GB2312" w:hAnsi="Heiti SC Medium" w:eastAsia="仿宋_GB2312" w:cs="仿宋_GB2312"/>
          <w:sz w:val="38"/>
          <w:szCs w:val="38"/>
          <w:highlight w:val="none"/>
        </w:rPr>
      </w:pPr>
      <w:r>
        <w:rPr>
          <w:rFonts w:hint="eastAsia" w:ascii="仿宋_GB2312" w:hAnsi="Heiti SC Medium" w:eastAsia="仿宋_GB2312" w:cs="仿宋_GB2312"/>
          <w:sz w:val="38"/>
          <w:szCs w:val="38"/>
          <w:highlight w:val="none"/>
          <w:lang w:eastAsia="zh-Hans"/>
        </w:rPr>
        <w:t>承诺企业</w:t>
      </w: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（盖章）</w:t>
      </w:r>
      <w:r>
        <w:rPr>
          <w:rFonts w:ascii="仿宋_GB2312" w:hAnsi="Heiti SC Medium" w:eastAsia="仿宋_GB2312" w:cs="仿宋_GB2312"/>
          <w:sz w:val="38"/>
          <w:szCs w:val="38"/>
          <w:highlight w:val="none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jc w:val="center"/>
        <w:rPr>
          <w:rFonts w:ascii="仿宋_GB2312" w:hAnsi="Heiti SC Medium" w:eastAsia="仿宋_GB2312" w:cs="仿宋_GB2312"/>
          <w:sz w:val="38"/>
          <w:szCs w:val="38"/>
          <w:highlight w:val="none"/>
        </w:rPr>
      </w:pP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商家代表（签字）：</w:t>
      </w:r>
    </w:p>
    <w:p>
      <w:pPr>
        <w:keepNext w:val="0"/>
        <w:keepLines w:val="0"/>
        <w:pageBreakBefore w:val="0"/>
        <w:tabs>
          <w:tab w:val="left" w:pos="3246"/>
        </w:tabs>
        <w:wordWrap/>
        <w:overflowPunct/>
        <w:topLinePunct w:val="0"/>
        <w:bidi w:val="0"/>
        <w:spacing w:beforeAutospacing="0" w:line="600" w:lineRule="exact"/>
        <w:jc w:val="center"/>
        <w:rPr>
          <w:rFonts w:ascii="仿宋_GB2312" w:hAnsi="Heiti SC Medium" w:eastAsia="仿宋_GB2312" w:cs="仿宋_GB2312"/>
          <w:sz w:val="38"/>
          <w:szCs w:val="38"/>
          <w:highlight w:val="none"/>
        </w:rPr>
      </w:pPr>
      <w:r>
        <w:rPr>
          <w:rFonts w:hint="eastAsia" w:ascii="仿宋_GB2312" w:hAnsi="Heiti SC Medium" w:eastAsia="仿宋_GB2312" w:cs="仿宋_GB2312"/>
          <w:sz w:val="38"/>
          <w:szCs w:val="38"/>
          <w:highlight w:val="none"/>
        </w:rPr>
        <w:t>日       期：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600" w:lineRule="exact"/>
        <w:rPr>
          <w:rFonts w:ascii="Calibri" w:hAnsi="Calibri" w:eastAsia="宋体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iti SC Medium">
    <w:altName w:val="宋体"/>
    <w:panose1 w:val="00000000000000000000"/>
    <w:charset w:val="00"/>
    <w:family w:val="auto"/>
    <w:pitch w:val="default"/>
    <w:sig w:usb0="00000000" w:usb1="00000000" w:usb2="00000000" w:usb3="00000000" w:csb0="203E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5pt;height:18.15pt;width:42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PZEmIjTAAAABgEAAA8AAAAAAAAAAQAgAAAA&#10;OAAAAGRycy9kb3ducmV2LnhtbFBLAQIUABQAAAAIAIdO4kCgJPob+gEAAM8DAAAOAAAAAAAAAAEA&#10;IAAAADg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AFAD71"/>
    <w:rsid w:val="2AF70A8D"/>
    <w:rsid w:val="42D71829"/>
    <w:rsid w:val="4FCF3AE6"/>
    <w:rsid w:val="6FF7174C"/>
    <w:rsid w:val="7DEF1802"/>
    <w:rsid w:val="EE37B63F"/>
    <w:rsid w:val="EFDF7F94"/>
    <w:rsid w:val="F5AFA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9"/>
    <w:basedOn w:val="1"/>
    <w:next w:val="1"/>
    <w:qFormat/>
    <w:uiPriority w:val="0"/>
    <w:pPr>
      <w:ind w:left="336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0"/>
    <w:pPr>
      <w:spacing w:line="360" w:lineRule="auto"/>
      <w:ind w:firstLine="200" w:firstLineChars="200"/>
    </w:pPr>
    <w:rPr>
      <w:rFonts w:eastAsia="楷体_GB2312"/>
      <w:sz w:val="32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7">
    <w:name w:val="Body Text First Indent"/>
    <w:basedOn w:val="3"/>
    <w:qFormat/>
    <w:uiPriority w:val="0"/>
    <w:pPr>
      <w:spacing w:beforeAutospacing="1" w:after="100" w:afterAutospacing="1"/>
      <w:ind w:left="1548" w:firstLine="420" w:firstLineChars="100"/>
    </w:pPr>
    <w:rPr>
      <w:kern w:val="0"/>
      <w:sz w:val="20"/>
      <w:szCs w:val="20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75.6666666666667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2025-03-06T10:29:00Z</dcterms:created>
  <dc:creator>user</dc:creator>
  <cp:lastModifiedBy>user</cp:lastModifiedBy>
  <dcterms:modified xsi:type="dcterms:W3CDTF">2025-03-06T13:40:32Z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