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7" w:afterLines="50" w:line="560" w:lineRule="exact"/>
        <w:jc w:val="left"/>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附件8</w:t>
      </w:r>
    </w:p>
    <w:p>
      <w:pPr>
        <w:spacing w:after="157" w:afterLines="50"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2025年私募投资机构落户奖励</w:t>
      </w:r>
    </w:p>
    <w:p>
      <w:pPr>
        <w:spacing w:after="0"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spacing w:after="0" w:line="560" w:lineRule="exact"/>
        <w:rPr>
          <w:rFonts w:hint="eastAsia" w:ascii="仿宋_GB2312" w:hAnsi="仿宋_GB2312" w:eastAsia="仿宋_GB2312" w:cs="仿宋_GB2312"/>
          <w:sz w:val="32"/>
          <w:szCs w:val="32"/>
        </w:rPr>
      </w:pPr>
    </w:p>
    <w:p>
      <w:pPr>
        <w:spacing w:after="0" w:line="560"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pPr>
        <w:spacing w:after="0"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《北京经济技术开发区关于加快推动产业金融高质量发展的若干措施》（京技管发[2024]33号）中第十一条“聚焦科技创新和产业升级，支持引进知名私募投资机构，形</w:t>
      </w:r>
      <w:bookmarkStart w:id="0" w:name="_GoBack"/>
      <w:bookmarkEnd w:id="0"/>
      <w:r>
        <w:rPr>
          <w:rFonts w:hint="eastAsia" w:ascii="仿宋_GB2312" w:hAnsi="仿宋_GB2312" w:eastAsia="仿宋_GB2312" w:cs="仿宋_GB2312"/>
          <w:bCs/>
          <w:color w:val="000000"/>
          <w:kern w:val="0"/>
          <w:sz w:val="32"/>
          <w:szCs w:val="32"/>
        </w:rPr>
        <w:t>成创新资本聚集新高地。支持基金管理人和所管理基金“双落地”。基金管理人实缴资本1000万元以上，所管理基金实缴规模合计达到1亿元（含）以上，经评定，对实体企业带动作用较强的，按基金管理人实缴资本的一定比例给予奖励。基金管理人实缴资本1000万元（含）-5000万元的，按实缴资本的2%给予最高不超过100万元奖励。基金管理人实缴资本5000万元（含）-1亿元的，按实缴资本的3%给予最高不超过300万元奖励。基金管理人实缴资本1亿元（含）及以上的，按实缴资本4%给予最高不超过500万元奖励。对已设立基金管理人增资的,实缴增资额达1000万元（含）以上的，按增资金额的0.5%给予一次性奖励，最高不超过100万元。涉及经开区政府引导基金、财政资金或国有资本参与出资的，应剔除上述出资部分的投资额后，再行计算奖励资金。”</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after="0" w:line="560" w:lineRule="exact"/>
        <w:ind w:firstLine="640" w:firstLineChars="200"/>
        <w:rPr>
          <w:rFonts w:eastAsia="仿宋_GB2312" w:cs="仿宋_GB2312"/>
          <w:sz w:val="32"/>
          <w:szCs w:val="32"/>
        </w:rPr>
      </w:pPr>
      <w:r>
        <w:rPr>
          <w:rFonts w:hint="eastAsia" w:ascii="仿宋_GB2312" w:hAnsi="仿宋_GB2312" w:eastAsia="仿宋_GB2312" w:cs="仿宋_GB2312"/>
          <w:bCs/>
          <w:color w:val="000000"/>
          <w:kern w:val="0"/>
          <w:sz w:val="32"/>
          <w:szCs w:val="32"/>
        </w:rPr>
        <w:t>2025年私</w:t>
      </w:r>
      <w:r>
        <w:rPr>
          <w:rFonts w:hint="eastAsia" w:eastAsia="仿宋_GB2312" w:cs="仿宋_GB2312"/>
          <w:sz w:val="32"/>
          <w:szCs w:val="32"/>
        </w:rPr>
        <w:t>募投资机构落户奖励</w:t>
      </w:r>
    </w:p>
    <w:p>
      <w:pPr>
        <w:spacing w:after="0"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after="0" w:line="560" w:lineRule="exact"/>
        <w:ind w:firstLine="664" w:firstLineChars="200"/>
        <w:rPr>
          <w:rFonts w:hint="eastAsia" w:ascii="仿宋_GB2312" w:hAnsi="仿宋_GB2312" w:eastAsia="仿宋_GB2312" w:cs="仿宋_GB2312"/>
          <w:spacing w:val="6"/>
          <w:sz w:val="32"/>
          <w:szCs w:val="32"/>
          <w:lang w:val="zh-TW"/>
        </w:rPr>
      </w:pPr>
      <w:r>
        <w:rPr>
          <w:rFonts w:hint="eastAsia" w:ascii="仿宋_GB2312" w:hAnsi="仿宋_GB2312" w:eastAsia="仿宋_GB2312" w:cs="仿宋_GB2312"/>
          <w:spacing w:val="6"/>
          <w:sz w:val="32"/>
          <w:szCs w:val="32"/>
          <w:lang w:val="zh-TW"/>
        </w:rPr>
        <w:t>（一）申报主体在亦庄新城225平方公里范围内注册并实际经营。</w:t>
      </w:r>
    </w:p>
    <w:p>
      <w:pPr>
        <w:spacing w:after="0" w:line="560" w:lineRule="exact"/>
        <w:ind w:firstLine="664" w:firstLineChars="200"/>
        <w:rPr>
          <w:rFonts w:hint="eastAsia" w:ascii="仿宋_GB2312" w:hAnsi="仿宋_GB2312" w:eastAsia="仿宋_GB2312" w:cs="仿宋_GB2312"/>
          <w:spacing w:val="6"/>
          <w:sz w:val="32"/>
          <w:szCs w:val="32"/>
          <w:lang w:val="zh-TW"/>
        </w:rPr>
      </w:pPr>
      <w:r>
        <w:rPr>
          <w:rFonts w:hint="eastAsia" w:ascii="仿宋_GB2312" w:hAnsi="仿宋_GB2312" w:eastAsia="仿宋_GB2312" w:cs="仿宋_GB2312"/>
          <w:spacing w:val="6"/>
          <w:sz w:val="32"/>
          <w:szCs w:val="32"/>
          <w:lang w:val="zh-TW"/>
        </w:rPr>
        <w:t>（二）申报主体</w:t>
      </w:r>
      <w:r>
        <w:rPr>
          <w:rFonts w:ascii="仿宋_GB2312" w:hAnsi="仿宋_GB2312" w:eastAsia="仿宋_GB2312" w:cs="仿宋_GB2312"/>
          <w:spacing w:val="6"/>
          <w:sz w:val="32"/>
          <w:szCs w:val="32"/>
        </w:rPr>
        <w:t>近三年</w:t>
      </w:r>
      <w:r>
        <w:rPr>
          <w:rFonts w:hint="eastAsia" w:ascii="仿宋_GB2312" w:hAnsi="仿宋_GB2312" w:eastAsia="仿宋_GB2312" w:cs="仿宋_GB2312"/>
          <w:spacing w:val="6"/>
          <w:sz w:val="32"/>
          <w:szCs w:val="32"/>
          <w:lang w:val="zh-TW"/>
        </w:rPr>
        <w:t>无重大行政处罚记录和刑事犯罪记录，未列入严重违法失信主体名单的法人和其他组织。</w:t>
      </w:r>
    </w:p>
    <w:p>
      <w:pPr>
        <w:spacing w:after="0" w:line="560" w:lineRule="exact"/>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zh-TW"/>
        </w:rPr>
        <w:t>（三）若申报</w:t>
      </w:r>
      <w:r>
        <w:rPr>
          <w:rFonts w:hint="eastAsia" w:ascii="仿宋_GB2312" w:hAnsi="仿宋_GB2312" w:eastAsia="仿宋_GB2312" w:cs="仿宋_GB2312"/>
          <w:spacing w:val="6"/>
          <w:sz w:val="32"/>
          <w:szCs w:val="32"/>
        </w:rPr>
        <w:t>主体为新引进或新设立的，基金管理人实缴资本应在1000万元以上，所管理基金实缴规模合计达到1亿元（含）以上，经评定，对实体企业带动作用较强。</w:t>
      </w:r>
    </w:p>
    <w:p>
      <w:pPr>
        <w:spacing w:after="0" w:line="560" w:lineRule="exact"/>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（四）若申报主体为已设立的，基金管理人实缴增资额应达1000万元（含）以上。</w:t>
      </w:r>
    </w:p>
    <w:p>
      <w:pPr>
        <w:spacing w:after="0"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（一）对新引进或新设立的基金管理人，基金管理人实缴资本1000万元以上，所管理基金实缴规模合计达到1亿元（含）以上，经评定，对实体企业带动作用较强的，按基金管理人实缴资本的一定比例给予奖励。</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1.基金管理人实缴资本1000万元（含）-5000万元的，按实缴资本的2%给予最高不超过100万元奖励。</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2.基金管理人实缴资本5000万元（含）-1亿元的，按实缴资本的3%给予最高不超过300万元奖励。</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3.基金管理人实缴资本1亿元（含）及以上的，按实缴资本4%给予最高不超过500万元奖励。</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（二）对已设立基金管理人增资的,实缴增资额达1000万元（含）以上的，按增资金额的0.5%给予一次性奖励，最高不超过100万元。</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（三）涉及经开区政府引导基金、财政资金或国有资本参与出资的，应剔除上述出资部分的投资额后，再行计算奖励资金。</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pPr>
        <w:spacing w:after="0" w:line="560"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after="0" w:line="560"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1.2025年私募投资机构落户奖励申报表，在线填写；</w:t>
      </w:r>
    </w:p>
    <w:p>
      <w:pPr>
        <w:spacing w:after="0" w:line="560"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2.企业营业执照，选取电子证照；</w:t>
      </w:r>
    </w:p>
    <w:p>
      <w:pPr>
        <w:spacing w:after="0" w:line="560"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3.承诺书，下载模板填写，签字、加盖公章，彩色扫描上传；</w:t>
      </w:r>
    </w:p>
    <w:p>
      <w:pPr>
        <w:spacing w:after="0" w:line="560"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4.银行账户信息，下载模板填写，加盖公章，彩色扫描上传；</w:t>
      </w:r>
    </w:p>
    <w:p>
      <w:pPr>
        <w:spacing w:after="0" w:line="560"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5.基金登记备案证明，原件彩色扫描上传；</w:t>
      </w:r>
    </w:p>
    <w:p>
      <w:pPr>
        <w:spacing w:after="0" w:line="560"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6.基金管理人注册资本验资报告，原件彩色扫描上传；</w:t>
      </w:r>
    </w:p>
    <w:p>
      <w:pPr>
        <w:spacing w:after="0" w:line="560"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7.若申请增资奖励，另需提供实缴资本增资证明，原件彩色扫描上传；</w:t>
      </w:r>
    </w:p>
    <w:p>
      <w:pPr>
        <w:spacing w:after="0" w:line="560"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8.若申请落户奖励，另需提供所管理基金实缴规模汇总表，加盖公章，彩色扫描上传；</w:t>
      </w:r>
    </w:p>
    <w:p>
      <w:pPr>
        <w:spacing w:after="0" w:line="560"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9.若申请落户奖励，另需提供所管理基金实缴规模验资报告，原件彩色扫描上传。</w:t>
      </w:r>
    </w:p>
    <w:p>
      <w:pPr>
        <w:spacing w:after="0"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pPr>
        <w:pStyle w:val="6"/>
        <w:widowControl/>
        <w:numPr>
          <w:ilvl w:val="255"/>
          <w:numId w:val="0"/>
        </w:numPr>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6"/>
        <w:widowControl/>
        <w:numPr>
          <w:ilvl w:val="255"/>
          <w:numId w:val="0"/>
        </w:numPr>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6"/>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对申报材料进行实质审核。</w:t>
      </w:r>
    </w:p>
    <w:p>
      <w:pPr>
        <w:pStyle w:val="6"/>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pPr>
        <w:pStyle w:val="6"/>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pPr>
        <w:pStyle w:val="6"/>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pStyle w:val="6"/>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：经公示无异议的，经开区综合服务保障中心完成资金拨付工作。</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after="0" w:line="560"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经开区商务金融局</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pPr>
        <w:spacing w:after="0"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2025年3月7日至2025年3月21日</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pPr>
        <w:spacing w:after="0" w:line="560" w:lineRule="exact"/>
        <w:ind w:firstLine="640" w:firstLineChars="200"/>
        <w:rPr>
          <w:rFonts w:eastAsia="仿宋_GB2312"/>
          <w:sz w:val="32"/>
          <w:szCs w:val="32"/>
        </w:rPr>
      </w:pPr>
      <w:r>
        <w:rPr>
          <w:rFonts w:hint="eastAsia" w:eastAsia="仿宋_GB2312"/>
          <w:sz w:val="32"/>
          <w:szCs w:val="32"/>
        </w:rPr>
        <w:t>政策咨询：</w:t>
      </w:r>
    </w:p>
    <w:p>
      <w:pPr>
        <w:spacing w:after="0" w:line="560"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after="0"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区商务金融局，联系人：李镕辰，联系电话：010-87163239，工作日上午9:00—12:00，下午2:00—6:00。</w:t>
      </w:r>
    </w:p>
    <w:p>
      <w:pPr>
        <w:spacing w:after="0" w:line="560" w:lineRule="exact"/>
        <w:ind w:firstLine="640" w:firstLineChars="200"/>
        <w:rPr>
          <w:rFonts w:eastAsia="仿宋_GB2312"/>
          <w:sz w:val="32"/>
          <w:szCs w:val="32"/>
        </w:rPr>
      </w:pPr>
      <w:r>
        <w:rPr>
          <w:rFonts w:hint="eastAsia" w:eastAsia="仿宋_GB2312"/>
          <w:sz w:val="32"/>
          <w:szCs w:val="32"/>
        </w:rPr>
        <w:t>技术支持：</w:t>
      </w:r>
    </w:p>
    <w:p>
      <w:pPr>
        <w:spacing w:after="0"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after="0"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after="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27482"/>
    <w:rsid w:val="00060052"/>
    <w:rsid w:val="00062C5F"/>
    <w:rsid w:val="000F62F2"/>
    <w:rsid w:val="001145E7"/>
    <w:rsid w:val="00161422"/>
    <w:rsid w:val="00161CCE"/>
    <w:rsid w:val="002838D9"/>
    <w:rsid w:val="00360EF1"/>
    <w:rsid w:val="00395968"/>
    <w:rsid w:val="00457B4D"/>
    <w:rsid w:val="004C59B6"/>
    <w:rsid w:val="006A1513"/>
    <w:rsid w:val="006D0140"/>
    <w:rsid w:val="006E29AA"/>
    <w:rsid w:val="00710378"/>
    <w:rsid w:val="00844BDB"/>
    <w:rsid w:val="008E2002"/>
    <w:rsid w:val="00900A14"/>
    <w:rsid w:val="00923A77"/>
    <w:rsid w:val="00971509"/>
    <w:rsid w:val="0098077A"/>
    <w:rsid w:val="00A3406B"/>
    <w:rsid w:val="00AA7DBE"/>
    <w:rsid w:val="00B74D80"/>
    <w:rsid w:val="00BD710B"/>
    <w:rsid w:val="00C122AB"/>
    <w:rsid w:val="00C279A1"/>
    <w:rsid w:val="00D11F78"/>
    <w:rsid w:val="00D460B2"/>
    <w:rsid w:val="00D668C9"/>
    <w:rsid w:val="00D76185"/>
    <w:rsid w:val="00D85A9F"/>
    <w:rsid w:val="00EA199B"/>
    <w:rsid w:val="01540D91"/>
    <w:rsid w:val="01586909"/>
    <w:rsid w:val="015C7ADB"/>
    <w:rsid w:val="01904DED"/>
    <w:rsid w:val="01CB7B50"/>
    <w:rsid w:val="01D948CF"/>
    <w:rsid w:val="01DF4B2C"/>
    <w:rsid w:val="020C0B78"/>
    <w:rsid w:val="0225322D"/>
    <w:rsid w:val="02297D4E"/>
    <w:rsid w:val="025430A8"/>
    <w:rsid w:val="026102BC"/>
    <w:rsid w:val="0278373A"/>
    <w:rsid w:val="0290748C"/>
    <w:rsid w:val="02CB619B"/>
    <w:rsid w:val="03056B13"/>
    <w:rsid w:val="032269ED"/>
    <w:rsid w:val="037C128E"/>
    <w:rsid w:val="03987D96"/>
    <w:rsid w:val="03E353C9"/>
    <w:rsid w:val="03FA3EE0"/>
    <w:rsid w:val="04080ECA"/>
    <w:rsid w:val="04737D47"/>
    <w:rsid w:val="048B28B7"/>
    <w:rsid w:val="04BF0B67"/>
    <w:rsid w:val="052A15A0"/>
    <w:rsid w:val="054C1259"/>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8FA711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A26F38"/>
    <w:rsid w:val="0BD84C47"/>
    <w:rsid w:val="0BEE6FC8"/>
    <w:rsid w:val="0BF72154"/>
    <w:rsid w:val="0C3A5354"/>
    <w:rsid w:val="0C467ED1"/>
    <w:rsid w:val="0C4C6FFF"/>
    <w:rsid w:val="0C7D2B96"/>
    <w:rsid w:val="0C804154"/>
    <w:rsid w:val="0C817D6C"/>
    <w:rsid w:val="0C981D08"/>
    <w:rsid w:val="0CD93D42"/>
    <w:rsid w:val="0D0138A5"/>
    <w:rsid w:val="0D920D6C"/>
    <w:rsid w:val="0D9E4973"/>
    <w:rsid w:val="0E1A1702"/>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BE10ED"/>
    <w:rsid w:val="10C13CF3"/>
    <w:rsid w:val="10E13271"/>
    <w:rsid w:val="117D2BA9"/>
    <w:rsid w:val="118F3527"/>
    <w:rsid w:val="11CA43B8"/>
    <w:rsid w:val="11D62CBE"/>
    <w:rsid w:val="121B617A"/>
    <w:rsid w:val="1252310C"/>
    <w:rsid w:val="12E52159"/>
    <w:rsid w:val="12EE4885"/>
    <w:rsid w:val="13EB6674"/>
    <w:rsid w:val="14036F1C"/>
    <w:rsid w:val="14051437"/>
    <w:rsid w:val="142723BB"/>
    <w:rsid w:val="14483333"/>
    <w:rsid w:val="144F1126"/>
    <w:rsid w:val="14942D13"/>
    <w:rsid w:val="14977ACF"/>
    <w:rsid w:val="14A407D6"/>
    <w:rsid w:val="15026CFF"/>
    <w:rsid w:val="151415E7"/>
    <w:rsid w:val="15176AA9"/>
    <w:rsid w:val="153730CA"/>
    <w:rsid w:val="154F6D4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21766"/>
    <w:rsid w:val="19DB76A4"/>
    <w:rsid w:val="19EC634B"/>
    <w:rsid w:val="19F32EB8"/>
    <w:rsid w:val="1A0B0313"/>
    <w:rsid w:val="1A0C4625"/>
    <w:rsid w:val="1AB25631"/>
    <w:rsid w:val="1AC071AC"/>
    <w:rsid w:val="1AC627E0"/>
    <w:rsid w:val="1AF423CA"/>
    <w:rsid w:val="1B4E010B"/>
    <w:rsid w:val="1B6F2C26"/>
    <w:rsid w:val="1B714996"/>
    <w:rsid w:val="1B7E7DF7"/>
    <w:rsid w:val="1B8109FE"/>
    <w:rsid w:val="1B8D4C8F"/>
    <w:rsid w:val="1B9377B6"/>
    <w:rsid w:val="1BB56B5C"/>
    <w:rsid w:val="1C0F10AE"/>
    <w:rsid w:val="1C14717E"/>
    <w:rsid w:val="1C1B504A"/>
    <w:rsid w:val="1C2B4E13"/>
    <w:rsid w:val="1C3B6D59"/>
    <w:rsid w:val="1C5C1D06"/>
    <w:rsid w:val="1C6E285C"/>
    <w:rsid w:val="1C7B6FF9"/>
    <w:rsid w:val="1D075252"/>
    <w:rsid w:val="1D451EB0"/>
    <w:rsid w:val="1D48246B"/>
    <w:rsid w:val="1D615728"/>
    <w:rsid w:val="1D761D5A"/>
    <w:rsid w:val="1E3278A5"/>
    <w:rsid w:val="1E447CA3"/>
    <w:rsid w:val="1ED331FC"/>
    <w:rsid w:val="1ED6487D"/>
    <w:rsid w:val="1EFD05E9"/>
    <w:rsid w:val="1EFE4506"/>
    <w:rsid w:val="1F0F5065"/>
    <w:rsid w:val="1F1A6E4C"/>
    <w:rsid w:val="1F1B7CCD"/>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E02390"/>
    <w:rsid w:val="22F6591B"/>
    <w:rsid w:val="23117B7A"/>
    <w:rsid w:val="231A5872"/>
    <w:rsid w:val="23403409"/>
    <w:rsid w:val="235F00AC"/>
    <w:rsid w:val="23632A9E"/>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752564"/>
    <w:rsid w:val="288627FF"/>
    <w:rsid w:val="28942D3D"/>
    <w:rsid w:val="28A332E9"/>
    <w:rsid w:val="28B76A38"/>
    <w:rsid w:val="28B959C1"/>
    <w:rsid w:val="29857C2F"/>
    <w:rsid w:val="29D97CC6"/>
    <w:rsid w:val="2A1D0ADC"/>
    <w:rsid w:val="2A5F7219"/>
    <w:rsid w:val="2A6102E1"/>
    <w:rsid w:val="2AB25697"/>
    <w:rsid w:val="2ACE42F7"/>
    <w:rsid w:val="2ACF7AB8"/>
    <w:rsid w:val="2B035A09"/>
    <w:rsid w:val="2B2024A7"/>
    <w:rsid w:val="2B833D12"/>
    <w:rsid w:val="2B9B0A58"/>
    <w:rsid w:val="2BA7027E"/>
    <w:rsid w:val="2BAB54C5"/>
    <w:rsid w:val="2BC05AF8"/>
    <w:rsid w:val="2BE54D11"/>
    <w:rsid w:val="2C522435"/>
    <w:rsid w:val="2CEC36C7"/>
    <w:rsid w:val="2D0B5263"/>
    <w:rsid w:val="2D2A602F"/>
    <w:rsid w:val="2D6B0ED7"/>
    <w:rsid w:val="2D715293"/>
    <w:rsid w:val="2D7649D6"/>
    <w:rsid w:val="2DA064BD"/>
    <w:rsid w:val="2E236E07"/>
    <w:rsid w:val="2E2B3CCA"/>
    <w:rsid w:val="2E491136"/>
    <w:rsid w:val="2EC908A3"/>
    <w:rsid w:val="2ED73427"/>
    <w:rsid w:val="2F2F2A58"/>
    <w:rsid w:val="2F5D1137"/>
    <w:rsid w:val="2F6E0190"/>
    <w:rsid w:val="2F8D4635"/>
    <w:rsid w:val="2FB71039"/>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85279C"/>
    <w:rsid w:val="36E95DAE"/>
    <w:rsid w:val="37184DFF"/>
    <w:rsid w:val="37AA1E48"/>
    <w:rsid w:val="37B84612"/>
    <w:rsid w:val="37C93788"/>
    <w:rsid w:val="37EF6300"/>
    <w:rsid w:val="37FD7B6F"/>
    <w:rsid w:val="380942B0"/>
    <w:rsid w:val="382D54B8"/>
    <w:rsid w:val="38363290"/>
    <w:rsid w:val="383A3742"/>
    <w:rsid w:val="38732C18"/>
    <w:rsid w:val="387A66CC"/>
    <w:rsid w:val="38921ED5"/>
    <w:rsid w:val="38C22A0D"/>
    <w:rsid w:val="39122B90"/>
    <w:rsid w:val="3914549F"/>
    <w:rsid w:val="39204F51"/>
    <w:rsid w:val="392C04C3"/>
    <w:rsid w:val="393063E5"/>
    <w:rsid w:val="394B4A07"/>
    <w:rsid w:val="39511D42"/>
    <w:rsid w:val="3967591C"/>
    <w:rsid w:val="39731517"/>
    <w:rsid w:val="39791EC9"/>
    <w:rsid w:val="39841846"/>
    <w:rsid w:val="399C38E8"/>
    <w:rsid w:val="39A60AA5"/>
    <w:rsid w:val="39C93AF0"/>
    <w:rsid w:val="39E14020"/>
    <w:rsid w:val="3A5D281B"/>
    <w:rsid w:val="3A906CBE"/>
    <w:rsid w:val="3AA934A6"/>
    <w:rsid w:val="3AAB3781"/>
    <w:rsid w:val="3B0A5D15"/>
    <w:rsid w:val="3B6877C8"/>
    <w:rsid w:val="3BDA7DE5"/>
    <w:rsid w:val="3C2F160E"/>
    <w:rsid w:val="3C5F033A"/>
    <w:rsid w:val="3CCE54C5"/>
    <w:rsid w:val="3CD117BD"/>
    <w:rsid w:val="3CF83180"/>
    <w:rsid w:val="3D071835"/>
    <w:rsid w:val="3D0B1E04"/>
    <w:rsid w:val="3D23696B"/>
    <w:rsid w:val="3D94503B"/>
    <w:rsid w:val="3DAA6DAB"/>
    <w:rsid w:val="3DD55352"/>
    <w:rsid w:val="3DD73586"/>
    <w:rsid w:val="3DE32562"/>
    <w:rsid w:val="3E20508B"/>
    <w:rsid w:val="3ED12338"/>
    <w:rsid w:val="3EE438FE"/>
    <w:rsid w:val="3EF468CE"/>
    <w:rsid w:val="3F087986"/>
    <w:rsid w:val="3F2328C1"/>
    <w:rsid w:val="3F31781F"/>
    <w:rsid w:val="3F346049"/>
    <w:rsid w:val="3F3D4664"/>
    <w:rsid w:val="3F580B78"/>
    <w:rsid w:val="3FBC30E1"/>
    <w:rsid w:val="3FD009E6"/>
    <w:rsid w:val="3FD3067D"/>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00413"/>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6F72E76"/>
    <w:rsid w:val="473F0C29"/>
    <w:rsid w:val="474159DD"/>
    <w:rsid w:val="47FB7C8F"/>
    <w:rsid w:val="48045B63"/>
    <w:rsid w:val="484F2842"/>
    <w:rsid w:val="49006A23"/>
    <w:rsid w:val="492A682B"/>
    <w:rsid w:val="49596A53"/>
    <w:rsid w:val="49AE2D68"/>
    <w:rsid w:val="49C3065B"/>
    <w:rsid w:val="49FE7196"/>
    <w:rsid w:val="4A2E4F9F"/>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1E71EE"/>
    <w:rsid w:val="535E26D5"/>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5711D8"/>
    <w:rsid w:val="588B252A"/>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45763E"/>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DF79F0"/>
    <w:rsid w:val="5DFA426F"/>
    <w:rsid w:val="5E60221A"/>
    <w:rsid w:val="5E852B06"/>
    <w:rsid w:val="5EBB0773"/>
    <w:rsid w:val="5EC9424F"/>
    <w:rsid w:val="5F3F6EB7"/>
    <w:rsid w:val="5F585836"/>
    <w:rsid w:val="5F595787"/>
    <w:rsid w:val="5F8D1C46"/>
    <w:rsid w:val="5FAE3FBB"/>
    <w:rsid w:val="5FBD03D0"/>
    <w:rsid w:val="5FE50B69"/>
    <w:rsid w:val="5FF91A33"/>
    <w:rsid w:val="601B4866"/>
    <w:rsid w:val="60303D05"/>
    <w:rsid w:val="60386110"/>
    <w:rsid w:val="606977B6"/>
    <w:rsid w:val="60B75222"/>
    <w:rsid w:val="610966E3"/>
    <w:rsid w:val="61A06ED8"/>
    <w:rsid w:val="61CC6283"/>
    <w:rsid w:val="61EB1FBB"/>
    <w:rsid w:val="620458E9"/>
    <w:rsid w:val="624422CE"/>
    <w:rsid w:val="62812C52"/>
    <w:rsid w:val="6284439F"/>
    <w:rsid w:val="6298596F"/>
    <w:rsid w:val="62D376AD"/>
    <w:rsid w:val="634E079D"/>
    <w:rsid w:val="635553E5"/>
    <w:rsid w:val="63E9591E"/>
    <w:rsid w:val="640F4520"/>
    <w:rsid w:val="644E2961"/>
    <w:rsid w:val="64797172"/>
    <w:rsid w:val="649C056B"/>
    <w:rsid w:val="649C61C5"/>
    <w:rsid w:val="64AE5736"/>
    <w:rsid w:val="64CE25B3"/>
    <w:rsid w:val="64DB4BB5"/>
    <w:rsid w:val="65155138"/>
    <w:rsid w:val="65342BA2"/>
    <w:rsid w:val="658A3C2E"/>
    <w:rsid w:val="65BE0B5B"/>
    <w:rsid w:val="65EE1625"/>
    <w:rsid w:val="667B70FF"/>
    <w:rsid w:val="66815ECF"/>
    <w:rsid w:val="668D4153"/>
    <w:rsid w:val="66A82973"/>
    <w:rsid w:val="66AD6467"/>
    <w:rsid w:val="670D5141"/>
    <w:rsid w:val="672E0D6A"/>
    <w:rsid w:val="677F638E"/>
    <w:rsid w:val="67C1331A"/>
    <w:rsid w:val="67F973CE"/>
    <w:rsid w:val="6808097F"/>
    <w:rsid w:val="686076FC"/>
    <w:rsid w:val="68E479A1"/>
    <w:rsid w:val="69AE1DB7"/>
    <w:rsid w:val="6A7C3B1B"/>
    <w:rsid w:val="6A9153AF"/>
    <w:rsid w:val="6A9A5399"/>
    <w:rsid w:val="6AC975E8"/>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D93FE6"/>
    <w:rsid w:val="6DE9238A"/>
    <w:rsid w:val="6E2B147B"/>
    <w:rsid w:val="6E33263A"/>
    <w:rsid w:val="6E3A4154"/>
    <w:rsid w:val="6E893371"/>
    <w:rsid w:val="6E8C71B7"/>
    <w:rsid w:val="6EA731B5"/>
    <w:rsid w:val="6EB6086C"/>
    <w:rsid w:val="6EC648DD"/>
    <w:rsid w:val="6EEF0E38"/>
    <w:rsid w:val="6F0C63B7"/>
    <w:rsid w:val="6F345206"/>
    <w:rsid w:val="6F6B5112"/>
    <w:rsid w:val="6F941165"/>
    <w:rsid w:val="6F9D2D94"/>
    <w:rsid w:val="6FBC2D32"/>
    <w:rsid w:val="6FFF6326"/>
    <w:rsid w:val="70007B47"/>
    <w:rsid w:val="702F1D23"/>
    <w:rsid w:val="705342C1"/>
    <w:rsid w:val="708D3892"/>
    <w:rsid w:val="70A8641D"/>
    <w:rsid w:val="70B75CF8"/>
    <w:rsid w:val="70C079DE"/>
    <w:rsid w:val="712573D2"/>
    <w:rsid w:val="714B6FA9"/>
    <w:rsid w:val="7155010D"/>
    <w:rsid w:val="715C4E8A"/>
    <w:rsid w:val="717F152D"/>
    <w:rsid w:val="71D07EE4"/>
    <w:rsid w:val="720751EB"/>
    <w:rsid w:val="720F3D8F"/>
    <w:rsid w:val="72A30CDA"/>
    <w:rsid w:val="72A75458"/>
    <w:rsid w:val="72D92721"/>
    <w:rsid w:val="732D07CF"/>
    <w:rsid w:val="734158C2"/>
    <w:rsid w:val="73436223"/>
    <w:rsid w:val="735538BA"/>
    <w:rsid w:val="73AC6967"/>
    <w:rsid w:val="73AE56BA"/>
    <w:rsid w:val="740941C7"/>
    <w:rsid w:val="74A24F54"/>
    <w:rsid w:val="74DA21D9"/>
    <w:rsid w:val="74FC6873"/>
    <w:rsid w:val="75250E17"/>
    <w:rsid w:val="75362EE6"/>
    <w:rsid w:val="75576C93"/>
    <w:rsid w:val="756D12FD"/>
    <w:rsid w:val="75711074"/>
    <w:rsid w:val="75893E4D"/>
    <w:rsid w:val="75BA3B6D"/>
    <w:rsid w:val="75D12F9F"/>
    <w:rsid w:val="75E87AE4"/>
    <w:rsid w:val="76206188"/>
    <w:rsid w:val="767E6D89"/>
    <w:rsid w:val="768B48F5"/>
    <w:rsid w:val="76A32A08"/>
    <w:rsid w:val="76B45CD1"/>
    <w:rsid w:val="76DD66F2"/>
    <w:rsid w:val="76EC6FC3"/>
    <w:rsid w:val="770B2702"/>
    <w:rsid w:val="7718563E"/>
    <w:rsid w:val="776A3F9A"/>
    <w:rsid w:val="77901978"/>
    <w:rsid w:val="77915027"/>
    <w:rsid w:val="779D4F4D"/>
    <w:rsid w:val="77A44215"/>
    <w:rsid w:val="77CF1648"/>
    <w:rsid w:val="78177990"/>
    <w:rsid w:val="781D2C7A"/>
    <w:rsid w:val="783A56AF"/>
    <w:rsid w:val="78413BD7"/>
    <w:rsid w:val="788F717D"/>
    <w:rsid w:val="78912CA8"/>
    <w:rsid w:val="78915F29"/>
    <w:rsid w:val="78A77DB4"/>
    <w:rsid w:val="78B31BDE"/>
    <w:rsid w:val="78CC4A03"/>
    <w:rsid w:val="78E70DA1"/>
    <w:rsid w:val="78F21850"/>
    <w:rsid w:val="791B03AB"/>
    <w:rsid w:val="79700F04"/>
    <w:rsid w:val="79714C66"/>
    <w:rsid w:val="79D31F15"/>
    <w:rsid w:val="79D657CC"/>
    <w:rsid w:val="79E40A04"/>
    <w:rsid w:val="7A151811"/>
    <w:rsid w:val="7A767A7E"/>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A35C21"/>
    <w:rsid w:val="7DFC4CA2"/>
    <w:rsid w:val="7E137B54"/>
    <w:rsid w:val="7E4E0E62"/>
    <w:rsid w:val="7E503B32"/>
    <w:rsid w:val="7E6B7B24"/>
    <w:rsid w:val="7E757D8F"/>
    <w:rsid w:val="7E782A8A"/>
    <w:rsid w:val="7EB20667"/>
    <w:rsid w:val="7EFFFA7B"/>
    <w:rsid w:val="7F212147"/>
    <w:rsid w:val="7FC14E2C"/>
    <w:rsid w:val="7FFB8B28"/>
    <w:rsid w:val="7FFF2418"/>
    <w:rsid w:val="9F6F6015"/>
    <w:rsid w:val="AFD74257"/>
    <w:rsid w:val="C69D2067"/>
    <w:rsid w:val="C7DB93C8"/>
    <w:rsid w:val="DD7E7DC7"/>
    <w:rsid w:val="DEF5E07B"/>
    <w:rsid w:val="E7ECA0CE"/>
    <w:rsid w:val="EF3FFE1D"/>
    <w:rsid w:val="EF53474B"/>
    <w:rsid w:val="EFEEB9E2"/>
    <w:rsid w:val="F5DBA8FA"/>
    <w:rsid w:val="FFEF8F91"/>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annotation text"/>
    <w:basedOn w:val="1"/>
    <w:link w:val="16"/>
    <w:qFormat/>
    <w:uiPriority w:val="0"/>
    <w:pPr>
      <w:jc w:val="left"/>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3"/>
    <w:next w:val="3"/>
    <w:link w:val="17"/>
    <w:qFormat/>
    <w:uiPriority w:val="0"/>
    <w:rPr>
      <w:b/>
      <w:bCs/>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0"/>
    <w:rPr>
      <w:kern w:val="2"/>
      <w:sz w:val="18"/>
      <w:szCs w:val="18"/>
    </w:rPr>
  </w:style>
  <w:style w:type="paragraph" w:customStyle="1" w:styleId="14">
    <w:name w:val="修订1"/>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5">
    <w:name w:val="修订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16">
    <w:name w:val="批注文字 字符"/>
    <w:basedOn w:val="9"/>
    <w:link w:val="3"/>
    <w:qFormat/>
    <w:uiPriority w:val="0"/>
    <w:rPr>
      <w:kern w:val="2"/>
      <w:sz w:val="21"/>
      <w:szCs w:val="24"/>
    </w:rPr>
  </w:style>
  <w:style w:type="character" w:customStyle="1" w:styleId="17">
    <w:name w:val="批注主题 字符"/>
    <w:basedOn w:val="16"/>
    <w:link w:val="7"/>
    <w:qFormat/>
    <w:uiPriority w:val="0"/>
    <w:rPr>
      <w:b/>
      <w:bCs/>
      <w:kern w:val="2"/>
      <w:sz w:val="21"/>
      <w:szCs w:val="24"/>
    </w:rPr>
  </w:style>
  <w:style w:type="paragraph" w:customStyle="1" w:styleId="18">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1961</Words>
  <Characters>2177</Characters>
  <Lines>15</Lines>
  <Paragraphs>4</Paragraphs>
  <TotalTime>7</TotalTime>
  <ScaleCrop>false</ScaleCrop>
  <LinksUpToDate>false</LinksUpToDate>
  <CharactersWithSpaces>2177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2019-08-14T14:54:00Z</dcterms:created>
  <dc:creator>zkk</dc:creator>
  <cp:lastModifiedBy>BDA</cp:lastModifiedBy>
  <cp:lastPrinted>2025-03-03T17:52:19Z</cp:lastPrinted>
  <dcterms:modified xsi:type="dcterms:W3CDTF">2025-03-03T17:52:50Z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eyJoZGlkIjoiZmRiZjNjZDEzYWJlODQ5ZTcyZjk0MDY2YTgyNTRlMzAiLCJ1c2VySWQiOiIyNTczMzg5MjQifQ==</vt:lpwstr>
  </property>
</Properties>
</file>