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2024年度武汉市创业孵化基地认定结果</w:t>
      </w:r>
      <w:bookmarkStart w:id="0" w:name="_GoBack"/>
      <w:bookmarkEnd w:id="0"/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92"/>
        <w:gridCol w:w="2754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区属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孵化基地名称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江岸区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多牛世界时尚创意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产业园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武汉平和仓企业管理咨询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长江数谷数字经济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创业园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武汉中道数谷产业园区运营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江汉区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红T时尚创意街区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武汉长江文创产业发展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武汉中心书城数字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文创港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武汉世纪悦来企业管理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汉阳区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5.5家居创意园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武汉世纪欧亚孵化器有限公司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青山区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虹蔚青年科技企业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武汉虹蔚青年科技企业孵化器有限公司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洪山区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武汉理工大学创业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理工创业（武汉）孵化器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武大珞珈创意园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武汉武大教育发展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OVU创客星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武汉创客星孵化器有限公司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东西湖区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E智造众创孵化园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武汉铱智造众创空间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翼翱科技园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武汉翼翱科技园发展有限公司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经开区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103孵化器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武汉经米科技有限公司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乐客工场科技企业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乐客工场（武汉）科技企业孵化器有限公司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车谷中科创新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武汉中科先进技术科技服务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黄陂区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长江青年城创业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青年城创业服务（武汉）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江夏区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光电谷科技企业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武汉光电谷科技企业孵化器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"/>
              </w:rPr>
              <w:t>东湖高新区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湖北青创园（光谷）创业孵化基地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湖北青创园光谷运营管理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致众医疗产业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武汉致众科技股份有限公司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华工科技企业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武汉华工科技企业孵化器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湖北第二师范学院创业孵化基地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武汉华莘科技有限公司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兆佳东创科技企业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孵化器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武汉兆佳东创科技企业孵化器管理有限公司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三人行创享空间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孵化基地</w:t>
            </w:r>
          </w:p>
        </w:tc>
        <w:tc>
          <w:tcPr>
            <w:tcW w:w="39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武汉信物宝电子商务有限公司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5BDA"/>
    <w:rsid w:val="264C54C9"/>
    <w:rsid w:val="319D19F4"/>
    <w:rsid w:val="4C7714FA"/>
    <w:rsid w:val="5E4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523</Characters>
  <Lines>0</Lines>
  <Paragraphs>0</Paragraphs>
  <TotalTime>2</TotalTime>
  <ScaleCrop>false</ScaleCrop>
  <LinksUpToDate>false</LinksUpToDate>
  <CharactersWithSpaces>561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2025-02-27T09:43:00Z</dcterms:created>
  <dc:creator>Administrator</dc:creator>
  <cp:lastModifiedBy>刘增超</cp:lastModifiedBy>
  <dcterms:modified xsi:type="dcterms:W3CDTF">2025-03-04T08:38:06Z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KSOTemplateDocerSaveRecord">
    <vt:lpwstr>eyJoZGlkIjoiNWZkMDlkOTc2ZWZhZDJiYTFjNDc4NzE5MzMyZjQwZjEiLCJ1c2VySWQiOiI0MTQ5NDE0OTAifQ==</vt:lpwstr>
  </property>
  <property fmtid="{D5CDD505-2E9C-101B-9397-08002B2CF9AE}" pid="4" name="ICV">
    <vt:lpwstr>BDB163C7382B41D984874C8F3A9879F5_13</vt:lpwstr>
  </property>
</Properties>
</file>