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34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highlight w:val="none"/>
          <w:lang w:val="en-US" w:eastAsia="zh-CN"/>
        </w:rPr>
        <w:t>附件</w:t>
      </w:r>
      <w:r>
        <w:rPr>
          <w:rFonts w:hint="eastAsia" w:cs="仿宋_GB2312"/>
          <w:b w:val="0"/>
          <w:bCs w:val="0"/>
          <w:highlight w:val="none"/>
          <w:lang w:val="en-US" w:eastAsia="zh-CN"/>
        </w:rPr>
        <w:t>4</w:t>
      </w:r>
    </w:p>
    <w:p w14:paraId="4CF01395">
      <w:pPr>
        <w:spacing w:afterLines="100"/>
        <w:jc w:val="center"/>
        <w:rPr>
          <w:rFonts w:hint="default" w:ascii="Times New Roman" w:hAnsi="Times New Roman" w:eastAsia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  <w:highlight w:val="none"/>
          <w:lang w:val="en-US" w:eastAsia="zh-CN"/>
        </w:rPr>
        <w:t>出口（进口）报关单、银行收（付）汇凭证、发票等明细表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25"/>
        <w:gridCol w:w="4019"/>
        <w:gridCol w:w="825"/>
        <w:gridCol w:w="1813"/>
        <w:gridCol w:w="520"/>
      </w:tblGrid>
      <w:tr w14:paraId="6C89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4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F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凭证类别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凭证号码（报关单编号、收付汇凭证编号、发票编号等）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编号日期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金额（万元或万美元）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7AB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8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4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0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9EC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0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D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1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C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C5CD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F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0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7E0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3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9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D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0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4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DB5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8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1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E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3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1C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0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……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1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4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6D1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C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0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5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3F230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4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2025-03-05T08:15:04Z</dcterms:created>
  <dc:creator>admin</dc:creator>
  <cp:lastModifiedBy>相城区企业全链服务中心</cp:lastModifiedBy>
  <dcterms:modified xsi:type="dcterms:W3CDTF">2025-03-05T08:15:15Z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eyJoZGlkIjoiODkyOTQ1MDAyYTNkMjNkNDI0MDNjMTFkZTZhMGUwMjEiLCJ1c2VySWQiOiIxNTc3NjQwOTE0In0=</vt:lpwstr>
  </property>
  <property fmtid="{D5CDD505-2E9C-101B-9397-08002B2CF9AE}" pid="4" name="ICV">
    <vt:lpwstr>112A5FC5F75E4A089D1B9C67991B3EE2_12</vt:lpwstr>
  </property>
</Properties>
</file>