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tbl>
      <w:tblPr>
        <w:tblStyle w:val="5"/>
        <w:tblW w:w="80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558"/>
        <w:gridCol w:w="44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街镇/区属公司</w:t>
            </w:r>
          </w:p>
        </w:tc>
        <w:tc>
          <w:tcPr>
            <w:tcW w:w="44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青浦工业园区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书香门地集团股份有限公司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青浦工业园区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上海利格泰生物科技股份有限公司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青浦工业园区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上海大觉包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装制品有限公司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华新镇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上海优珀斯材料科技有限公司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青浦工业园区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上海标一阀门有限公司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白鹤镇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上海邦浦实业集团有限公司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Y2NlYTNmMDNjNDQxMzI0YzIyNmNlNzc5MzdlMmMifQ=="/>
    <w:docVar w:name="KSO_WPS_MARK_KEY" w:val="03a61e4e-be2f-46a3-be32-6cf372ac4ede"/>
  </w:docVars>
  <w:rsids>
    <w:rsidRoot w:val="00000000"/>
    <w:rsid w:val="093D2839"/>
    <w:rsid w:val="0C3B5622"/>
    <w:rsid w:val="26233D88"/>
    <w:rsid w:val="46C73848"/>
    <w:rsid w:val="53527F31"/>
    <w:rsid w:val="5B0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  <w:rPr>
      <w:kern w:val="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0</TotalTime>
  <ScaleCrop>false</ScaleCrop>
  <LinksUpToDate>false</LinksUpToDate>
  <CharactersWithSpaces>125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2023-10-27T00:25:00Z</dcterms:created>
  <dc:creator>sz29</dc:creator>
  <cp:lastModifiedBy>微信用户</cp:lastModifiedBy>
  <dcterms:modified xsi:type="dcterms:W3CDTF">2025-03-04T00:06:51Z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A6A1DD9E0BBE4D6D9E7DAE3424D14643_13</vt:lpwstr>
  </property>
</Properties>
</file>