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DA" w:rsidRPr="00ED6913" w:rsidRDefault="00BB0244">
      <w:pPr>
        <w:widowControl/>
        <w:jc w:val="center"/>
        <w:rPr>
          <w:rFonts w:ascii="方正小标宋简体" w:eastAsia="方正小标宋简体" w:hAnsi="方正公文小标宋" w:cs="方正公文小标宋" w:hint="eastAsia"/>
          <w:b/>
          <w:bCs/>
          <w:color w:val="000000" w:themeColor="text1"/>
          <w:sz w:val="36"/>
          <w:szCs w:val="36"/>
        </w:rPr>
      </w:pPr>
      <w:r w:rsidRPr="00ED6913">
        <w:rPr>
          <w:rFonts w:ascii="方正小标宋简体" w:eastAsia="方正小标宋简体" w:hAnsi="方正公文小标宋" w:cs="方正公文小标宋" w:hint="eastAsia"/>
          <w:b/>
          <w:bCs/>
          <w:color w:val="000000" w:themeColor="text1"/>
          <w:sz w:val="36"/>
          <w:szCs w:val="36"/>
        </w:rPr>
        <w:t>2025年杭州市流通领域（网络）</w:t>
      </w:r>
    </w:p>
    <w:p w:rsidR="001A5EDA" w:rsidRPr="00ED6913" w:rsidRDefault="00BB0244">
      <w:pPr>
        <w:widowControl/>
        <w:jc w:val="center"/>
        <w:rPr>
          <w:rFonts w:ascii="方正小标宋简体" w:eastAsia="方正小标宋简体" w:hAnsi="方正公文小标宋" w:cs="方正公文小标宋" w:hint="eastAsia"/>
          <w:b/>
          <w:bCs/>
          <w:color w:val="000000" w:themeColor="text1"/>
          <w:sz w:val="36"/>
          <w:szCs w:val="36"/>
        </w:rPr>
      </w:pPr>
      <w:r w:rsidRPr="00ED6913">
        <w:rPr>
          <w:rFonts w:ascii="方正小标宋简体" w:eastAsia="方正小标宋简体" w:hAnsi="方正公文小标宋" w:cs="方正公文小标宋" w:hint="eastAsia"/>
          <w:b/>
          <w:bCs/>
          <w:color w:val="000000" w:themeColor="text1"/>
          <w:sz w:val="36"/>
          <w:szCs w:val="36"/>
        </w:rPr>
        <w:t>电动自行车产品质量监督抽查实施细则</w:t>
      </w:r>
    </w:p>
    <w:p w:rsidR="001A5EDA" w:rsidRDefault="001A5EDA">
      <w:pPr>
        <w:pStyle w:val="a5"/>
        <w:jc w:val="center"/>
        <w:rPr>
          <w:rFonts w:ascii="黑体" w:eastAsia="黑体" w:hAnsi="黑体"/>
          <w:b/>
          <w:bCs/>
          <w:color w:val="000000"/>
          <w:sz w:val="32"/>
          <w:szCs w:val="32"/>
        </w:rPr>
      </w:pPr>
    </w:p>
    <w:p w:rsidR="001A5EDA" w:rsidRDefault="00BB0244">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1A5EDA" w:rsidRDefault="00BB0244">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1A5EDA" w:rsidRDefault="00BB0244">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w:t>
      </w:r>
      <w:bookmarkStart w:id="0" w:name="_GoBack"/>
      <w:bookmarkEnd w:id="0"/>
      <w:r>
        <w:rPr>
          <w:rFonts w:ascii="仿宋" w:eastAsia="仿宋" w:hAnsi="仿宋" w:hint="eastAsia"/>
          <w:color w:val="000000"/>
          <w:sz w:val="24"/>
        </w:rPr>
        <w:t>数量即可。</w:t>
      </w:r>
    </w:p>
    <w:p w:rsidR="001A5EDA" w:rsidRDefault="00BB0244">
      <w:pPr>
        <w:adjustRightInd w:val="0"/>
        <w:snapToGrid w:val="0"/>
        <w:spacing w:line="360" w:lineRule="auto"/>
        <w:ind w:firstLineChars="200" w:firstLine="480"/>
        <w:jc w:val="left"/>
        <w:rPr>
          <w:rFonts w:ascii="黑体" w:eastAsia="黑体" w:hAnsi="黑体"/>
          <w:b/>
          <w:bCs/>
          <w:color w:val="000000"/>
          <w:sz w:val="24"/>
        </w:rPr>
      </w:pPr>
      <w:r>
        <w:rPr>
          <w:rFonts w:ascii="仿宋" w:eastAsia="仿宋" w:hAnsi="仿宋" w:hint="eastAsia"/>
          <w:color w:val="000000"/>
          <w:sz w:val="24"/>
        </w:rPr>
        <w:t>每批次产品抽取样品2台（套），其中1台（套）作为检验样品，1台（套）作为备用样品。抽取样品应为同一规格型号。</w:t>
      </w:r>
    </w:p>
    <w:p w:rsidR="001A5EDA" w:rsidRDefault="00BB0244">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3982"/>
        <w:gridCol w:w="3548"/>
      </w:tblGrid>
      <w:tr w:rsidR="001A5EDA">
        <w:trPr>
          <w:cantSplit/>
          <w:trHeight w:val="567"/>
          <w:tblHeader/>
          <w:jc w:val="center"/>
        </w:trPr>
        <w:tc>
          <w:tcPr>
            <w:tcW w:w="814" w:type="dxa"/>
            <w:vAlign w:val="center"/>
          </w:tcPr>
          <w:p w:rsidR="001A5EDA" w:rsidRDefault="00BB0244">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2" w:type="dxa"/>
            <w:vAlign w:val="center"/>
          </w:tcPr>
          <w:p w:rsidR="001A5EDA" w:rsidRDefault="00BB0244">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8" w:type="dxa"/>
            <w:vAlign w:val="center"/>
          </w:tcPr>
          <w:p w:rsidR="001A5EDA" w:rsidRDefault="00BB0244">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w:t>
            </w:r>
          </w:p>
        </w:tc>
        <w:tc>
          <w:tcPr>
            <w:tcW w:w="3982" w:type="dxa"/>
            <w:vAlign w:val="center"/>
          </w:tcPr>
          <w:p w:rsidR="001A5EDA" w:rsidRDefault="00BB0244">
            <w:pPr>
              <w:snapToGrid w:val="0"/>
              <w:jc w:val="center"/>
              <w:rPr>
                <w:color w:val="000000"/>
                <w:szCs w:val="21"/>
              </w:rPr>
            </w:pPr>
            <w:r>
              <w:rPr>
                <w:rFonts w:hint="eastAsia"/>
                <w:color w:val="000000"/>
                <w:szCs w:val="21"/>
              </w:rPr>
              <w:t>标识与警示语</w:t>
            </w:r>
          </w:p>
        </w:tc>
        <w:tc>
          <w:tcPr>
            <w:tcW w:w="3548" w:type="dxa"/>
            <w:vAlign w:val="center"/>
          </w:tcPr>
          <w:p w:rsidR="001A5EDA" w:rsidRDefault="00BB0244">
            <w:pPr>
              <w:snapToGrid w:val="0"/>
              <w:jc w:val="center"/>
              <w:rPr>
                <w:color w:val="000000"/>
                <w:szCs w:val="21"/>
              </w:rPr>
            </w:pPr>
            <w:r>
              <w:rPr>
                <w:rFonts w:hint="eastAsia"/>
                <w:color w:val="000000"/>
                <w:szCs w:val="21"/>
              </w:rPr>
              <w:t>GB 42295</w:t>
            </w:r>
            <w:r>
              <w:rPr>
                <w:rFonts w:hint="eastAsia"/>
                <w:color w:val="000000"/>
                <w:szCs w:val="21"/>
              </w:rPr>
              <w:t>—</w:t>
            </w:r>
            <w:r>
              <w:rPr>
                <w:rFonts w:hint="eastAsia"/>
                <w:color w:val="000000"/>
                <w:szCs w:val="21"/>
              </w:rPr>
              <w:t>2022</w:t>
            </w:r>
            <w:r>
              <w:rPr>
                <w:rFonts w:hint="eastAsia"/>
                <w:color w:val="000000"/>
                <w:szCs w:val="21"/>
              </w:rPr>
              <w:t>及第</w:t>
            </w:r>
            <w:r>
              <w:rPr>
                <w:rFonts w:hint="eastAsia"/>
                <w:color w:val="000000"/>
                <w:szCs w:val="21"/>
              </w:rPr>
              <w:t>1</w:t>
            </w:r>
            <w:r>
              <w:rPr>
                <w:rFonts w:hint="eastAsia"/>
                <w:color w:val="000000"/>
                <w:szCs w:val="21"/>
              </w:rPr>
              <w:t>号修改单</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2</w:t>
            </w:r>
          </w:p>
        </w:tc>
        <w:tc>
          <w:tcPr>
            <w:tcW w:w="3982" w:type="dxa"/>
            <w:vAlign w:val="center"/>
          </w:tcPr>
          <w:p w:rsidR="001A5EDA" w:rsidRDefault="00BB0244">
            <w:pPr>
              <w:snapToGrid w:val="0"/>
              <w:jc w:val="center"/>
              <w:rPr>
                <w:color w:val="000000"/>
                <w:szCs w:val="21"/>
              </w:rPr>
            </w:pPr>
            <w:r>
              <w:rPr>
                <w:rFonts w:hint="eastAsia"/>
                <w:color w:val="000000"/>
                <w:szCs w:val="21"/>
              </w:rPr>
              <w:t>车速限值</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3</w:t>
            </w:r>
          </w:p>
        </w:tc>
        <w:tc>
          <w:tcPr>
            <w:tcW w:w="3982" w:type="dxa"/>
            <w:vAlign w:val="center"/>
          </w:tcPr>
          <w:p w:rsidR="001A5EDA" w:rsidRDefault="00BB0244">
            <w:pPr>
              <w:snapToGrid w:val="0"/>
              <w:jc w:val="center"/>
              <w:rPr>
                <w:color w:val="000000"/>
                <w:szCs w:val="21"/>
              </w:rPr>
            </w:pPr>
            <w:r>
              <w:rPr>
                <w:rFonts w:hint="eastAsia"/>
                <w:color w:val="000000"/>
                <w:szCs w:val="21"/>
              </w:rPr>
              <w:t>制动性能</w:t>
            </w:r>
            <w:r>
              <w:rPr>
                <w:rFonts w:hint="eastAsia"/>
                <w:color w:val="000000"/>
                <w:szCs w:val="21"/>
              </w:rPr>
              <w:t>(</w:t>
            </w:r>
            <w:r>
              <w:rPr>
                <w:rFonts w:hint="eastAsia"/>
                <w:color w:val="000000"/>
                <w:szCs w:val="21"/>
              </w:rPr>
              <w:t>干态</w:t>
            </w:r>
            <w:r>
              <w:rPr>
                <w:rFonts w:hint="eastAsia"/>
                <w:color w:val="000000"/>
                <w:szCs w:val="21"/>
              </w:rPr>
              <w:t>)</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p w:rsidR="001A5EDA" w:rsidRDefault="00BB0244">
            <w:pPr>
              <w:snapToGrid w:val="0"/>
              <w:jc w:val="center"/>
              <w:rPr>
                <w:color w:val="000000"/>
                <w:szCs w:val="21"/>
              </w:rPr>
            </w:pPr>
            <w:r>
              <w:rPr>
                <w:rFonts w:hint="eastAsia"/>
                <w:color w:val="000000"/>
                <w:szCs w:val="21"/>
              </w:rPr>
              <w:t>GB 3565</w:t>
            </w:r>
            <w:r>
              <w:rPr>
                <w:rFonts w:hint="eastAsia"/>
                <w:color w:val="000000"/>
                <w:szCs w:val="21"/>
              </w:rPr>
              <w:t>—</w:t>
            </w:r>
            <w:r>
              <w:rPr>
                <w:rFonts w:hint="eastAsia"/>
                <w:color w:val="000000"/>
                <w:szCs w:val="21"/>
              </w:rPr>
              <w:t>2005</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4</w:t>
            </w:r>
          </w:p>
        </w:tc>
        <w:tc>
          <w:tcPr>
            <w:tcW w:w="3982" w:type="dxa"/>
            <w:vAlign w:val="center"/>
          </w:tcPr>
          <w:p w:rsidR="001A5EDA" w:rsidRDefault="00BB0244">
            <w:pPr>
              <w:snapToGrid w:val="0"/>
              <w:jc w:val="center"/>
              <w:rPr>
                <w:color w:val="000000"/>
                <w:szCs w:val="21"/>
              </w:rPr>
            </w:pPr>
            <w:r>
              <w:rPr>
                <w:rFonts w:hint="eastAsia"/>
                <w:color w:val="000000"/>
                <w:szCs w:val="21"/>
              </w:rPr>
              <w:t>整车质量</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5</w:t>
            </w:r>
          </w:p>
        </w:tc>
        <w:tc>
          <w:tcPr>
            <w:tcW w:w="3982" w:type="dxa"/>
            <w:vAlign w:val="center"/>
          </w:tcPr>
          <w:p w:rsidR="001A5EDA" w:rsidRDefault="00BB0244">
            <w:pPr>
              <w:snapToGrid w:val="0"/>
              <w:jc w:val="center"/>
              <w:rPr>
                <w:rStyle w:val="af0"/>
                <w:szCs w:val="21"/>
              </w:rPr>
            </w:pPr>
            <w:r>
              <w:rPr>
                <w:rStyle w:val="af0"/>
                <w:rFonts w:hint="eastAsia"/>
                <w:szCs w:val="21"/>
              </w:rPr>
              <w:t>结构</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p w:rsidR="001A5EDA" w:rsidRDefault="00BB0244">
            <w:pPr>
              <w:snapToGrid w:val="0"/>
              <w:jc w:val="center"/>
              <w:rPr>
                <w:color w:val="000000"/>
                <w:szCs w:val="21"/>
              </w:rPr>
            </w:pPr>
            <w:r>
              <w:rPr>
                <w:rFonts w:hint="eastAsia"/>
                <w:color w:val="000000"/>
                <w:szCs w:val="21"/>
              </w:rPr>
              <w:t>GB 3565</w:t>
            </w:r>
            <w:r>
              <w:rPr>
                <w:rFonts w:hint="eastAsia"/>
                <w:color w:val="000000"/>
                <w:szCs w:val="21"/>
              </w:rPr>
              <w:t>—</w:t>
            </w:r>
            <w:r>
              <w:rPr>
                <w:rFonts w:hint="eastAsia"/>
                <w:color w:val="000000"/>
                <w:szCs w:val="21"/>
              </w:rPr>
              <w:t>2005</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6</w:t>
            </w:r>
          </w:p>
        </w:tc>
        <w:tc>
          <w:tcPr>
            <w:tcW w:w="3982" w:type="dxa"/>
            <w:vAlign w:val="center"/>
          </w:tcPr>
          <w:p w:rsidR="001A5EDA" w:rsidRDefault="00BB0244">
            <w:pPr>
              <w:snapToGrid w:val="0"/>
              <w:jc w:val="center"/>
              <w:rPr>
                <w:rStyle w:val="af0"/>
                <w:szCs w:val="21"/>
              </w:rPr>
            </w:pPr>
            <w:r>
              <w:rPr>
                <w:rStyle w:val="af0"/>
                <w:rFonts w:hint="eastAsia"/>
                <w:szCs w:val="21"/>
              </w:rPr>
              <w:t>车速提示音</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7</w:t>
            </w:r>
          </w:p>
        </w:tc>
        <w:tc>
          <w:tcPr>
            <w:tcW w:w="3982" w:type="dxa"/>
            <w:vAlign w:val="center"/>
          </w:tcPr>
          <w:p w:rsidR="001A5EDA" w:rsidRDefault="00BB0244">
            <w:pPr>
              <w:snapToGrid w:val="0"/>
              <w:jc w:val="center"/>
              <w:rPr>
                <w:color w:val="000000"/>
                <w:szCs w:val="21"/>
              </w:rPr>
            </w:pPr>
            <w:r>
              <w:rPr>
                <w:rFonts w:hint="eastAsia"/>
                <w:color w:val="000000"/>
                <w:szCs w:val="21"/>
              </w:rPr>
              <w:t>互认协同充电</w:t>
            </w:r>
          </w:p>
        </w:tc>
        <w:tc>
          <w:tcPr>
            <w:tcW w:w="3548" w:type="dxa"/>
            <w:vAlign w:val="center"/>
          </w:tcPr>
          <w:p w:rsidR="001A5EDA" w:rsidRDefault="00BB0244">
            <w:pPr>
              <w:snapToGrid w:val="0"/>
              <w:jc w:val="center"/>
              <w:rPr>
                <w:color w:val="000000"/>
                <w:szCs w:val="21"/>
              </w:rPr>
            </w:pPr>
            <w:r>
              <w:rPr>
                <w:rFonts w:hint="eastAsia"/>
                <w:color w:val="000000"/>
                <w:szCs w:val="21"/>
              </w:rPr>
              <w:t>GB 42295</w:t>
            </w:r>
            <w:r>
              <w:rPr>
                <w:rFonts w:hint="eastAsia"/>
                <w:color w:val="000000"/>
                <w:szCs w:val="21"/>
              </w:rPr>
              <w:t>—</w:t>
            </w:r>
            <w:r>
              <w:rPr>
                <w:rFonts w:hint="eastAsia"/>
                <w:color w:val="000000"/>
                <w:szCs w:val="21"/>
              </w:rPr>
              <w:t>2022</w:t>
            </w:r>
            <w:r>
              <w:rPr>
                <w:rFonts w:hint="eastAsia"/>
                <w:color w:val="000000"/>
                <w:szCs w:val="21"/>
              </w:rPr>
              <w:t>及第</w:t>
            </w:r>
            <w:r>
              <w:rPr>
                <w:rFonts w:hint="eastAsia"/>
                <w:color w:val="000000"/>
                <w:szCs w:val="21"/>
              </w:rPr>
              <w:t>1</w:t>
            </w:r>
            <w:r>
              <w:rPr>
                <w:rFonts w:hint="eastAsia"/>
                <w:color w:val="000000"/>
                <w:szCs w:val="21"/>
              </w:rPr>
              <w:t>号修改单</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8</w:t>
            </w:r>
          </w:p>
        </w:tc>
        <w:tc>
          <w:tcPr>
            <w:tcW w:w="3982" w:type="dxa"/>
            <w:vAlign w:val="center"/>
          </w:tcPr>
          <w:p w:rsidR="001A5EDA" w:rsidRDefault="00BB0244">
            <w:pPr>
              <w:snapToGrid w:val="0"/>
              <w:jc w:val="center"/>
              <w:rPr>
                <w:color w:val="000000"/>
                <w:szCs w:val="21"/>
              </w:rPr>
            </w:pPr>
            <w:r>
              <w:rPr>
                <w:rFonts w:hint="eastAsia"/>
                <w:color w:val="000000"/>
                <w:szCs w:val="21"/>
              </w:rPr>
              <w:t>布线</w:t>
            </w:r>
          </w:p>
        </w:tc>
        <w:tc>
          <w:tcPr>
            <w:tcW w:w="3548" w:type="dxa"/>
            <w:vAlign w:val="center"/>
          </w:tcPr>
          <w:p w:rsidR="001A5EDA" w:rsidRDefault="00BB0244">
            <w:pPr>
              <w:snapToGrid w:val="0"/>
              <w:jc w:val="center"/>
              <w:rPr>
                <w:color w:val="000000"/>
                <w:szCs w:val="21"/>
              </w:rPr>
            </w:pPr>
            <w:r>
              <w:rPr>
                <w:rFonts w:hint="eastAsia"/>
                <w:color w:val="000000"/>
                <w:szCs w:val="21"/>
              </w:rPr>
              <w:t>GB 42295</w:t>
            </w:r>
            <w:r>
              <w:rPr>
                <w:rFonts w:hint="eastAsia"/>
                <w:color w:val="000000"/>
                <w:szCs w:val="21"/>
              </w:rPr>
              <w:t>—</w:t>
            </w:r>
            <w:r>
              <w:rPr>
                <w:rFonts w:hint="eastAsia"/>
                <w:color w:val="000000"/>
                <w:szCs w:val="21"/>
              </w:rPr>
              <w:t>2022</w:t>
            </w:r>
            <w:r>
              <w:rPr>
                <w:rFonts w:hint="eastAsia"/>
                <w:color w:val="000000"/>
                <w:szCs w:val="21"/>
              </w:rPr>
              <w:t>及第</w:t>
            </w:r>
            <w:r>
              <w:rPr>
                <w:rFonts w:hint="eastAsia"/>
                <w:color w:val="000000"/>
                <w:szCs w:val="21"/>
              </w:rPr>
              <w:t>1</w:t>
            </w:r>
            <w:r>
              <w:rPr>
                <w:rFonts w:hint="eastAsia"/>
                <w:color w:val="000000"/>
                <w:szCs w:val="21"/>
              </w:rPr>
              <w:t>号修改单</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9</w:t>
            </w:r>
          </w:p>
        </w:tc>
        <w:tc>
          <w:tcPr>
            <w:tcW w:w="3982" w:type="dxa"/>
            <w:vAlign w:val="center"/>
          </w:tcPr>
          <w:p w:rsidR="001A5EDA" w:rsidRDefault="00BB0244">
            <w:pPr>
              <w:snapToGrid w:val="0"/>
              <w:jc w:val="center"/>
              <w:rPr>
                <w:color w:val="000000"/>
                <w:szCs w:val="21"/>
              </w:rPr>
            </w:pPr>
            <w:r>
              <w:rPr>
                <w:rFonts w:hint="eastAsia"/>
                <w:color w:val="000000"/>
                <w:szCs w:val="21"/>
              </w:rPr>
              <w:t>电气装置</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10</w:t>
            </w:r>
          </w:p>
        </w:tc>
        <w:tc>
          <w:tcPr>
            <w:tcW w:w="3982" w:type="dxa"/>
            <w:vAlign w:val="center"/>
          </w:tcPr>
          <w:p w:rsidR="001A5EDA" w:rsidRDefault="00BB0244">
            <w:pPr>
              <w:snapToGrid w:val="0"/>
              <w:jc w:val="center"/>
              <w:rPr>
                <w:color w:val="000000"/>
                <w:szCs w:val="21"/>
              </w:rPr>
            </w:pPr>
            <w:r>
              <w:rPr>
                <w:rFonts w:hint="eastAsia"/>
                <w:color w:val="000000"/>
                <w:szCs w:val="21"/>
              </w:rPr>
              <w:t>充电器与蓄电池</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11</w:t>
            </w:r>
          </w:p>
        </w:tc>
        <w:tc>
          <w:tcPr>
            <w:tcW w:w="3982" w:type="dxa"/>
            <w:vAlign w:val="center"/>
          </w:tcPr>
          <w:p w:rsidR="001A5EDA" w:rsidRDefault="00BB0244">
            <w:pPr>
              <w:snapToGrid w:val="0"/>
              <w:jc w:val="center"/>
              <w:rPr>
                <w:color w:val="000000"/>
                <w:szCs w:val="21"/>
              </w:rPr>
            </w:pPr>
            <w:r>
              <w:rPr>
                <w:rFonts w:hint="eastAsia"/>
                <w:color w:val="000000"/>
                <w:szCs w:val="21"/>
              </w:rPr>
              <w:t>淋水涉水性能</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12</w:t>
            </w:r>
          </w:p>
        </w:tc>
        <w:tc>
          <w:tcPr>
            <w:tcW w:w="3982" w:type="dxa"/>
            <w:vAlign w:val="center"/>
          </w:tcPr>
          <w:p w:rsidR="001A5EDA" w:rsidRDefault="00BB0244">
            <w:pPr>
              <w:snapToGrid w:val="0"/>
              <w:jc w:val="center"/>
              <w:rPr>
                <w:color w:val="000000"/>
                <w:szCs w:val="21"/>
              </w:rPr>
            </w:pPr>
            <w:r>
              <w:rPr>
                <w:rFonts w:hint="eastAsia"/>
                <w:color w:val="000000"/>
                <w:szCs w:val="21"/>
              </w:rPr>
              <w:t>对触及带电部分的防护</w:t>
            </w:r>
          </w:p>
        </w:tc>
        <w:tc>
          <w:tcPr>
            <w:tcW w:w="3548" w:type="dxa"/>
            <w:vAlign w:val="center"/>
          </w:tcPr>
          <w:p w:rsidR="001A5EDA" w:rsidRDefault="00BB0244">
            <w:pPr>
              <w:snapToGrid w:val="0"/>
              <w:jc w:val="center"/>
              <w:rPr>
                <w:color w:val="000000"/>
                <w:szCs w:val="21"/>
              </w:rPr>
            </w:pPr>
            <w:r>
              <w:rPr>
                <w:rFonts w:hint="eastAsia"/>
                <w:color w:val="000000"/>
                <w:szCs w:val="21"/>
              </w:rPr>
              <w:t>GB 42295</w:t>
            </w:r>
            <w:r>
              <w:rPr>
                <w:rFonts w:hint="eastAsia"/>
                <w:color w:val="000000"/>
                <w:szCs w:val="21"/>
              </w:rPr>
              <w:t>—</w:t>
            </w:r>
            <w:r>
              <w:rPr>
                <w:rFonts w:hint="eastAsia"/>
                <w:color w:val="000000"/>
                <w:szCs w:val="21"/>
              </w:rPr>
              <w:t>2022</w:t>
            </w:r>
            <w:r>
              <w:rPr>
                <w:rFonts w:hint="eastAsia"/>
                <w:color w:val="000000"/>
                <w:szCs w:val="21"/>
              </w:rPr>
              <w:t>及第</w:t>
            </w:r>
            <w:r>
              <w:rPr>
                <w:rFonts w:hint="eastAsia"/>
                <w:color w:val="000000"/>
                <w:szCs w:val="21"/>
              </w:rPr>
              <w:t>1</w:t>
            </w:r>
            <w:r>
              <w:rPr>
                <w:rFonts w:hint="eastAsia"/>
                <w:color w:val="000000"/>
                <w:szCs w:val="21"/>
              </w:rPr>
              <w:t>号修改单</w:t>
            </w:r>
          </w:p>
          <w:p w:rsidR="001A5EDA" w:rsidRDefault="00BB0244">
            <w:pPr>
              <w:snapToGrid w:val="0"/>
              <w:jc w:val="center"/>
              <w:rPr>
                <w:color w:val="000000"/>
                <w:szCs w:val="21"/>
              </w:rPr>
            </w:pPr>
            <w:r>
              <w:rPr>
                <w:rFonts w:hint="eastAsia"/>
                <w:color w:val="000000"/>
                <w:szCs w:val="21"/>
              </w:rPr>
              <w:t>GB/T 4208</w:t>
            </w:r>
            <w:r>
              <w:rPr>
                <w:rFonts w:hint="eastAsia"/>
                <w:color w:val="000000"/>
                <w:szCs w:val="21"/>
              </w:rPr>
              <w:t>—</w:t>
            </w:r>
            <w:r>
              <w:rPr>
                <w:rFonts w:hint="eastAsia"/>
                <w:color w:val="000000"/>
                <w:szCs w:val="21"/>
              </w:rPr>
              <w:t>2017</w:t>
            </w:r>
          </w:p>
          <w:p w:rsidR="001A5EDA" w:rsidRDefault="00BB0244">
            <w:pPr>
              <w:snapToGrid w:val="0"/>
              <w:jc w:val="center"/>
              <w:rPr>
                <w:color w:val="000000"/>
                <w:szCs w:val="21"/>
              </w:rPr>
            </w:pPr>
            <w:r>
              <w:rPr>
                <w:rFonts w:hint="eastAsia"/>
                <w:color w:val="000000"/>
                <w:szCs w:val="21"/>
              </w:rPr>
              <w:t>GB 4706.1</w:t>
            </w:r>
            <w:r>
              <w:rPr>
                <w:rFonts w:hint="eastAsia"/>
                <w:color w:val="000000"/>
                <w:szCs w:val="21"/>
              </w:rPr>
              <w:t>—</w:t>
            </w:r>
            <w:r>
              <w:rPr>
                <w:rFonts w:hint="eastAsia"/>
                <w:color w:val="000000"/>
                <w:szCs w:val="21"/>
              </w:rPr>
              <w:t>2005</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13</w:t>
            </w:r>
          </w:p>
        </w:tc>
        <w:tc>
          <w:tcPr>
            <w:tcW w:w="3982" w:type="dxa"/>
            <w:vAlign w:val="center"/>
          </w:tcPr>
          <w:p w:rsidR="001A5EDA" w:rsidRDefault="00BB0244">
            <w:pPr>
              <w:snapToGrid w:val="0"/>
              <w:jc w:val="center"/>
              <w:rPr>
                <w:color w:val="000000"/>
                <w:szCs w:val="21"/>
              </w:rPr>
            </w:pPr>
            <w:r>
              <w:rPr>
                <w:rFonts w:hint="eastAsia"/>
                <w:color w:val="000000"/>
                <w:szCs w:val="21"/>
              </w:rPr>
              <w:t>连接</w:t>
            </w:r>
          </w:p>
        </w:tc>
        <w:tc>
          <w:tcPr>
            <w:tcW w:w="3548" w:type="dxa"/>
            <w:vAlign w:val="center"/>
          </w:tcPr>
          <w:p w:rsidR="001A5EDA" w:rsidRDefault="00BB0244">
            <w:pPr>
              <w:snapToGrid w:val="0"/>
              <w:jc w:val="center"/>
              <w:rPr>
                <w:color w:val="000000"/>
                <w:szCs w:val="21"/>
              </w:rPr>
            </w:pPr>
            <w:r>
              <w:rPr>
                <w:rFonts w:hint="eastAsia"/>
                <w:color w:val="000000"/>
                <w:szCs w:val="21"/>
              </w:rPr>
              <w:t>GB 42295</w:t>
            </w:r>
            <w:r>
              <w:rPr>
                <w:rFonts w:hint="eastAsia"/>
                <w:color w:val="000000"/>
                <w:szCs w:val="21"/>
              </w:rPr>
              <w:t>—</w:t>
            </w:r>
            <w:r>
              <w:rPr>
                <w:rFonts w:hint="eastAsia"/>
                <w:color w:val="000000"/>
                <w:szCs w:val="21"/>
              </w:rPr>
              <w:t>2022</w:t>
            </w:r>
            <w:r>
              <w:rPr>
                <w:rFonts w:hint="eastAsia"/>
                <w:color w:val="000000"/>
                <w:szCs w:val="21"/>
              </w:rPr>
              <w:t>及第</w:t>
            </w:r>
            <w:r>
              <w:rPr>
                <w:rFonts w:hint="eastAsia"/>
                <w:color w:val="000000"/>
                <w:szCs w:val="21"/>
              </w:rPr>
              <w:t>1</w:t>
            </w:r>
            <w:r>
              <w:rPr>
                <w:rFonts w:hint="eastAsia"/>
                <w:color w:val="000000"/>
                <w:szCs w:val="21"/>
              </w:rPr>
              <w:t>号修改单</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lastRenderedPageBreak/>
              <w:t>14</w:t>
            </w:r>
          </w:p>
        </w:tc>
        <w:tc>
          <w:tcPr>
            <w:tcW w:w="3982" w:type="dxa"/>
            <w:vAlign w:val="center"/>
          </w:tcPr>
          <w:p w:rsidR="001A5EDA" w:rsidRDefault="00BB0244">
            <w:pPr>
              <w:snapToGrid w:val="0"/>
              <w:jc w:val="center"/>
              <w:rPr>
                <w:color w:val="000000"/>
                <w:szCs w:val="21"/>
              </w:rPr>
            </w:pPr>
            <w:r>
              <w:rPr>
                <w:rFonts w:hint="eastAsia"/>
                <w:color w:val="000000"/>
                <w:szCs w:val="21"/>
              </w:rPr>
              <w:t>反射器、照明和鸣号装置</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p w:rsidR="001A5EDA" w:rsidRDefault="00BB0244">
            <w:pPr>
              <w:snapToGrid w:val="0"/>
              <w:jc w:val="center"/>
              <w:rPr>
                <w:color w:val="000000"/>
                <w:szCs w:val="21"/>
              </w:rPr>
            </w:pPr>
            <w:r>
              <w:rPr>
                <w:rFonts w:hint="eastAsia"/>
                <w:color w:val="000000"/>
                <w:szCs w:val="21"/>
              </w:rPr>
              <w:t>GB/T 31887.1</w:t>
            </w:r>
            <w:r>
              <w:rPr>
                <w:rFonts w:hint="eastAsia"/>
                <w:color w:val="000000"/>
                <w:szCs w:val="21"/>
              </w:rPr>
              <w:t>—</w:t>
            </w:r>
            <w:r>
              <w:rPr>
                <w:rFonts w:hint="eastAsia"/>
                <w:color w:val="000000"/>
                <w:szCs w:val="21"/>
              </w:rPr>
              <w:t>2019</w:t>
            </w:r>
          </w:p>
          <w:p w:rsidR="001A5EDA" w:rsidRDefault="00BB0244">
            <w:pPr>
              <w:snapToGrid w:val="0"/>
              <w:jc w:val="center"/>
              <w:rPr>
                <w:color w:val="000000"/>
                <w:szCs w:val="21"/>
              </w:rPr>
            </w:pPr>
            <w:r>
              <w:rPr>
                <w:rFonts w:hint="eastAsia"/>
                <w:color w:val="000000"/>
                <w:szCs w:val="21"/>
              </w:rPr>
              <w:t>GB/T 31887.2</w:t>
            </w:r>
            <w:r>
              <w:rPr>
                <w:rFonts w:hint="eastAsia"/>
                <w:color w:val="000000"/>
                <w:szCs w:val="21"/>
              </w:rPr>
              <w:t>—</w:t>
            </w:r>
            <w:r>
              <w:rPr>
                <w:rFonts w:hint="eastAsia"/>
                <w:color w:val="000000"/>
                <w:szCs w:val="21"/>
              </w:rPr>
              <w:t>2019</w:t>
            </w:r>
          </w:p>
        </w:tc>
      </w:tr>
      <w:tr w:rsidR="001A5EDA">
        <w:trPr>
          <w:cantSplit/>
          <w:trHeight w:val="567"/>
          <w:jc w:val="center"/>
        </w:trPr>
        <w:tc>
          <w:tcPr>
            <w:tcW w:w="814" w:type="dxa"/>
            <w:vAlign w:val="center"/>
          </w:tcPr>
          <w:p w:rsidR="001A5EDA" w:rsidRDefault="00BB0244">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15</w:t>
            </w:r>
          </w:p>
        </w:tc>
        <w:tc>
          <w:tcPr>
            <w:tcW w:w="3982" w:type="dxa"/>
            <w:vAlign w:val="center"/>
          </w:tcPr>
          <w:p w:rsidR="001A5EDA" w:rsidRDefault="00BB0244">
            <w:pPr>
              <w:snapToGrid w:val="0"/>
              <w:jc w:val="center"/>
              <w:rPr>
                <w:color w:val="000000"/>
                <w:szCs w:val="21"/>
              </w:rPr>
            </w:pPr>
            <w:r>
              <w:rPr>
                <w:rFonts w:hint="eastAsia"/>
                <w:color w:val="000000"/>
                <w:szCs w:val="21"/>
              </w:rPr>
              <w:t>防火性能</w:t>
            </w:r>
          </w:p>
        </w:tc>
        <w:tc>
          <w:tcPr>
            <w:tcW w:w="3548" w:type="dxa"/>
            <w:vAlign w:val="center"/>
          </w:tcPr>
          <w:p w:rsidR="001A5EDA" w:rsidRDefault="00BB0244">
            <w:pPr>
              <w:snapToGrid w:val="0"/>
              <w:jc w:val="center"/>
              <w:rPr>
                <w:color w:val="000000"/>
                <w:szCs w:val="21"/>
              </w:rPr>
            </w:pPr>
            <w:r>
              <w:rPr>
                <w:rFonts w:hint="eastAsia"/>
                <w:color w:val="000000"/>
                <w:szCs w:val="21"/>
              </w:rPr>
              <w:t>GB 17761</w:t>
            </w:r>
            <w:r>
              <w:rPr>
                <w:rFonts w:hint="eastAsia"/>
                <w:color w:val="000000"/>
                <w:szCs w:val="21"/>
              </w:rPr>
              <w:t>—</w:t>
            </w:r>
            <w:r>
              <w:rPr>
                <w:rFonts w:hint="eastAsia"/>
                <w:color w:val="000000"/>
                <w:szCs w:val="21"/>
              </w:rPr>
              <w:t>2018</w:t>
            </w:r>
          </w:p>
          <w:p w:rsidR="001A5EDA" w:rsidRDefault="00BB0244">
            <w:pPr>
              <w:snapToGrid w:val="0"/>
              <w:jc w:val="center"/>
              <w:rPr>
                <w:color w:val="000000"/>
                <w:szCs w:val="21"/>
              </w:rPr>
            </w:pPr>
            <w:r>
              <w:rPr>
                <w:rFonts w:hint="eastAsia"/>
                <w:color w:val="000000"/>
                <w:szCs w:val="21"/>
              </w:rPr>
              <w:t>GB/T 5169.11</w:t>
            </w:r>
            <w:r>
              <w:rPr>
                <w:rFonts w:hint="eastAsia"/>
                <w:color w:val="000000"/>
                <w:szCs w:val="21"/>
              </w:rPr>
              <w:t>—</w:t>
            </w:r>
            <w:r>
              <w:rPr>
                <w:rFonts w:hint="eastAsia"/>
                <w:color w:val="000000"/>
                <w:szCs w:val="21"/>
              </w:rPr>
              <w:t>2017</w:t>
            </w:r>
          </w:p>
        </w:tc>
      </w:tr>
    </w:tbl>
    <w:p w:rsidR="001A5EDA" w:rsidRDefault="00BB0244">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1A5EDA" w:rsidRDefault="00BB0244">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1A5EDA" w:rsidRDefault="001A5EDA">
      <w:pPr>
        <w:pStyle w:val="a5"/>
      </w:pPr>
    </w:p>
    <w:p w:rsidR="001A5EDA" w:rsidRDefault="00BB0244">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1A5EDA" w:rsidRDefault="00BB0244">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3.1依据标准</w:t>
      </w:r>
    </w:p>
    <w:p w:rsidR="001A5EDA" w:rsidRDefault="00BB0244">
      <w:pPr>
        <w:adjustRightInd w:val="0"/>
        <w:snapToGrid w:val="0"/>
        <w:spacing w:line="360" w:lineRule="auto"/>
        <w:ind w:firstLineChars="200" w:firstLine="480"/>
        <w:rPr>
          <w:rFonts w:ascii="仿宋" w:eastAsia="仿宋" w:hAnsi="仿宋"/>
          <w:color w:val="000000"/>
          <w:sz w:val="24"/>
        </w:rPr>
      </w:pPr>
      <w:r>
        <w:rPr>
          <w:rFonts w:ascii="仿宋" w:eastAsia="仿宋" w:hAnsi="仿宋" w:hint="eastAsia"/>
          <w:color w:val="000000"/>
          <w:sz w:val="24"/>
        </w:rPr>
        <w:t>GB 17761-2018 《电动自行车安全技术规范》</w:t>
      </w:r>
    </w:p>
    <w:p w:rsidR="001A5EDA" w:rsidRDefault="00BB0244">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GB 42295-2022 《电动自行车电气安全要求》及第1号修改单</w:t>
      </w:r>
    </w:p>
    <w:p w:rsidR="001A5EDA" w:rsidRDefault="00BB0244">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相关的法律、行政法规、部门规章、规范性文件</w:t>
      </w:r>
    </w:p>
    <w:p w:rsidR="001A5EDA" w:rsidRDefault="00BB0244">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现行有效的企业标准、团体标准、地方标准及产品明示质量要求</w:t>
      </w:r>
    </w:p>
    <w:p w:rsidR="001A5EDA" w:rsidRDefault="00BB0244">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3.2判定原则</w:t>
      </w:r>
    </w:p>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1A5EDA" w:rsidRDefault="00BB0244">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w:t>
      </w:r>
      <w:r>
        <w:rPr>
          <w:rFonts w:ascii="仿宋" w:eastAsia="仿宋" w:hAnsi="仿宋" w:hint="eastAsia"/>
          <w:sz w:val="24"/>
        </w:rPr>
        <w:lastRenderedPageBreak/>
        <w:t>次监督抽查要求。”；</w:t>
      </w:r>
    </w:p>
    <w:p w:rsidR="001A5EDA" w:rsidRDefault="00BB0244">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BB0244" w:rsidRDefault="00BB0244">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BB024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60F" w:rsidRDefault="00E4160F" w:rsidP="0019148F">
      <w:r>
        <w:separator/>
      </w:r>
    </w:p>
  </w:endnote>
  <w:endnote w:type="continuationSeparator" w:id="0">
    <w:p w:rsidR="00E4160F" w:rsidRDefault="00E4160F" w:rsidP="00191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00000000"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Bold r:id="rId1" w:subsetted="1" w:fontKey="{21774169-A267-4F6F-945C-4656C4FECDC5}"/>
  </w:font>
  <w:font w:name="仿宋">
    <w:panose1 w:val="02010609060101010101"/>
    <w:charset w:val="86"/>
    <w:family w:val="modern"/>
    <w:pitch w:val="fixed"/>
    <w:sig w:usb0="800002BF" w:usb1="38CF7CFA" w:usb2="00000016" w:usb3="00000000" w:csb0="00040001" w:csb1="00000000"/>
    <w:embedRegular r:id="rId2" w:subsetted="1" w:fontKey="{1F9C1ACF-C655-47D6-81B5-1D4F2C6FDD30}"/>
    <w:embedBold r:id="rId3" w:subsetted="1" w:fontKey="{0611EA5D-A8E6-4C79-B27E-BDBC9E312684}"/>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60F" w:rsidRDefault="00E4160F" w:rsidP="0019148F">
      <w:r>
        <w:separator/>
      </w:r>
    </w:p>
  </w:footnote>
  <w:footnote w:type="continuationSeparator" w:id="0">
    <w:p w:rsidR="00E4160F" w:rsidRDefault="00E4160F" w:rsidP="001914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A2F5B"/>
    <w:rsid w:val="00152F72"/>
    <w:rsid w:val="00165EE4"/>
    <w:rsid w:val="0019148F"/>
    <w:rsid w:val="001A5EDA"/>
    <w:rsid w:val="001B33B2"/>
    <w:rsid w:val="001D01B1"/>
    <w:rsid w:val="001F1D3B"/>
    <w:rsid w:val="002018DF"/>
    <w:rsid w:val="002170A4"/>
    <w:rsid w:val="00282337"/>
    <w:rsid w:val="002C4E10"/>
    <w:rsid w:val="00314C6B"/>
    <w:rsid w:val="00393194"/>
    <w:rsid w:val="003A66E5"/>
    <w:rsid w:val="003C2212"/>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E521A"/>
    <w:rsid w:val="00844F3B"/>
    <w:rsid w:val="008677EE"/>
    <w:rsid w:val="00887993"/>
    <w:rsid w:val="008922E5"/>
    <w:rsid w:val="008944AC"/>
    <w:rsid w:val="00931293"/>
    <w:rsid w:val="00936DEE"/>
    <w:rsid w:val="009C6613"/>
    <w:rsid w:val="00A051D0"/>
    <w:rsid w:val="00A14495"/>
    <w:rsid w:val="00A94C11"/>
    <w:rsid w:val="00B11931"/>
    <w:rsid w:val="00B14DE4"/>
    <w:rsid w:val="00B30C4A"/>
    <w:rsid w:val="00BB0244"/>
    <w:rsid w:val="00C27243"/>
    <w:rsid w:val="00CA6059"/>
    <w:rsid w:val="00CB72DB"/>
    <w:rsid w:val="00CE0D74"/>
    <w:rsid w:val="00D312A9"/>
    <w:rsid w:val="00D6590F"/>
    <w:rsid w:val="00E4160F"/>
    <w:rsid w:val="00E64751"/>
    <w:rsid w:val="00EA6009"/>
    <w:rsid w:val="00ED6913"/>
    <w:rsid w:val="00F25110"/>
    <w:rsid w:val="00F534EF"/>
    <w:rsid w:val="00FB4A09"/>
    <w:rsid w:val="039F43F0"/>
    <w:rsid w:val="0449689E"/>
    <w:rsid w:val="059348DA"/>
    <w:rsid w:val="08D45695"/>
    <w:rsid w:val="09E21360"/>
    <w:rsid w:val="0A7771AB"/>
    <w:rsid w:val="0D8D53DF"/>
    <w:rsid w:val="0F1C7CFB"/>
    <w:rsid w:val="136C4563"/>
    <w:rsid w:val="1C3A2D85"/>
    <w:rsid w:val="1D545899"/>
    <w:rsid w:val="241658C6"/>
    <w:rsid w:val="2B9A6787"/>
    <w:rsid w:val="3CFE939C"/>
    <w:rsid w:val="433836FB"/>
    <w:rsid w:val="50B43C38"/>
    <w:rsid w:val="55E803FB"/>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74802B-2452-4B8C-A8DA-D8EB3EBE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basedOn w:val="a0"/>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207</Words>
  <Characters>1183</Characters>
  <Application>Microsoft Office Word</Application>
  <DocSecurity>0</DocSecurity>
  <Lines>9</Lines>
  <Paragraphs>2</Paragraphs>
  <ScaleCrop>false</ScaleCrop>
  <Company>Microsoft</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3</cp:revision>
  <dcterms:created xsi:type="dcterms:W3CDTF">2025-02-12T07:03:00Z</dcterms:created>
  <dcterms:modified xsi:type="dcterms:W3CDTF">2025-02-13T02:36:00Z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4870C5B9A43915FB0CD60F64237F0301</vt:lpwstr>
  </property>
  <property fmtid="{D5CDD505-2E9C-101B-9397-08002B2CF9AE}" pid="4" name="KSOTemplateDocerSaveRecord">
    <vt:lpwstr>eyJoZGlkIjoiNWQ1NzNlMTJhNjM3YmExMmZhMWIzMmMxZDRmODMyZGYiLCJ1c2VySWQiOiIyNDIwMDA1NzcifQ==</vt:lpwstr>
  </property>
</Properties>
</file>